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8CAFA" w14:textId="77777777" w:rsidR="001B5B4B" w:rsidRPr="00E74D9C" w:rsidRDefault="001B5B4B" w:rsidP="001B5B4B">
      <w:pPr>
        <w:spacing w:after="200" w:line="276" w:lineRule="auto"/>
        <w:jc w:val="center"/>
        <w:rPr>
          <w:rFonts w:ascii="Times New Roman" w:eastAsia="Calibri" w:hAnsi="Times New Roman" w:cs="Times New Roman"/>
          <w:i/>
          <w:kern w:val="0"/>
          <w:sz w:val="72"/>
          <w:szCs w:val="72"/>
          <w14:ligatures w14:val="none"/>
        </w:rPr>
      </w:pPr>
      <w:bookmarkStart w:id="0" w:name="_Hlk120179096"/>
      <w:bookmarkEnd w:id="0"/>
      <w:r w:rsidRPr="00E74D9C">
        <w:rPr>
          <w:rFonts w:ascii="Times New Roman" w:eastAsia="Calibri" w:hAnsi="Times New Roman" w:cs="Times New Roman"/>
          <w:i/>
          <w:kern w:val="0"/>
          <w:sz w:val="72"/>
          <w:szCs w:val="72"/>
          <w14:ligatures w14:val="none"/>
        </w:rPr>
        <w:t>Službeni glasnik</w:t>
      </w:r>
    </w:p>
    <w:p w14:paraId="4CAFAE63" w14:textId="77777777" w:rsidR="001B5B4B" w:rsidRPr="00E74D9C" w:rsidRDefault="001B5B4B" w:rsidP="001B5B4B">
      <w:pPr>
        <w:spacing w:after="200" w:line="276" w:lineRule="auto"/>
        <w:jc w:val="center"/>
        <w:rPr>
          <w:rFonts w:ascii="Times New Roman" w:eastAsia="Calibri" w:hAnsi="Times New Roman" w:cs="Times New Roman"/>
          <w:i/>
          <w:kern w:val="0"/>
          <w:sz w:val="52"/>
          <w:szCs w:val="52"/>
          <w14:ligatures w14:val="none"/>
        </w:rPr>
      </w:pPr>
      <w:r w:rsidRPr="00E74D9C">
        <w:rPr>
          <w:rFonts w:ascii="Times New Roman" w:eastAsia="Calibri" w:hAnsi="Times New Roman" w:cs="Times New Roman"/>
          <w:i/>
          <w:kern w:val="0"/>
          <w:sz w:val="52"/>
          <w:szCs w:val="52"/>
          <w14:ligatures w14:val="none"/>
        </w:rPr>
        <w:t>Općine Šodolovci</w:t>
      </w:r>
    </w:p>
    <w:p w14:paraId="0AC1F671" w14:textId="77777777" w:rsidR="001B5B4B" w:rsidRPr="00E74D9C" w:rsidRDefault="001B5B4B" w:rsidP="001B5B4B">
      <w:pPr>
        <w:spacing w:after="200" w:line="276" w:lineRule="auto"/>
        <w:jc w:val="both"/>
        <w:rPr>
          <w:rFonts w:ascii="Times New Roman" w:eastAsia="Calibri" w:hAnsi="Times New Roman" w:cs="Times New Roman"/>
          <w:kern w:val="0"/>
          <w:u w:val="single"/>
          <w14:ligatures w14:val="non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1B5B4B" w:rsidRPr="00E74D9C" w14:paraId="1C5191CC" w14:textId="77777777" w:rsidTr="005B1CFF">
        <w:trPr>
          <w:trHeight w:val="729"/>
        </w:trPr>
        <w:tc>
          <w:tcPr>
            <w:tcW w:w="2145" w:type="dxa"/>
            <w:tcBorders>
              <w:bottom w:val="single" w:sz="4" w:space="0" w:color="auto"/>
            </w:tcBorders>
          </w:tcPr>
          <w:p w14:paraId="4E1804CC" w14:textId="77777777" w:rsidR="001B5B4B" w:rsidRPr="00E74D9C" w:rsidRDefault="001B5B4B" w:rsidP="005B1CFF">
            <w:pPr>
              <w:spacing w:after="200" w:line="276" w:lineRule="auto"/>
              <w:jc w:val="center"/>
              <w:rPr>
                <w:rFonts w:ascii="Times New Roman" w:eastAsia="Calibri" w:hAnsi="Times New Roman" w:cs="Times New Roman"/>
                <w:b/>
                <w:bCs/>
                <w:kern w:val="0"/>
                <w14:ligatures w14:val="none"/>
              </w:rPr>
            </w:pPr>
            <w:r w:rsidRPr="00E74D9C">
              <w:rPr>
                <w:rFonts w:ascii="Times New Roman" w:eastAsia="Calibri" w:hAnsi="Times New Roman" w:cs="Times New Roman"/>
                <w:b/>
                <w:bCs/>
                <w:kern w:val="0"/>
                <w14:ligatures w14:val="none"/>
              </w:rPr>
              <w:t>GODINA XXVI</w:t>
            </w:r>
            <w:r>
              <w:rPr>
                <w:rFonts w:ascii="Times New Roman" w:eastAsia="Calibri" w:hAnsi="Times New Roman" w:cs="Times New Roman"/>
                <w:b/>
                <w:bCs/>
                <w:kern w:val="0"/>
                <w14:ligatures w14:val="none"/>
              </w:rPr>
              <w:t>I</w:t>
            </w:r>
          </w:p>
        </w:tc>
        <w:tc>
          <w:tcPr>
            <w:tcW w:w="4410" w:type="dxa"/>
          </w:tcPr>
          <w:p w14:paraId="0A7CE559" w14:textId="5F06932C" w:rsidR="001B5B4B" w:rsidRPr="00E74D9C" w:rsidRDefault="001B5B4B" w:rsidP="005B1CFF">
            <w:pPr>
              <w:spacing w:after="200" w:line="276" w:lineRule="auto"/>
              <w:jc w:val="center"/>
              <w:rPr>
                <w:rFonts w:ascii="Times New Roman" w:eastAsia="Calibri" w:hAnsi="Times New Roman" w:cs="Times New Roman"/>
                <w:b/>
                <w:bCs/>
                <w:kern w:val="0"/>
                <w14:ligatures w14:val="none"/>
              </w:rPr>
            </w:pPr>
            <w:r w:rsidRPr="00E74D9C">
              <w:rPr>
                <w:rFonts w:ascii="Times New Roman" w:eastAsia="Calibri" w:hAnsi="Times New Roman" w:cs="Times New Roman"/>
                <w:b/>
                <w:bCs/>
                <w:kern w:val="0"/>
                <w14:ligatures w14:val="none"/>
              </w:rPr>
              <w:t xml:space="preserve">ŠODOLOVCI, </w:t>
            </w:r>
            <w:r w:rsidR="008731F6">
              <w:rPr>
                <w:rFonts w:ascii="Times New Roman" w:eastAsia="Calibri" w:hAnsi="Times New Roman" w:cs="Times New Roman"/>
                <w:b/>
                <w:bCs/>
                <w:kern w:val="0"/>
                <w14:ligatures w14:val="none"/>
              </w:rPr>
              <w:t>30</w:t>
            </w:r>
            <w:r w:rsidRPr="00E74D9C">
              <w:rPr>
                <w:rFonts w:ascii="Times New Roman" w:eastAsia="Calibri" w:hAnsi="Times New Roman" w:cs="Times New Roman"/>
                <w:b/>
                <w:bCs/>
                <w:kern w:val="0"/>
                <w14:ligatures w14:val="none"/>
              </w:rPr>
              <w:t xml:space="preserve">. </w:t>
            </w:r>
            <w:r w:rsidR="008731F6">
              <w:rPr>
                <w:rFonts w:ascii="Times New Roman" w:eastAsia="Calibri" w:hAnsi="Times New Roman" w:cs="Times New Roman"/>
                <w:b/>
                <w:bCs/>
                <w:kern w:val="0"/>
                <w14:ligatures w14:val="none"/>
              </w:rPr>
              <w:t>rujn</w:t>
            </w:r>
            <w:r w:rsidRPr="00E74D9C">
              <w:rPr>
                <w:rFonts w:ascii="Times New Roman" w:eastAsia="Calibri" w:hAnsi="Times New Roman" w:cs="Times New Roman"/>
                <w:b/>
                <w:bCs/>
                <w:kern w:val="0"/>
                <w14:ligatures w14:val="none"/>
              </w:rPr>
              <w:t>a 202</w:t>
            </w:r>
            <w:r>
              <w:rPr>
                <w:rFonts w:ascii="Times New Roman" w:eastAsia="Calibri" w:hAnsi="Times New Roman" w:cs="Times New Roman"/>
                <w:b/>
                <w:bCs/>
                <w:kern w:val="0"/>
                <w14:ligatures w14:val="none"/>
              </w:rPr>
              <w:t>4</w:t>
            </w:r>
            <w:r w:rsidRPr="00E74D9C">
              <w:rPr>
                <w:rFonts w:ascii="Times New Roman" w:eastAsia="Calibri" w:hAnsi="Times New Roman" w:cs="Times New Roman"/>
                <w:b/>
                <w:bCs/>
                <w:kern w:val="0"/>
                <w14:ligatures w14:val="none"/>
              </w:rPr>
              <w:t>.</w:t>
            </w:r>
          </w:p>
        </w:tc>
        <w:tc>
          <w:tcPr>
            <w:tcW w:w="2625" w:type="dxa"/>
          </w:tcPr>
          <w:p w14:paraId="747735A3" w14:textId="5A5CC275" w:rsidR="001B5B4B" w:rsidRPr="00E74D9C" w:rsidRDefault="001B5B4B" w:rsidP="005B1CFF">
            <w:pPr>
              <w:spacing w:after="200" w:line="276" w:lineRule="auto"/>
              <w:jc w:val="center"/>
              <w:rPr>
                <w:rFonts w:ascii="Times New Roman" w:eastAsia="Calibri" w:hAnsi="Times New Roman" w:cs="Times New Roman"/>
                <w:b/>
                <w:bCs/>
                <w:kern w:val="0"/>
                <w14:ligatures w14:val="none"/>
              </w:rPr>
            </w:pPr>
            <w:r w:rsidRPr="00E74D9C">
              <w:rPr>
                <w:rFonts w:ascii="Times New Roman" w:eastAsia="Calibri" w:hAnsi="Times New Roman" w:cs="Times New Roman"/>
                <w:b/>
                <w:bCs/>
                <w:kern w:val="0"/>
                <w14:ligatures w14:val="none"/>
              </w:rPr>
              <w:t xml:space="preserve">BROJ </w:t>
            </w:r>
            <w:r w:rsidR="008731F6">
              <w:rPr>
                <w:rFonts w:ascii="Times New Roman" w:eastAsia="Calibri" w:hAnsi="Times New Roman" w:cs="Times New Roman"/>
                <w:b/>
                <w:bCs/>
                <w:kern w:val="0"/>
                <w14:ligatures w14:val="none"/>
              </w:rPr>
              <w:t>5</w:t>
            </w:r>
          </w:p>
        </w:tc>
      </w:tr>
    </w:tbl>
    <w:p w14:paraId="00530206" w14:textId="77777777" w:rsidR="001B5B4B" w:rsidRPr="00E74D9C" w:rsidRDefault="001B5B4B" w:rsidP="001B5B4B">
      <w:pPr>
        <w:spacing w:after="200" w:line="276" w:lineRule="auto"/>
        <w:jc w:val="both"/>
        <w:rPr>
          <w:rFonts w:ascii="Times New Roman" w:eastAsia="Calibri" w:hAnsi="Times New Roman" w:cs="Times New Roman"/>
          <w:kern w:val="0"/>
          <w:u w:val="single"/>
          <w14:ligatures w14:val="none"/>
        </w:rPr>
      </w:pPr>
    </w:p>
    <w:p w14:paraId="0B815B87" w14:textId="77777777" w:rsidR="001B5B4B" w:rsidRPr="00E74D9C" w:rsidRDefault="001B5B4B" w:rsidP="001B5B4B">
      <w:pPr>
        <w:spacing w:after="200" w:line="276" w:lineRule="auto"/>
        <w:rPr>
          <w:rFonts w:ascii="Times New Roman" w:eastAsia="Calibri" w:hAnsi="Times New Roman" w:cs="Times New Roman"/>
          <w:b/>
          <w:kern w:val="0"/>
          <w:sz w:val="28"/>
          <w:szCs w:val="28"/>
          <w:u w:val="single"/>
          <w14:ligatures w14:val="none"/>
        </w:rPr>
      </w:pPr>
    </w:p>
    <w:p w14:paraId="7CA0F81F" w14:textId="77777777" w:rsidR="001B5B4B" w:rsidRPr="00E74D9C" w:rsidRDefault="001B5B4B" w:rsidP="001B5B4B">
      <w:pPr>
        <w:spacing w:after="200" w:line="276" w:lineRule="auto"/>
        <w:rPr>
          <w:rFonts w:ascii="Times New Roman" w:eastAsia="Calibri" w:hAnsi="Times New Roman" w:cs="Times New Roman"/>
          <w:b/>
          <w:kern w:val="0"/>
          <w:sz w:val="28"/>
          <w:szCs w:val="28"/>
          <w:u w:val="single"/>
          <w14:ligatures w14:val="none"/>
        </w:rPr>
      </w:pPr>
    </w:p>
    <w:p w14:paraId="465BC0AD" w14:textId="77777777" w:rsidR="001B5B4B" w:rsidRPr="00E74D9C" w:rsidRDefault="001B5B4B" w:rsidP="001B5B4B">
      <w:pPr>
        <w:spacing w:after="200" w:line="276" w:lineRule="auto"/>
        <w:rPr>
          <w:rFonts w:ascii="Times New Roman" w:eastAsia="Calibri" w:hAnsi="Times New Roman" w:cs="Times New Roman"/>
          <w:b/>
          <w:kern w:val="0"/>
          <w:sz w:val="28"/>
          <w:szCs w:val="28"/>
          <w:u w:val="single"/>
          <w14:ligatures w14:val="none"/>
        </w:rPr>
      </w:pPr>
    </w:p>
    <w:p w14:paraId="48FB8E7B" w14:textId="77777777" w:rsidR="001B5B4B" w:rsidRPr="00E74D9C" w:rsidRDefault="001B5B4B" w:rsidP="001B5B4B">
      <w:pPr>
        <w:spacing w:after="200" w:line="276" w:lineRule="auto"/>
        <w:jc w:val="center"/>
        <w:rPr>
          <w:rFonts w:ascii="Times New Roman" w:eastAsia="Calibri" w:hAnsi="Times New Roman" w:cs="Times New Roman"/>
          <w:b/>
          <w:kern w:val="0"/>
          <w:sz w:val="28"/>
          <w:szCs w:val="28"/>
          <w:u w:val="single"/>
          <w14:ligatures w14:val="none"/>
        </w:rPr>
      </w:pPr>
      <w:r w:rsidRPr="00E74D9C">
        <w:rPr>
          <w:rFonts w:ascii="Calibri" w:eastAsia="Calibri" w:hAnsi="Calibri" w:cs="Times New Roman"/>
          <w:noProof/>
          <w:kern w:val="0"/>
          <w14:ligatures w14:val="none"/>
        </w:rPr>
        <w:drawing>
          <wp:inline distT="0" distB="0" distL="0" distR="0" wp14:anchorId="64CE38C7" wp14:editId="566508DA">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7595D228" w14:textId="77777777" w:rsidR="001B5B4B" w:rsidRPr="00E74D9C" w:rsidRDefault="001B5B4B" w:rsidP="001B5B4B">
      <w:pPr>
        <w:spacing w:after="200" w:line="276" w:lineRule="auto"/>
        <w:rPr>
          <w:rFonts w:ascii="Times New Roman" w:eastAsia="Calibri" w:hAnsi="Times New Roman" w:cs="Times New Roman"/>
          <w:b/>
          <w:kern w:val="0"/>
          <w:sz w:val="28"/>
          <w:szCs w:val="28"/>
          <w:u w:val="single"/>
          <w14:ligatures w14:val="non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1B5B4B" w:rsidRPr="00E74D9C" w14:paraId="66FC8FB3" w14:textId="77777777" w:rsidTr="005B1CFF">
        <w:trPr>
          <w:trHeight w:val="1410"/>
        </w:trPr>
        <w:tc>
          <w:tcPr>
            <w:tcW w:w="8745" w:type="dxa"/>
          </w:tcPr>
          <w:p w14:paraId="0FAC41B2" w14:textId="77777777" w:rsidR="001B5B4B" w:rsidRPr="00E74D9C" w:rsidRDefault="001B5B4B" w:rsidP="005B1CFF">
            <w:pPr>
              <w:spacing w:after="0" w:line="240" w:lineRule="auto"/>
              <w:jc w:val="center"/>
              <w:rPr>
                <w:rFonts w:ascii="Times New Roman" w:eastAsia="Calibri" w:hAnsi="Times New Roman" w:cs="Times New Roman"/>
                <w:kern w:val="0"/>
                <w:sz w:val="24"/>
                <w:szCs w:val="24"/>
                <w14:ligatures w14:val="none"/>
              </w:rPr>
            </w:pPr>
            <w:r w:rsidRPr="00E74D9C">
              <w:rPr>
                <w:rFonts w:ascii="Times New Roman" w:eastAsia="Calibri" w:hAnsi="Times New Roman" w:cs="Times New Roman"/>
                <w:kern w:val="0"/>
                <w:sz w:val="24"/>
                <w:szCs w:val="24"/>
                <w14:ligatures w14:val="none"/>
              </w:rPr>
              <w:t>Službeni glasnik općine Šodolovci</w:t>
            </w:r>
          </w:p>
          <w:p w14:paraId="5E60F233" w14:textId="1A6ACB37" w:rsidR="001B5B4B" w:rsidRPr="00E74D9C" w:rsidRDefault="001B5B4B" w:rsidP="005B1CFF">
            <w:pPr>
              <w:spacing w:after="0" w:line="240" w:lineRule="auto"/>
              <w:jc w:val="center"/>
              <w:rPr>
                <w:rFonts w:ascii="Times New Roman" w:eastAsia="Calibri" w:hAnsi="Times New Roman" w:cs="Times New Roman"/>
                <w:kern w:val="0"/>
                <w:sz w:val="24"/>
                <w:szCs w:val="24"/>
                <w14:ligatures w14:val="none"/>
              </w:rPr>
            </w:pPr>
            <w:r w:rsidRPr="00E74D9C">
              <w:rPr>
                <w:rFonts w:ascii="Times New Roman" w:eastAsia="Calibri" w:hAnsi="Times New Roman" w:cs="Times New Roman"/>
                <w:kern w:val="0"/>
                <w:sz w:val="24"/>
                <w:szCs w:val="24"/>
                <w14:ligatures w14:val="none"/>
              </w:rPr>
              <w:t xml:space="preserve">Izdaje: Općina Šodolovci, Ive Andrića </w:t>
            </w:r>
            <w:r w:rsidR="00944C86">
              <w:rPr>
                <w:rFonts w:ascii="Times New Roman" w:eastAsia="Calibri" w:hAnsi="Times New Roman" w:cs="Times New Roman"/>
                <w:kern w:val="0"/>
                <w:sz w:val="24"/>
                <w:szCs w:val="24"/>
                <w14:ligatures w14:val="none"/>
              </w:rPr>
              <w:t>5</w:t>
            </w:r>
            <w:r w:rsidRPr="00E74D9C">
              <w:rPr>
                <w:rFonts w:ascii="Times New Roman" w:eastAsia="Calibri" w:hAnsi="Times New Roman" w:cs="Times New Roman"/>
                <w:kern w:val="0"/>
                <w:sz w:val="24"/>
                <w:szCs w:val="24"/>
                <w14:ligatures w14:val="none"/>
              </w:rPr>
              <w:t>, Šodolovci</w:t>
            </w:r>
          </w:p>
          <w:p w14:paraId="483872A2" w14:textId="77777777" w:rsidR="001B5B4B" w:rsidRPr="00E74D9C" w:rsidRDefault="001B5B4B" w:rsidP="005B1CFF">
            <w:pPr>
              <w:spacing w:after="0" w:line="240" w:lineRule="auto"/>
              <w:jc w:val="center"/>
              <w:rPr>
                <w:rFonts w:ascii="Times New Roman" w:eastAsia="Calibri" w:hAnsi="Times New Roman" w:cs="Times New Roman"/>
                <w:kern w:val="0"/>
                <w:sz w:val="24"/>
                <w:szCs w:val="24"/>
                <w14:ligatures w14:val="none"/>
              </w:rPr>
            </w:pPr>
            <w:r w:rsidRPr="00E74D9C">
              <w:rPr>
                <w:rFonts w:ascii="Times New Roman" w:eastAsia="Calibri" w:hAnsi="Times New Roman" w:cs="Times New Roman"/>
                <w:kern w:val="0"/>
                <w:sz w:val="24"/>
                <w:szCs w:val="24"/>
                <w14:ligatures w14:val="none"/>
              </w:rPr>
              <w:t>Tiska: Jedinstveni upravni odjel Općine Šodolovci</w:t>
            </w:r>
          </w:p>
          <w:p w14:paraId="38927E1A" w14:textId="77777777" w:rsidR="001B5B4B" w:rsidRPr="00E74D9C" w:rsidRDefault="001B5B4B" w:rsidP="005B1CFF">
            <w:pPr>
              <w:spacing w:after="0" w:line="240" w:lineRule="auto"/>
              <w:jc w:val="center"/>
              <w:rPr>
                <w:rFonts w:ascii="Times New Roman" w:eastAsia="Calibri" w:hAnsi="Times New Roman" w:cs="Times New Roman"/>
                <w:kern w:val="0"/>
                <w:sz w:val="24"/>
                <w:szCs w:val="24"/>
                <w14:ligatures w14:val="none"/>
              </w:rPr>
            </w:pPr>
            <w:r w:rsidRPr="00E74D9C">
              <w:rPr>
                <w:rFonts w:ascii="Times New Roman" w:eastAsia="Calibri" w:hAnsi="Times New Roman" w:cs="Times New Roman"/>
                <w:kern w:val="0"/>
                <w:sz w:val="24"/>
                <w:szCs w:val="24"/>
                <w14:ligatures w14:val="none"/>
              </w:rPr>
              <w:t>Za izdavača: Dragan Zorić, općinski načelnik</w:t>
            </w:r>
          </w:p>
        </w:tc>
      </w:tr>
    </w:tbl>
    <w:p w14:paraId="0221A138" w14:textId="77777777" w:rsidR="001B5B4B" w:rsidRPr="00E74D9C" w:rsidRDefault="001B5B4B" w:rsidP="001B5B4B">
      <w:pPr>
        <w:spacing w:after="200" w:line="276" w:lineRule="auto"/>
        <w:rPr>
          <w:rFonts w:ascii="Times New Roman" w:eastAsia="Calibri" w:hAnsi="Times New Roman" w:cs="Times New Roman"/>
          <w:b/>
          <w:kern w:val="0"/>
          <w:sz w:val="28"/>
          <w:szCs w:val="28"/>
          <w:u w:val="single"/>
          <w14:ligatures w14:val="none"/>
        </w:rPr>
      </w:pPr>
    </w:p>
    <w:p w14:paraId="5F3296FE" w14:textId="77777777" w:rsidR="001B5B4B" w:rsidRDefault="001B5B4B" w:rsidP="001B5B4B">
      <w:pPr>
        <w:spacing w:after="200" w:line="276" w:lineRule="auto"/>
        <w:rPr>
          <w:rFonts w:ascii="Times New Roman" w:eastAsia="Calibri" w:hAnsi="Times New Roman" w:cs="Times New Roman"/>
          <w:b/>
          <w:kern w:val="0"/>
          <w:sz w:val="28"/>
          <w:szCs w:val="28"/>
          <w:u w:val="single"/>
          <w14:ligatures w14:val="none"/>
        </w:rPr>
      </w:pPr>
    </w:p>
    <w:p w14:paraId="291C9C72" w14:textId="77777777" w:rsidR="006C572E" w:rsidRDefault="006C572E" w:rsidP="001B5B4B">
      <w:pPr>
        <w:spacing w:after="200" w:line="276" w:lineRule="auto"/>
        <w:rPr>
          <w:rFonts w:ascii="Times New Roman" w:eastAsia="Calibri" w:hAnsi="Times New Roman" w:cs="Times New Roman"/>
          <w:b/>
          <w:kern w:val="0"/>
          <w:sz w:val="28"/>
          <w:szCs w:val="28"/>
          <w:u w:val="single"/>
          <w14:ligatures w14:val="none"/>
        </w:rPr>
      </w:pPr>
    </w:p>
    <w:p w14:paraId="2E723C8C" w14:textId="77777777" w:rsidR="006C572E" w:rsidRDefault="006C572E" w:rsidP="001B5B4B">
      <w:pPr>
        <w:spacing w:after="200" w:line="276" w:lineRule="auto"/>
        <w:rPr>
          <w:rFonts w:ascii="Times New Roman" w:eastAsia="Calibri" w:hAnsi="Times New Roman" w:cs="Times New Roman"/>
          <w:b/>
          <w:kern w:val="0"/>
          <w:sz w:val="28"/>
          <w:szCs w:val="28"/>
          <w:u w:val="single"/>
          <w14:ligatures w14:val="none"/>
        </w:rPr>
      </w:pPr>
    </w:p>
    <w:p w14:paraId="0E9EBC6D" w14:textId="77777777" w:rsidR="006C572E" w:rsidRDefault="006C572E" w:rsidP="001B5B4B">
      <w:pPr>
        <w:spacing w:after="200" w:line="276" w:lineRule="auto"/>
        <w:rPr>
          <w:rFonts w:ascii="Times New Roman" w:eastAsia="Calibri" w:hAnsi="Times New Roman" w:cs="Times New Roman"/>
          <w:b/>
          <w:kern w:val="0"/>
          <w:sz w:val="28"/>
          <w:szCs w:val="28"/>
          <w:u w:val="single"/>
          <w14:ligatures w14:val="none"/>
        </w:rPr>
      </w:pPr>
    </w:p>
    <w:p w14:paraId="32D76A37" w14:textId="77777777" w:rsidR="001B5B4B" w:rsidRPr="00E74D9C" w:rsidRDefault="001B5B4B" w:rsidP="001B5B4B">
      <w:pPr>
        <w:spacing w:after="200" w:line="276" w:lineRule="auto"/>
        <w:jc w:val="center"/>
        <w:rPr>
          <w:rFonts w:ascii="Times New Roman" w:eastAsia="Calibri" w:hAnsi="Times New Roman" w:cs="Times New Roman"/>
          <w:b/>
          <w:kern w:val="0"/>
          <w:sz w:val="28"/>
          <w:szCs w:val="28"/>
          <w:u w:val="single"/>
          <w14:ligatures w14:val="none"/>
        </w:rPr>
      </w:pPr>
      <w:r w:rsidRPr="00E74D9C">
        <w:rPr>
          <w:rFonts w:ascii="Times New Roman" w:eastAsia="Calibri" w:hAnsi="Times New Roman" w:cs="Times New Roman"/>
          <w:b/>
          <w:kern w:val="0"/>
          <w:sz w:val="28"/>
          <w:szCs w:val="28"/>
          <w:u w:val="single"/>
          <w14:ligatures w14:val="none"/>
        </w:rPr>
        <w:t>SADRŽAJ</w:t>
      </w:r>
    </w:p>
    <w:p w14:paraId="0D128598" w14:textId="77777777" w:rsidR="001B5B4B" w:rsidRPr="00E74D9C" w:rsidRDefault="001B5B4B" w:rsidP="001B5B4B">
      <w:pPr>
        <w:spacing w:after="200" w:line="240" w:lineRule="auto"/>
        <w:jc w:val="both"/>
        <w:rPr>
          <w:rFonts w:ascii="Times New Roman" w:eastAsia="Calibri" w:hAnsi="Times New Roman" w:cs="Times New Roman"/>
          <w:b/>
          <w:i/>
          <w:iCs/>
          <w:kern w:val="0"/>
          <w:sz w:val="24"/>
          <w:szCs w:val="24"/>
          <w:u w:val="single"/>
          <w14:ligatures w14:val="none"/>
        </w:rPr>
      </w:pPr>
    </w:p>
    <w:p w14:paraId="1A9BC1E2" w14:textId="16D12A2C" w:rsidR="001B5B4B" w:rsidRPr="00E74D9C" w:rsidRDefault="001B5B4B" w:rsidP="00E14273">
      <w:pPr>
        <w:spacing w:after="200" w:line="240" w:lineRule="auto"/>
        <w:jc w:val="both"/>
        <w:rPr>
          <w:rFonts w:ascii="Times New Roman" w:eastAsia="Calibri" w:hAnsi="Times New Roman" w:cs="Times New Roman"/>
          <w:b/>
          <w:i/>
          <w:iCs/>
          <w:kern w:val="0"/>
          <w:sz w:val="24"/>
          <w:szCs w:val="24"/>
          <w:u w:val="single"/>
          <w14:ligatures w14:val="none"/>
        </w:rPr>
      </w:pPr>
      <w:r w:rsidRPr="00E74D9C">
        <w:rPr>
          <w:rFonts w:ascii="Times New Roman" w:eastAsia="Calibri" w:hAnsi="Times New Roman" w:cs="Times New Roman"/>
          <w:b/>
          <w:i/>
          <w:iCs/>
          <w:kern w:val="0"/>
          <w:sz w:val="24"/>
          <w:szCs w:val="24"/>
          <w:u w:val="single"/>
          <w14:ligatures w14:val="none"/>
        </w:rPr>
        <w:t xml:space="preserve">AKTI OPĆINSKOG </w:t>
      </w:r>
      <w:r>
        <w:rPr>
          <w:rFonts w:ascii="Times New Roman" w:eastAsia="Calibri" w:hAnsi="Times New Roman" w:cs="Times New Roman"/>
          <w:b/>
          <w:i/>
          <w:iCs/>
          <w:kern w:val="0"/>
          <w:sz w:val="24"/>
          <w:szCs w:val="24"/>
          <w:u w:val="single"/>
          <w14:ligatures w14:val="none"/>
        </w:rPr>
        <w:t>VIJEĆA</w:t>
      </w:r>
      <w:r w:rsidRPr="00E74D9C">
        <w:rPr>
          <w:rFonts w:ascii="Times New Roman" w:eastAsia="Calibri" w:hAnsi="Times New Roman" w:cs="Times New Roman"/>
          <w:b/>
          <w:i/>
          <w:iCs/>
          <w:kern w:val="0"/>
          <w:sz w:val="24"/>
          <w:szCs w:val="24"/>
          <w:u w:val="single"/>
          <w14:ligatures w14:val="none"/>
        </w:rPr>
        <w:t>:</w:t>
      </w:r>
    </w:p>
    <w:p w14:paraId="053C8EDA" w14:textId="4089E632" w:rsidR="001B5B4B" w:rsidRDefault="001B5B4B" w:rsidP="00E14273">
      <w:pPr>
        <w:spacing w:after="200" w:line="240" w:lineRule="auto"/>
        <w:jc w:val="both"/>
        <w:rPr>
          <w:rFonts w:ascii="Times New Roman" w:eastAsia="Calibri" w:hAnsi="Times New Roman" w:cs="Times New Roman"/>
          <w:bCs/>
          <w:kern w:val="0"/>
          <w:sz w:val="24"/>
          <w:szCs w:val="24"/>
          <w14:ligatures w14:val="none"/>
        </w:rPr>
      </w:pPr>
      <w:r w:rsidRPr="001B5B4B">
        <w:rPr>
          <w:rFonts w:ascii="Times New Roman" w:eastAsia="Calibri" w:hAnsi="Times New Roman" w:cs="Times New Roman"/>
          <w:bCs/>
          <w:kern w:val="0"/>
          <w:sz w:val="24"/>
          <w:szCs w:val="24"/>
          <w14:ligatures w14:val="none"/>
        </w:rPr>
        <w:t>1.</w:t>
      </w:r>
      <w:r>
        <w:rPr>
          <w:rFonts w:ascii="Times New Roman" w:eastAsia="Calibri" w:hAnsi="Times New Roman" w:cs="Times New Roman"/>
          <w:bCs/>
          <w:kern w:val="0"/>
          <w:sz w:val="24"/>
          <w:szCs w:val="24"/>
          <w14:ligatures w14:val="none"/>
        </w:rPr>
        <w:t xml:space="preserve"> Zaključak o usvajanju Zapisnika sa 2</w:t>
      </w:r>
      <w:r w:rsidR="00616374">
        <w:rPr>
          <w:rFonts w:ascii="Times New Roman" w:eastAsia="Calibri" w:hAnsi="Times New Roman" w:cs="Times New Roman"/>
          <w:bCs/>
          <w:kern w:val="0"/>
          <w:sz w:val="24"/>
          <w:szCs w:val="24"/>
          <w14:ligatures w14:val="none"/>
        </w:rPr>
        <w:t>2</w:t>
      </w:r>
      <w:r>
        <w:rPr>
          <w:rFonts w:ascii="Times New Roman" w:eastAsia="Calibri" w:hAnsi="Times New Roman" w:cs="Times New Roman"/>
          <w:bCs/>
          <w:kern w:val="0"/>
          <w:sz w:val="24"/>
          <w:szCs w:val="24"/>
          <w14:ligatures w14:val="none"/>
        </w:rPr>
        <w:t>. sjednice Općinskog vijeća Općine Šodolovci…</w:t>
      </w:r>
      <w:r w:rsidR="008A7633">
        <w:rPr>
          <w:rFonts w:ascii="Times New Roman" w:eastAsia="Calibri" w:hAnsi="Times New Roman" w:cs="Times New Roman"/>
          <w:bCs/>
          <w:kern w:val="0"/>
          <w:sz w:val="24"/>
          <w:szCs w:val="24"/>
          <w14:ligatures w14:val="none"/>
        </w:rPr>
        <w:t>…</w:t>
      </w:r>
      <w:r w:rsidR="00E14273">
        <w:rPr>
          <w:rFonts w:ascii="Times New Roman" w:eastAsia="Calibri" w:hAnsi="Times New Roman" w:cs="Times New Roman"/>
          <w:bCs/>
          <w:kern w:val="0"/>
          <w:sz w:val="24"/>
          <w:szCs w:val="24"/>
          <w14:ligatures w14:val="none"/>
        </w:rPr>
        <w:t>………</w:t>
      </w:r>
      <w:r w:rsidR="008A7633">
        <w:rPr>
          <w:rFonts w:ascii="Times New Roman" w:eastAsia="Calibri" w:hAnsi="Times New Roman" w:cs="Times New Roman"/>
          <w:bCs/>
          <w:kern w:val="0"/>
          <w:sz w:val="24"/>
          <w:szCs w:val="24"/>
          <w14:ligatures w14:val="none"/>
        </w:rPr>
        <w:t>…..2</w:t>
      </w:r>
    </w:p>
    <w:p w14:paraId="02EF13E5" w14:textId="0629BC3B" w:rsidR="001B5B4B" w:rsidRPr="001B5B4B" w:rsidRDefault="001B5B4B" w:rsidP="00E14273">
      <w:pPr>
        <w:spacing w:after="20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2. </w:t>
      </w:r>
      <w:r w:rsidR="00616374">
        <w:rPr>
          <w:rFonts w:ascii="Times New Roman" w:eastAsia="Calibri" w:hAnsi="Times New Roman" w:cs="Times New Roman"/>
          <w:bCs/>
          <w:kern w:val="0"/>
          <w:sz w:val="24"/>
          <w:szCs w:val="24"/>
          <w14:ligatures w14:val="none"/>
        </w:rPr>
        <w:t>Polugodišnji izvještaj o izvršenju Proračuna Općine Šodolovci za 2024. godinu</w:t>
      </w:r>
      <w:r w:rsidR="008A7633">
        <w:rPr>
          <w:rFonts w:ascii="Times New Roman" w:eastAsia="Calibri" w:hAnsi="Times New Roman" w:cs="Times New Roman"/>
          <w:bCs/>
          <w:kern w:val="0"/>
          <w:sz w:val="24"/>
          <w:szCs w:val="24"/>
          <w14:ligatures w14:val="none"/>
        </w:rPr>
        <w:t>………</w:t>
      </w:r>
      <w:r w:rsidR="00616374">
        <w:rPr>
          <w:rFonts w:ascii="Times New Roman" w:eastAsia="Calibri" w:hAnsi="Times New Roman" w:cs="Times New Roman"/>
          <w:bCs/>
          <w:kern w:val="0"/>
          <w:sz w:val="24"/>
          <w:szCs w:val="24"/>
          <w14:ligatures w14:val="none"/>
        </w:rPr>
        <w:t>…...</w:t>
      </w:r>
      <w:r w:rsidR="008A7633">
        <w:rPr>
          <w:rFonts w:ascii="Times New Roman" w:eastAsia="Calibri" w:hAnsi="Times New Roman" w:cs="Times New Roman"/>
          <w:bCs/>
          <w:kern w:val="0"/>
          <w:sz w:val="24"/>
          <w:szCs w:val="24"/>
          <w14:ligatures w14:val="none"/>
        </w:rPr>
        <w:t>…</w:t>
      </w:r>
      <w:r w:rsidR="00E14273">
        <w:rPr>
          <w:rFonts w:ascii="Times New Roman" w:eastAsia="Calibri" w:hAnsi="Times New Roman" w:cs="Times New Roman"/>
          <w:bCs/>
          <w:kern w:val="0"/>
          <w:sz w:val="24"/>
          <w:szCs w:val="24"/>
          <w14:ligatures w14:val="none"/>
        </w:rPr>
        <w:t>……...</w:t>
      </w:r>
      <w:r w:rsidR="00616374">
        <w:rPr>
          <w:rFonts w:ascii="Times New Roman" w:eastAsia="Calibri" w:hAnsi="Times New Roman" w:cs="Times New Roman"/>
          <w:bCs/>
          <w:kern w:val="0"/>
          <w:sz w:val="24"/>
          <w:szCs w:val="24"/>
          <w14:ligatures w14:val="none"/>
        </w:rPr>
        <w:t>2</w:t>
      </w:r>
    </w:p>
    <w:p w14:paraId="7F40F4A1" w14:textId="77777777" w:rsidR="001B5B4B" w:rsidRDefault="001B5B4B" w:rsidP="00E14273">
      <w:pPr>
        <w:spacing w:after="200" w:line="240" w:lineRule="auto"/>
        <w:jc w:val="both"/>
        <w:rPr>
          <w:rFonts w:ascii="Times New Roman" w:eastAsia="Calibri" w:hAnsi="Times New Roman" w:cs="Times New Roman"/>
          <w:bCs/>
          <w:kern w:val="0"/>
          <w:sz w:val="24"/>
          <w:szCs w:val="24"/>
          <w14:ligatures w14:val="none"/>
        </w:rPr>
      </w:pPr>
    </w:p>
    <w:p w14:paraId="79F5CC38" w14:textId="7DB260B4" w:rsidR="001B5B4B" w:rsidRPr="00E74D9C" w:rsidRDefault="001B5B4B" w:rsidP="00E14273">
      <w:pPr>
        <w:spacing w:after="200" w:line="240" w:lineRule="auto"/>
        <w:jc w:val="both"/>
        <w:rPr>
          <w:rFonts w:ascii="Times New Roman" w:eastAsia="Calibri" w:hAnsi="Times New Roman" w:cs="Times New Roman"/>
          <w:b/>
          <w:i/>
          <w:iCs/>
          <w:kern w:val="0"/>
          <w:sz w:val="24"/>
          <w:szCs w:val="24"/>
          <w:u w:val="single"/>
          <w14:ligatures w14:val="none"/>
        </w:rPr>
      </w:pPr>
      <w:r w:rsidRPr="00E74D9C">
        <w:rPr>
          <w:rFonts w:ascii="Times New Roman" w:eastAsia="Calibri" w:hAnsi="Times New Roman" w:cs="Times New Roman"/>
          <w:b/>
          <w:i/>
          <w:iCs/>
          <w:kern w:val="0"/>
          <w:sz w:val="24"/>
          <w:szCs w:val="24"/>
          <w:u w:val="single"/>
          <w14:ligatures w14:val="none"/>
        </w:rPr>
        <w:t xml:space="preserve">AKTI </w:t>
      </w:r>
      <w:r>
        <w:rPr>
          <w:rFonts w:ascii="Times New Roman" w:eastAsia="Calibri" w:hAnsi="Times New Roman" w:cs="Times New Roman"/>
          <w:b/>
          <w:i/>
          <w:iCs/>
          <w:kern w:val="0"/>
          <w:sz w:val="24"/>
          <w:szCs w:val="24"/>
          <w:u w:val="single"/>
          <w14:ligatures w14:val="none"/>
        </w:rPr>
        <w:t>OPĆINSKOG NAČELNIKA:</w:t>
      </w:r>
    </w:p>
    <w:p w14:paraId="65A86F03" w14:textId="14B7F4AE" w:rsidR="001B5B4B" w:rsidRPr="00616374" w:rsidRDefault="00616374" w:rsidP="00E14273">
      <w:pPr>
        <w:jc w:val="both"/>
        <w:rPr>
          <w:rFonts w:ascii="Times New Roman" w:hAnsi="Times New Roman" w:cs="Times New Roman"/>
          <w:sz w:val="24"/>
          <w:szCs w:val="24"/>
        </w:rPr>
      </w:pPr>
      <w:r w:rsidRPr="00616374">
        <w:rPr>
          <w:rFonts w:ascii="Times New Roman" w:hAnsi="Times New Roman" w:cs="Times New Roman"/>
          <w:sz w:val="24"/>
          <w:szCs w:val="24"/>
        </w:rPr>
        <w:t>1.</w:t>
      </w:r>
      <w:r>
        <w:rPr>
          <w:rFonts w:ascii="Times New Roman" w:hAnsi="Times New Roman" w:cs="Times New Roman"/>
          <w:sz w:val="24"/>
          <w:szCs w:val="24"/>
        </w:rPr>
        <w:t xml:space="preserve"> </w:t>
      </w:r>
      <w:r w:rsidRPr="00616374">
        <w:rPr>
          <w:rFonts w:ascii="Times New Roman" w:hAnsi="Times New Roman" w:cs="Times New Roman"/>
          <w:sz w:val="24"/>
          <w:szCs w:val="24"/>
        </w:rPr>
        <w:t>Zaključak  o davanju suglasnosti na cjenik pružanja javne usluge sakupljanja komunalnog otpada na području Općine Šodolovci……………</w:t>
      </w:r>
      <w:r w:rsidR="00944C86">
        <w:rPr>
          <w:rFonts w:ascii="Times New Roman" w:hAnsi="Times New Roman" w:cs="Times New Roman"/>
          <w:sz w:val="24"/>
          <w:szCs w:val="24"/>
        </w:rPr>
        <w:t>………………………………………………………………...29</w:t>
      </w:r>
    </w:p>
    <w:p w14:paraId="6FAFC4A1" w14:textId="48B3F959" w:rsidR="00616374" w:rsidRDefault="00616374" w:rsidP="00E14273">
      <w:pPr>
        <w:jc w:val="both"/>
        <w:rPr>
          <w:rFonts w:ascii="Times New Roman" w:hAnsi="Times New Roman" w:cs="Times New Roman"/>
          <w:sz w:val="24"/>
          <w:szCs w:val="24"/>
        </w:rPr>
      </w:pPr>
      <w:r w:rsidRPr="00616374">
        <w:rPr>
          <w:rFonts w:ascii="Times New Roman" w:hAnsi="Times New Roman" w:cs="Times New Roman"/>
          <w:sz w:val="24"/>
          <w:szCs w:val="24"/>
        </w:rPr>
        <w:t xml:space="preserve">2. </w:t>
      </w:r>
      <w:r>
        <w:rPr>
          <w:rFonts w:ascii="Times New Roman" w:hAnsi="Times New Roman" w:cs="Times New Roman"/>
          <w:sz w:val="24"/>
          <w:szCs w:val="24"/>
        </w:rPr>
        <w:t>Zaključak o potvrđivanju zapovjednika Dobrovoljnog vatrogasnog društva Silaš……</w:t>
      </w:r>
      <w:r w:rsidR="00944C86">
        <w:rPr>
          <w:rFonts w:ascii="Times New Roman" w:hAnsi="Times New Roman" w:cs="Times New Roman"/>
          <w:sz w:val="24"/>
          <w:szCs w:val="24"/>
        </w:rPr>
        <w:t>……………...30</w:t>
      </w:r>
    </w:p>
    <w:p w14:paraId="1553B866" w14:textId="6C494F6E" w:rsidR="00616374" w:rsidRDefault="00616374" w:rsidP="00E14273">
      <w:pPr>
        <w:jc w:val="both"/>
        <w:rPr>
          <w:rFonts w:ascii="Times New Roman" w:hAnsi="Times New Roman" w:cs="Times New Roman"/>
          <w:sz w:val="24"/>
          <w:szCs w:val="24"/>
        </w:rPr>
      </w:pPr>
      <w:r>
        <w:rPr>
          <w:rFonts w:ascii="Times New Roman" w:hAnsi="Times New Roman" w:cs="Times New Roman"/>
          <w:sz w:val="24"/>
          <w:szCs w:val="24"/>
        </w:rPr>
        <w:t>3. V. izmjene i dopune Plana nabave Općine Šodolovci za 2024. godinu…</w:t>
      </w:r>
      <w:r w:rsidR="00944C86">
        <w:rPr>
          <w:rFonts w:ascii="Times New Roman" w:hAnsi="Times New Roman" w:cs="Times New Roman"/>
          <w:sz w:val="24"/>
          <w:szCs w:val="24"/>
        </w:rPr>
        <w:t>…………………………….32</w:t>
      </w:r>
    </w:p>
    <w:p w14:paraId="5D0F0AF9" w14:textId="7DDC254B" w:rsidR="00616374" w:rsidRPr="00616374" w:rsidRDefault="00616374" w:rsidP="00E14273">
      <w:pPr>
        <w:jc w:val="both"/>
        <w:rPr>
          <w:rFonts w:ascii="Times New Roman" w:hAnsi="Times New Roman" w:cs="Times New Roman"/>
          <w:sz w:val="24"/>
          <w:szCs w:val="24"/>
        </w:rPr>
      </w:pPr>
      <w:r>
        <w:rPr>
          <w:rFonts w:ascii="Times New Roman" w:hAnsi="Times New Roman" w:cs="Times New Roman"/>
          <w:sz w:val="24"/>
          <w:szCs w:val="24"/>
        </w:rPr>
        <w:t>4. VI. Izmjene i dopune Plana nabave Općine Šodolovci 2024. godine…</w:t>
      </w:r>
      <w:r w:rsidR="00944C86">
        <w:rPr>
          <w:rFonts w:ascii="Times New Roman" w:hAnsi="Times New Roman" w:cs="Times New Roman"/>
          <w:sz w:val="24"/>
          <w:szCs w:val="24"/>
        </w:rPr>
        <w:t>……………………………...36</w:t>
      </w:r>
    </w:p>
    <w:p w14:paraId="29EFD62E" w14:textId="77777777" w:rsidR="001B5B4B" w:rsidRDefault="001B5B4B" w:rsidP="00E14273">
      <w:pPr>
        <w:jc w:val="both"/>
        <w:rPr>
          <w:rFonts w:ascii="Times New Roman" w:hAnsi="Times New Roman" w:cs="Times New Roman"/>
          <w:sz w:val="24"/>
          <w:szCs w:val="24"/>
        </w:rPr>
      </w:pPr>
    </w:p>
    <w:p w14:paraId="15BF6F85" w14:textId="77777777" w:rsidR="001B5B4B" w:rsidRPr="001B5B4B" w:rsidRDefault="001B5B4B" w:rsidP="00E14273">
      <w:pPr>
        <w:jc w:val="both"/>
        <w:rPr>
          <w:rFonts w:ascii="Times New Roman" w:hAnsi="Times New Roman" w:cs="Times New Roman"/>
          <w:sz w:val="24"/>
          <w:szCs w:val="24"/>
        </w:rPr>
      </w:pPr>
    </w:p>
    <w:p w14:paraId="068ED7FC" w14:textId="3B240D96" w:rsidR="00701450" w:rsidRDefault="00701450" w:rsidP="00E14273">
      <w:pPr>
        <w:jc w:val="both"/>
        <w:rPr>
          <w:rFonts w:ascii="Times New Roman" w:hAnsi="Times New Roman" w:cs="Times New Roman"/>
          <w:sz w:val="24"/>
          <w:szCs w:val="24"/>
        </w:rPr>
      </w:pPr>
    </w:p>
    <w:p w14:paraId="2E21C9F0" w14:textId="77777777" w:rsidR="001B5B4B" w:rsidRDefault="001B5B4B" w:rsidP="001B5B4B">
      <w:pPr>
        <w:jc w:val="both"/>
        <w:rPr>
          <w:rFonts w:ascii="Times New Roman" w:hAnsi="Times New Roman" w:cs="Times New Roman"/>
          <w:sz w:val="24"/>
          <w:szCs w:val="24"/>
        </w:rPr>
      </w:pPr>
    </w:p>
    <w:p w14:paraId="5A6B4B58" w14:textId="77777777" w:rsidR="001B5B4B" w:rsidRDefault="001B5B4B" w:rsidP="001B5B4B">
      <w:pPr>
        <w:jc w:val="both"/>
        <w:rPr>
          <w:rFonts w:ascii="Times New Roman" w:hAnsi="Times New Roman" w:cs="Times New Roman"/>
          <w:sz w:val="24"/>
          <w:szCs w:val="24"/>
        </w:rPr>
      </w:pPr>
    </w:p>
    <w:p w14:paraId="7DC73A02" w14:textId="77777777" w:rsidR="001B5B4B" w:rsidRDefault="001B5B4B" w:rsidP="001B5B4B">
      <w:pPr>
        <w:jc w:val="both"/>
        <w:rPr>
          <w:rFonts w:ascii="Times New Roman" w:hAnsi="Times New Roman" w:cs="Times New Roman"/>
          <w:sz w:val="24"/>
          <w:szCs w:val="24"/>
        </w:rPr>
      </w:pPr>
    </w:p>
    <w:p w14:paraId="07B0A996" w14:textId="77777777" w:rsidR="001B5B4B" w:rsidRDefault="001B5B4B" w:rsidP="001B5B4B">
      <w:pPr>
        <w:jc w:val="both"/>
        <w:rPr>
          <w:rFonts w:ascii="Times New Roman" w:hAnsi="Times New Roman" w:cs="Times New Roman"/>
          <w:sz w:val="24"/>
          <w:szCs w:val="24"/>
        </w:rPr>
      </w:pPr>
    </w:p>
    <w:p w14:paraId="3C2CB0C2" w14:textId="77777777" w:rsidR="001B5B4B" w:rsidRDefault="001B5B4B" w:rsidP="001B5B4B">
      <w:pPr>
        <w:jc w:val="both"/>
        <w:rPr>
          <w:rFonts w:ascii="Times New Roman" w:hAnsi="Times New Roman" w:cs="Times New Roman"/>
          <w:sz w:val="24"/>
          <w:szCs w:val="24"/>
        </w:rPr>
      </w:pPr>
    </w:p>
    <w:p w14:paraId="40113936" w14:textId="77777777" w:rsidR="001B5B4B" w:rsidRDefault="001B5B4B" w:rsidP="001B5B4B">
      <w:pPr>
        <w:jc w:val="both"/>
        <w:rPr>
          <w:rFonts w:ascii="Times New Roman" w:hAnsi="Times New Roman" w:cs="Times New Roman"/>
          <w:sz w:val="24"/>
          <w:szCs w:val="24"/>
        </w:rPr>
      </w:pPr>
    </w:p>
    <w:p w14:paraId="15DBED8E" w14:textId="77777777" w:rsidR="001B5B4B" w:rsidRDefault="001B5B4B" w:rsidP="001B5B4B">
      <w:pPr>
        <w:jc w:val="both"/>
        <w:rPr>
          <w:rFonts w:ascii="Times New Roman" w:hAnsi="Times New Roman" w:cs="Times New Roman"/>
          <w:sz w:val="24"/>
          <w:szCs w:val="24"/>
        </w:rPr>
      </w:pPr>
    </w:p>
    <w:p w14:paraId="5C833928" w14:textId="77777777" w:rsidR="001B5B4B" w:rsidRDefault="001B5B4B" w:rsidP="001B5B4B">
      <w:pPr>
        <w:jc w:val="both"/>
        <w:rPr>
          <w:rFonts w:ascii="Times New Roman" w:hAnsi="Times New Roman" w:cs="Times New Roman"/>
          <w:sz w:val="24"/>
          <w:szCs w:val="24"/>
        </w:rPr>
      </w:pPr>
    </w:p>
    <w:p w14:paraId="4870C390" w14:textId="77777777" w:rsidR="001B5B4B" w:rsidRDefault="001B5B4B" w:rsidP="001B5B4B">
      <w:pPr>
        <w:jc w:val="both"/>
        <w:rPr>
          <w:rFonts w:ascii="Times New Roman" w:hAnsi="Times New Roman" w:cs="Times New Roman"/>
          <w:sz w:val="24"/>
          <w:szCs w:val="24"/>
        </w:rPr>
      </w:pPr>
    </w:p>
    <w:p w14:paraId="304BFC22" w14:textId="77777777" w:rsidR="001B5B4B" w:rsidRDefault="001B5B4B" w:rsidP="001B5B4B">
      <w:pPr>
        <w:jc w:val="both"/>
        <w:rPr>
          <w:rFonts w:ascii="Times New Roman" w:hAnsi="Times New Roman" w:cs="Times New Roman"/>
          <w:sz w:val="24"/>
          <w:szCs w:val="24"/>
        </w:rPr>
      </w:pPr>
    </w:p>
    <w:p w14:paraId="2395EB56" w14:textId="77777777" w:rsidR="001B5B4B" w:rsidRDefault="001B5B4B" w:rsidP="001B5B4B">
      <w:pPr>
        <w:jc w:val="both"/>
        <w:rPr>
          <w:rFonts w:ascii="Times New Roman" w:hAnsi="Times New Roman" w:cs="Times New Roman"/>
          <w:sz w:val="24"/>
          <w:szCs w:val="24"/>
        </w:rPr>
      </w:pPr>
    </w:p>
    <w:p w14:paraId="340C03D1" w14:textId="77777777" w:rsidR="006C572E" w:rsidRDefault="006C572E" w:rsidP="001B5B4B">
      <w:pPr>
        <w:jc w:val="both"/>
        <w:rPr>
          <w:rFonts w:ascii="Times New Roman" w:hAnsi="Times New Roman" w:cs="Times New Roman"/>
          <w:sz w:val="24"/>
          <w:szCs w:val="24"/>
        </w:rPr>
      </w:pPr>
    </w:p>
    <w:p w14:paraId="7EA248E0" w14:textId="77777777" w:rsidR="006C572E" w:rsidRDefault="006C572E" w:rsidP="001B5B4B">
      <w:pPr>
        <w:jc w:val="both"/>
        <w:rPr>
          <w:rFonts w:ascii="Times New Roman" w:hAnsi="Times New Roman" w:cs="Times New Roman"/>
          <w:sz w:val="24"/>
          <w:szCs w:val="24"/>
        </w:rPr>
      </w:pPr>
    </w:p>
    <w:p w14:paraId="58A1FA76" w14:textId="77777777" w:rsidR="006C572E" w:rsidRDefault="006C572E" w:rsidP="001B5B4B">
      <w:pPr>
        <w:jc w:val="both"/>
        <w:rPr>
          <w:rFonts w:ascii="Times New Roman" w:hAnsi="Times New Roman" w:cs="Times New Roman"/>
          <w:sz w:val="24"/>
          <w:szCs w:val="24"/>
        </w:rPr>
      </w:pPr>
    </w:p>
    <w:p w14:paraId="30D27C0E" w14:textId="77777777" w:rsidR="006C572E" w:rsidRDefault="006C572E" w:rsidP="001B5B4B">
      <w:pPr>
        <w:jc w:val="both"/>
        <w:rPr>
          <w:rFonts w:ascii="Times New Roman" w:hAnsi="Times New Roman" w:cs="Times New Roman"/>
          <w:sz w:val="24"/>
          <w:szCs w:val="24"/>
        </w:rPr>
      </w:pPr>
    </w:p>
    <w:p w14:paraId="371CC0CA" w14:textId="77777777" w:rsidR="001B5B4B" w:rsidRDefault="001B5B4B" w:rsidP="001B5B4B">
      <w:pPr>
        <w:jc w:val="both"/>
        <w:rPr>
          <w:rFonts w:ascii="Times New Roman" w:hAnsi="Times New Roman" w:cs="Times New Roman"/>
          <w:sz w:val="24"/>
          <w:szCs w:val="24"/>
        </w:rPr>
      </w:pPr>
    </w:p>
    <w:p w14:paraId="1CAFC1C8" w14:textId="77777777" w:rsidR="001B5B4B" w:rsidRDefault="001B5B4B" w:rsidP="001B5B4B">
      <w:pPr>
        <w:jc w:val="both"/>
        <w:rPr>
          <w:rFonts w:ascii="Times New Roman" w:hAnsi="Times New Roman" w:cs="Times New Roman"/>
          <w:sz w:val="24"/>
          <w:szCs w:val="24"/>
        </w:rPr>
      </w:pPr>
    </w:p>
    <w:p w14:paraId="77C02454" w14:textId="1E97540E" w:rsidR="001B5B4B" w:rsidRDefault="001B5B4B" w:rsidP="001B5B4B">
      <w:pPr>
        <w:spacing w:after="200" w:line="276" w:lineRule="auto"/>
        <w:jc w:val="both"/>
        <w:rPr>
          <w:rFonts w:ascii="Times New Roman" w:eastAsia="Calibri" w:hAnsi="Times New Roman" w:cs="Times New Roman"/>
          <w:sz w:val="24"/>
          <w:szCs w:val="24"/>
        </w:rPr>
      </w:pPr>
      <w:bookmarkStart w:id="1" w:name="_Hlk505755903"/>
      <w:r w:rsidRPr="004827CA">
        <w:rPr>
          <w:rFonts w:ascii="Times New Roman" w:eastAsia="Calibri" w:hAnsi="Times New Roman" w:cs="Times New Roman"/>
          <w:sz w:val="24"/>
          <w:szCs w:val="24"/>
        </w:rPr>
        <w:t>Na temelju članka 31. Statuta Općine Šodolovci</w:t>
      </w:r>
      <w:r>
        <w:rPr>
          <w:rFonts w:ascii="Times New Roman" w:eastAsia="Calibri" w:hAnsi="Times New Roman" w:cs="Times New Roman"/>
          <w:sz w:val="24"/>
          <w:szCs w:val="24"/>
        </w:rPr>
        <w:t xml:space="preserve"> („službeni glasnik općine Šodolovci“ broj 2/21)</w:t>
      </w:r>
      <w:r w:rsidRPr="004827CA">
        <w:rPr>
          <w:rFonts w:ascii="Times New Roman" w:eastAsia="Calibri" w:hAnsi="Times New Roman" w:cs="Times New Roman"/>
          <w:sz w:val="24"/>
          <w:szCs w:val="24"/>
        </w:rPr>
        <w:t xml:space="preserve"> Općinsko vijeće Općine Šodolovci na </w:t>
      </w:r>
      <w:r>
        <w:rPr>
          <w:rFonts w:ascii="Times New Roman" w:eastAsia="Calibri" w:hAnsi="Times New Roman" w:cs="Times New Roman"/>
          <w:sz w:val="24"/>
          <w:szCs w:val="24"/>
        </w:rPr>
        <w:t>svojoj 2</w:t>
      </w:r>
      <w:r w:rsidR="003564A0">
        <w:rPr>
          <w:rFonts w:ascii="Times New Roman" w:eastAsia="Calibri" w:hAnsi="Times New Roman" w:cs="Times New Roman"/>
          <w:sz w:val="24"/>
          <w:szCs w:val="24"/>
        </w:rPr>
        <w:t>3</w:t>
      </w:r>
      <w:r>
        <w:rPr>
          <w:rFonts w:ascii="Times New Roman" w:eastAsia="Calibri" w:hAnsi="Times New Roman" w:cs="Times New Roman"/>
          <w:sz w:val="24"/>
          <w:szCs w:val="24"/>
        </w:rPr>
        <w:t>.</w:t>
      </w:r>
      <w:r w:rsidRPr="004827CA">
        <w:rPr>
          <w:rFonts w:ascii="Times New Roman" w:eastAsia="Calibri" w:hAnsi="Times New Roman" w:cs="Times New Roman"/>
          <w:sz w:val="24"/>
          <w:szCs w:val="24"/>
        </w:rPr>
        <w:t xml:space="preserve"> sjednici održanoj dana</w:t>
      </w:r>
      <w:r>
        <w:rPr>
          <w:rFonts w:ascii="Times New Roman" w:eastAsia="Calibri" w:hAnsi="Times New Roman" w:cs="Times New Roman"/>
          <w:sz w:val="24"/>
          <w:szCs w:val="24"/>
        </w:rPr>
        <w:t xml:space="preserve"> 2</w:t>
      </w:r>
      <w:r w:rsidR="003564A0">
        <w:rPr>
          <w:rFonts w:ascii="Times New Roman" w:eastAsia="Calibri" w:hAnsi="Times New Roman" w:cs="Times New Roman"/>
          <w:sz w:val="24"/>
          <w:szCs w:val="24"/>
        </w:rPr>
        <w:t>6</w:t>
      </w:r>
      <w:r>
        <w:rPr>
          <w:rFonts w:ascii="Times New Roman" w:eastAsia="Calibri" w:hAnsi="Times New Roman" w:cs="Times New Roman"/>
          <w:sz w:val="24"/>
          <w:szCs w:val="24"/>
        </w:rPr>
        <w:t>.</w:t>
      </w:r>
      <w:r w:rsidRPr="004827CA">
        <w:rPr>
          <w:rFonts w:ascii="Times New Roman" w:eastAsia="Calibri" w:hAnsi="Times New Roman" w:cs="Times New Roman"/>
          <w:sz w:val="24"/>
          <w:szCs w:val="24"/>
        </w:rPr>
        <w:t xml:space="preserve"> </w:t>
      </w:r>
      <w:r w:rsidR="003564A0">
        <w:rPr>
          <w:rFonts w:ascii="Times New Roman" w:eastAsia="Calibri" w:hAnsi="Times New Roman" w:cs="Times New Roman"/>
          <w:sz w:val="24"/>
          <w:szCs w:val="24"/>
        </w:rPr>
        <w:t>rujn</w:t>
      </w:r>
      <w:r>
        <w:rPr>
          <w:rFonts w:ascii="Times New Roman" w:eastAsia="Calibri" w:hAnsi="Times New Roman" w:cs="Times New Roman"/>
          <w:sz w:val="24"/>
          <w:szCs w:val="24"/>
        </w:rPr>
        <w:t>a</w:t>
      </w:r>
      <w:r w:rsidRPr="004827CA">
        <w:rPr>
          <w:rFonts w:ascii="Times New Roman" w:eastAsia="Calibri" w:hAnsi="Times New Roman" w:cs="Times New Roman"/>
          <w:sz w:val="24"/>
          <w:szCs w:val="24"/>
        </w:rPr>
        <w:t xml:space="preserve"> 20</w:t>
      </w:r>
      <w:r>
        <w:rPr>
          <w:rFonts w:ascii="Times New Roman" w:eastAsia="Calibri" w:hAnsi="Times New Roman" w:cs="Times New Roman"/>
          <w:sz w:val="24"/>
          <w:szCs w:val="24"/>
        </w:rPr>
        <w:t>24</w:t>
      </w:r>
      <w:r w:rsidRPr="004827CA">
        <w:rPr>
          <w:rFonts w:ascii="Times New Roman" w:eastAsia="Calibri" w:hAnsi="Times New Roman" w:cs="Times New Roman"/>
          <w:sz w:val="24"/>
          <w:szCs w:val="24"/>
        </w:rPr>
        <w:t>. godine donosi</w:t>
      </w:r>
    </w:p>
    <w:p w14:paraId="213EA985" w14:textId="77777777" w:rsidR="001B5B4B" w:rsidRPr="004827CA" w:rsidRDefault="001B5B4B" w:rsidP="001B5B4B">
      <w:pPr>
        <w:spacing w:after="200" w:line="276" w:lineRule="auto"/>
        <w:jc w:val="both"/>
        <w:rPr>
          <w:rFonts w:ascii="Times New Roman" w:eastAsia="Calibri" w:hAnsi="Times New Roman" w:cs="Times New Roman"/>
          <w:sz w:val="24"/>
          <w:szCs w:val="24"/>
        </w:rPr>
      </w:pPr>
    </w:p>
    <w:p w14:paraId="7BFA28A8" w14:textId="77777777" w:rsidR="001B5B4B" w:rsidRPr="004827CA" w:rsidRDefault="001B5B4B" w:rsidP="001B5B4B">
      <w:pPr>
        <w:spacing w:after="200" w:line="276" w:lineRule="auto"/>
        <w:jc w:val="center"/>
        <w:rPr>
          <w:rFonts w:ascii="Times New Roman" w:eastAsia="Calibri" w:hAnsi="Times New Roman" w:cs="Times New Roman"/>
          <w:b/>
          <w:sz w:val="24"/>
          <w:szCs w:val="24"/>
        </w:rPr>
      </w:pPr>
      <w:r w:rsidRPr="004827CA">
        <w:rPr>
          <w:rFonts w:ascii="Times New Roman" w:eastAsia="Calibri" w:hAnsi="Times New Roman" w:cs="Times New Roman"/>
          <w:b/>
          <w:sz w:val="24"/>
          <w:szCs w:val="24"/>
        </w:rPr>
        <w:t>ZAKLJUČAK</w:t>
      </w:r>
    </w:p>
    <w:p w14:paraId="46F6B0F6" w14:textId="5492F10D" w:rsidR="001B5B4B" w:rsidRPr="004827CA" w:rsidRDefault="001B5B4B" w:rsidP="001B5B4B">
      <w:pPr>
        <w:spacing w:after="200" w:line="276" w:lineRule="auto"/>
        <w:jc w:val="center"/>
        <w:rPr>
          <w:rFonts w:ascii="Times New Roman" w:eastAsia="Calibri" w:hAnsi="Times New Roman" w:cs="Times New Roman"/>
          <w:b/>
          <w:sz w:val="24"/>
          <w:szCs w:val="24"/>
        </w:rPr>
      </w:pPr>
      <w:r w:rsidRPr="004827CA">
        <w:rPr>
          <w:rFonts w:ascii="Times New Roman" w:eastAsia="Calibri" w:hAnsi="Times New Roman" w:cs="Times New Roman"/>
          <w:b/>
          <w:sz w:val="24"/>
          <w:szCs w:val="24"/>
        </w:rPr>
        <w:t>o usvajanju zapisnika s</w:t>
      </w:r>
      <w:r>
        <w:rPr>
          <w:rFonts w:ascii="Times New Roman" w:eastAsia="Calibri" w:hAnsi="Times New Roman" w:cs="Times New Roman"/>
          <w:b/>
          <w:sz w:val="24"/>
          <w:szCs w:val="24"/>
        </w:rPr>
        <w:t>a</w:t>
      </w:r>
      <w:r w:rsidRPr="004827C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2</w:t>
      </w:r>
      <w:r w:rsidR="003564A0">
        <w:rPr>
          <w:rFonts w:ascii="Times New Roman" w:eastAsia="Calibri" w:hAnsi="Times New Roman" w:cs="Times New Roman"/>
          <w:b/>
          <w:sz w:val="24"/>
          <w:szCs w:val="24"/>
        </w:rPr>
        <w:t>2</w:t>
      </w:r>
      <w:r w:rsidRPr="004827CA">
        <w:rPr>
          <w:rFonts w:ascii="Times New Roman" w:eastAsia="Calibri" w:hAnsi="Times New Roman" w:cs="Times New Roman"/>
          <w:b/>
          <w:sz w:val="24"/>
          <w:szCs w:val="24"/>
        </w:rPr>
        <w:t>. sjednice Općinskog vijeća</w:t>
      </w:r>
      <w:r>
        <w:rPr>
          <w:rFonts w:ascii="Times New Roman" w:eastAsia="Calibri" w:hAnsi="Times New Roman" w:cs="Times New Roman"/>
          <w:b/>
          <w:sz w:val="24"/>
          <w:szCs w:val="24"/>
        </w:rPr>
        <w:t xml:space="preserve"> </w:t>
      </w:r>
      <w:r w:rsidRPr="004827CA">
        <w:rPr>
          <w:rFonts w:ascii="Times New Roman" w:eastAsia="Calibri" w:hAnsi="Times New Roman" w:cs="Times New Roman"/>
          <w:b/>
          <w:sz w:val="24"/>
          <w:szCs w:val="24"/>
        </w:rPr>
        <w:t>Općine Šodolovci</w:t>
      </w:r>
    </w:p>
    <w:p w14:paraId="00EFB7FF" w14:textId="77777777" w:rsidR="001B5B4B" w:rsidRDefault="001B5B4B" w:rsidP="001B5B4B">
      <w:pPr>
        <w:spacing w:after="200" w:line="276" w:lineRule="auto"/>
        <w:jc w:val="center"/>
        <w:rPr>
          <w:rFonts w:ascii="Times New Roman" w:eastAsia="Calibri" w:hAnsi="Times New Roman" w:cs="Times New Roman"/>
          <w:b/>
          <w:sz w:val="24"/>
          <w:szCs w:val="24"/>
        </w:rPr>
      </w:pPr>
    </w:p>
    <w:p w14:paraId="077250F6" w14:textId="77777777" w:rsidR="001B5B4B" w:rsidRPr="004827CA" w:rsidRDefault="001B5B4B" w:rsidP="001B5B4B">
      <w:pPr>
        <w:spacing w:after="200" w:line="276" w:lineRule="auto"/>
        <w:jc w:val="center"/>
        <w:rPr>
          <w:rFonts w:ascii="Times New Roman" w:eastAsia="Calibri" w:hAnsi="Times New Roman" w:cs="Times New Roman"/>
          <w:b/>
          <w:sz w:val="24"/>
          <w:szCs w:val="24"/>
        </w:rPr>
      </w:pPr>
    </w:p>
    <w:p w14:paraId="47989DFF" w14:textId="77777777" w:rsidR="001B5B4B" w:rsidRPr="004827CA" w:rsidRDefault="001B5B4B" w:rsidP="001B5B4B">
      <w:pPr>
        <w:spacing w:after="200" w:line="276" w:lineRule="auto"/>
        <w:jc w:val="center"/>
        <w:rPr>
          <w:rFonts w:ascii="Times New Roman" w:eastAsia="Calibri" w:hAnsi="Times New Roman" w:cs="Times New Roman"/>
          <w:sz w:val="24"/>
          <w:szCs w:val="24"/>
        </w:rPr>
      </w:pPr>
      <w:r w:rsidRPr="004827CA">
        <w:rPr>
          <w:rFonts w:ascii="Times New Roman" w:eastAsia="Calibri" w:hAnsi="Times New Roman" w:cs="Times New Roman"/>
          <w:sz w:val="24"/>
          <w:szCs w:val="24"/>
        </w:rPr>
        <w:t>Članak 1.</w:t>
      </w:r>
    </w:p>
    <w:p w14:paraId="44F2208E" w14:textId="68E066E4" w:rsidR="001B5B4B" w:rsidRDefault="001B5B4B" w:rsidP="001B5B4B">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Usvaja se Zapisnik s</w:t>
      </w:r>
      <w:r>
        <w:rPr>
          <w:rFonts w:ascii="Times New Roman" w:eastAsia="Calibri" w:hAnsi="Times New Roman" w:cs="Times New Roman"/>
          <w:sz w:val="24"/>
          <w:szCs w:val="24"/>
        </w:rPr>
        <w:t>a</w:t>
      </w:r>
      <w:r w:rsidRPr="004827CA">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003564A0">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4827CA">
        <w:rPr>
          <w:rFonts w:ascii="Times New Roman" w:eastAsia="Calibri" w:hAnsi="Times New Roman" w:cs="Times New Roman"/>
          <w:sz w:val="24"/>
          <w:szCs w:val="24"/>
        </w:rPr>
        <w:t xml:space="preserve">sjednice </w:t>
      </w:r>
      <w:r>
        <w:rPr>
          <w:rFonts w:ascii="Times New Roman" w:eastAsia="Calibri" w:hAnsi="Times New Roman" w:cs="Times New Roman"/>
          <w:sz w:val="24"/>
          <w:szCs w:val="24"/>
        </w:rPr>
        <w:t xml:space="preserve">Općinskog </w:t>
      </w:r>
      <w:r w:rsidRPr="004827CA">
        <w:rPr>
          <w:rFonts w:ascii="Times New Roman" w:eastAsia="Calibri" w:hAnsi="Times New Roman" w:cs="Times New Roman"/>
          <w:sz w:val="24"/>
          <w:szCs w:val="24"/>
        </w:rPr>
        <w:t xml:space="preserve">vijeća Općine Šodolovci, održane </w:t>
      </w:r>
      <w:r w:rsidR="003564A0">
        <w:rPr>
          <w:rFonts w:ascii="Times New Roman" w:eastAsia="Calibri" w:hAnsi="Times New Roman" w:cs="Times New Roman"/>
          <w:sz w:val="24"/>
          <w:szCs w:val="24"/>
        </w:rPr>
        <w:t>23</w:t>
      </w:r>
      <w:r>
        <w:rPr>
          <w:rFonts w:ascii="Times New Roman" w:eastAsia="Calibri" w:hAnsi="Times New Roman" w:cs="Times New Roman"/>
          <w:sz w:val="24"/>
          <w:szCs w:val="24"/>
        </w:rPr>
        <w:t>.</w:t>
      </w:r>
      <w:r w:rsidRPr="004827CA">
        <w:rPr>
          <w:rFonts w:ascii="Times New Roman" w:eastAsia="Calibri" w:hAnsi="Times New Roman" w:cs="Times New Roman"/>
          <w:sz w:val="24"/>
          <w:szCs w:val="24"/>
        </w:rPr>
        <w:t xml:space="preserve"> </w:t>
      </w:r>
      <w:r w:rsidR="003564A0">
        <w:rPr>
          <w:rFonts w:ascii="Times New Roman" w:eastAsia="Calibri" w:hAnsi="Times New Roman" w:cs="Times New Roman"/>
          <w:sz w:val="24"/>
          <w:szCs w:val="24"/>
        </w:rPr>
        <w:t>kolovoz</w:t>
      </w:r>
      <w:r>
        <w:rPr>
          <w:rFonts w:ascii="Times New Roman" w:eastAsia="Calibri" w:hAnsi="Times New Roman" w:cs="Times New Roman"/>
          <w:sz w:val="24"/>
          <w:szCs w:val="24"/>
        </w:rPr>
        <w:t xml:space="preserve">a </w:t>
      </w:r>
      <w:r w:rsidRPr="004827CA">
        <w:rPr>
          <w:rFonts w:ascii="Times New Roman" w:eastAsia="Calibri" w:hAnsi="Times New Roman" w:cs="Times New Roman"/>
          <w:sz w:val="24"/>
          <w:szCs w:val="24"/>
        </w:rPr>
        <w:t>20</w:t>
      </w:r>
      <w:r>
        <w:rPr>
          <w:rFonts w:ascii="Times New Roman" w:eastAsia="Calibri" w:hAnsi="Times New Roman" w:cs="Times New Roman"/>
          <w:sz w:val="24"/>
          <w:szCs w:val="24"/>
        </w:rPr>
        <w:t>24</w:t>
      </w:r>
      <w:r w:rsidRPr="004827CA">
        <w:rPr>
          <w:rFonts w:ascii="Times New Roman" w:eastAsia="Calibri" w:hAnsi="Times New Roman" w:cs="Times New Roman"/>
          <w:sz w:val="24"/>
          <w:szCs w:val="24"/>
        </w:rPr>
        <w:t>. godine.</w:t>
      </w:r>
    </w:p>
    <w:p w14:paraId="17D7D2BC" w14:textId="77777777" w:rsidR="001B5B4B" w:rsidRPr="004827CA" w:rsidRDefault="001B5B4B" w:rsidP="001B5B4B">
      <w:pPr>
        <w:spacing w:after="200" w:line="276" w:lineRule="auto"/>
        <w:jc w:val="both"/>
        <w:rPr>
          <w:rFonts w:ascii="Times New Roman" w:eastAsia="Calibri" w:hAnsi="Times New Roman" w:cs="Times New Roman"/>
          <w:sz w:val="24"/>
          <w:szCs w:val="24"/>
        </w:rPr>
      </w:pPr>
    </w:p>
    <w:p w14:paraId="4DBC4665" w14:textId="77777777" w:rsidR="001B5B4B" w:rsidRPr="004827CA" w:rsidRDefault="001B5B4B" w:rsidP="001B5B4B">
      <w:pPr>
        <w:spacing w:after="200" w:line="276" w:lineRule="auto"/>
        <w:jc w:val="center"/>
        <w:rPr>
          <w:rFonts w:ascii="Times New Roman" w:eastAsia="Calibri" w:hAnsi="Times New Roman" w:cs="Times New Roman"/>
          <w:sz w:val="24"/>
          <w:szCs w:val="24"/>
        </w:rPr>
      </w:pPr>
      <w:r w:rsidRPr="004827CA">
        <w:rPr>
          <w:rFonts w:ascii="Times New Roman" w:eastAsia="Calibri" w:hAnsi="Times New Roman" w:cs="Times New Roman"/>
          <w:sz w:val="24"/>
          <w:szCs w:val="24"/>
        </w:rPr>
        <w:t>Članak 2.</w:t>
      </w:r>
    </w:p>
    <w:p w14:paraId="5F348991" w14:textId="4D7BB98C" w:rsidR="001B5B4B" w:rsidRDefault="001B5B4B" w:rsidP="001B5B4B">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Ovaj Zaključak objavit će se u „Službenom glasniku Općine Šodolovci“</w:t>
      </w:r>
      <w:r>
        <w:rPr>
          <w:rFonts w:ascii="Times New Roman" w:eastAsia="Calibri" w:hAnsi="Times New Roman" w:cs="Times New Roman"/>
          <w:sz w:val="24"/>
          <w:szCs w:val="24"/>
        </w:rPr>
        <w:t xml:space="preserve"> a stupa na snagu osmog dana od dana objave.</w:t>
      </w:r>
    </w:p>
    <w:p w14:paraId="7D8E69EC" w14:textId="77777777" w:rsidR="001B5B4B" w:rsidRPr="004827CA" w:rsidRDefault="001B5B4B" w:rsidP="001B5B4B">
      <w:pPr>
        <w:spacing w:after="200" w:line="276" w:lineRule="auto"/>
        <w:jc w:val="both"/>
        <w:rPr>
          <w:rFonts w:ascii="Times New Roman" w:eastAsia="Calibri" w:hAnsi="Times New Roman" w:cs="Times New Roman"/>
          <w:sz w:val="24"/>
          <w:szCs w:val="24"/>
        </w:rPr>
      </w:pPr>
    </w:p>
    <w:p w14:paraId="5B82724D" w14:textId="0DC75D28" w:rsidR="001B5B4B" w:rsidRPr="004827CA" w:rsidRDefault="001B5B4B" w:rsidP="001B5B4B">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024-03/24-02/</w:t>
      </w:r>
      <w:r w:rsidR="003564A0">
        <w:rPr>
          <w:rFonts w:ascii="Times New Roman" w:eastAsia="Calibri" w:hAnsi="Times New Roman" w:cs="Times New Roman"/>
          <w:sz w:val="24"/>
          <w:szCs w:val="24"/>
        </w:rPr>
        <w:t>3</w:t>
      </w:r>
    </w:p>
    <w:p w14:paraId="3667DFA5" w14:textId="77777777" w:rsidR="001B5B4B" w:rsidRPr="004827CA" w:rsidRDefault="001B5B4B" w:rsidP="001B5B4B">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2158-36-01-24-4</w:t>
      </w:r>
    </w:p>
    <w:p w14:paraId="53EE272A" w14:textId="69A48644" w:rsidR="001B5B4B" w:rsidRPr="004827CA" w:rsidRDefault="001B5B4B" w:rsidP="001B5B4B">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2</w:t>
      </w:r>
      <w:r w:rsidR="003564A0">
        <w:rPr>
          <w:rFonts w:ascii="Times New Roman" w:eastAsia="Calibri" w:hAnsi="Times New Roman" w:cs="Times New Roman"/>
          <w:sz w:val="24"/>
          <w:szCs w:val="24"/>
        </w:rPr>
        <w:t>6</w:t>
      </w:r>
      <w:r w:rsidRPr="004827C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3564A0">
        <w:rPr>
          <w:rFonts w:ascii="Times New Roman" w:eastAsia="Calibri" w:hAnsi="Times New Roman" w:cs="Times New Roman"/>
          <w:sz w:val="24"/>
          <w:szCs w:val="24"/>
        </w:rPr>
        <w:t>rujna</w:t>
      </w:r>
      <w:r>
        <w:rPr>
          <w:rFonts w:ascii="Times New Roman" w:eastAsia="Calibri" w:hAnsi="Times New Roman" w:cs="Times New Roman"/>
          <w:sz w:val="24"/>
          <w:szCs w:val="24"/>
        </w:rPr>
        <w:t xml:space="preserve"> </w:t>
      </w:r>
      <w:r w:rsidRPr="004827CA">
        <w:rPr>
          <w:rFonts w:ascii="Times New Roman" w:eastAsia="Calibri" w:hAnsi="Times New Roman" w:cs="Times New Roman"/>
          <w:sz w:val="24"/>
          <w:szCs w:val="24"/>
        </w:rPr>
        <w:t>20</w:t>
      </w:r>
      <w:r>
        <w:rPr>
          <w:rFonts w:ascii="Times New Roman" w:eastAsia="Calibri" w:hAnsi="Times New Roman" w:cs="Times New Roman"/>
          <w:sz w:val="24"/>
          <w:szCs w:val="24"/>
        </w:rPr>
        <w:t>24</w:t>
      </w:r>
      <w:r w:rsidRPr="004827CA">
        <w:rPr>
          <w:rFonts w:ascii="Times New Roman" w:eastAsia="Calibri" w:hAnsi="Times New Roman" w:cs="Times New Roman"/>
          <w:sz w:val="24"/>
          <w:szCs w:val="24"/>
        </w:rPr>
        <w:t>.                                   PREDSJEDNIK OPĆINSKOG VIJEĆA:</w:t>
      </w:r>
    </w:p>
    <w:p w14:paraId="726150EB" w14:textId="77777777" w:rsidR="001B5B4B" w:rsidRDefault="001B5B4B" w:rsidP="001B5B4B">
      <w:pPr>
        <w:spacing w:after="200" w:line="276" w:lineRule="auto"/>
        <w:jc w:val="both"/>
        <w:rPr>
          <w:rFonts w:ascii="Times New Roman" w:eastAsia="Calibri" w:hAnsi="Times New Roman" w:cs="Times New Roman"/>
          <w:sz w:val="24"/>
          <w:szCs w:val="24"/>
        </w:rPr>
      </w:pPr>
      <w:r w:rsidRPr="004827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827CA">
        <w:rPr>
          <w:rFonts w:ascii="Times New Roman" w:eastAsia="Calibri" w:hAnsi="Times New Roman" w:cs="Times New Roman"/>
          <w:sz w:val="24"/>
          <w:szCs w:val="24"/>
        </w:rPr>
        <w:t xml:space="preserve">       </w:t>
      </w:r>
      <w:r>
        <w:rPr>
          <w:rFonts w:ascii="Times New Roman" w:eastAsia="Calibri" w:hAnsi="Times New Roman" w:cs="Times New Roman"/>
          <w:sz w:val="24"/>
          <w:szCs w:val="24"/>
        </w:rPr>
        <w:t>Lazar Telenta</w:t>
      </w:r>
    </w:p>
    <w:p w14:paraId="4EC27530" w14:textId="77777777" w:rsidR="003564A0" w:rsidRDefault="003564A0" w:rsidP="003564A0">
      <w:pPr>
        <w:jc w:val="center"/>
      </w:pPr>
      <w:r>
        <w:rPr>
          <w:rFonts w:ascii="Times New Roman" w:eastAsia="Calibri" w:hAnsi="Times New Roman" w:cs="Times New Roman"/>
          <w:sz w:val="24"/>
          <w:szCs w:val="24"/>
        </w:rPr>
        <w:t>**********</w:t>
      </w:r>
    </w:p>
    <w:p w14:paraId="020AC670" w14:textId="77777777" w:rsidR="006C572E" w:rsidRPr="006C572E" w:rsidRDefault="006C572E" w:rsidP="006C572E">
      <w:pPr>
        <w:suppressAutoHyphens/>
        <w:autoSpaceDN w:val="0"/>
        <w:spacing w:after="0" w:line="240" w:lineRule="auto"/>
        <w:rPr>
          <w:rFonts w:ascii="Calibri" w:eastAsia="SimSun" w:hAnsi="Calibri" w:cs="Calibri"/>
          <w:kern w:val="3"/>
          <w14:ligatures w14:val="none"/>
        </w:rPr>
      </w:pPr>
      <w:r w:rsidRPr="006C572E">
        <w:rPr>
          <w:rFonts w:ascii="Cambria" w:eastAsia="SimSun" w:hAnsi="Cambria" w:cs="Calibri"/>
          <w:kern w:val="3"/>
          <w14:ligatures w14:val="none"/>
        </w:rPr>
        <w:t xml:space="preserve">                      </w:t>
      </w:r>
      <w:r w:rsidRPr="006C572E">
        <w:rPr>
          <w:rFonts w:ascii="Calibri" w:eastAsia="SimSun" w:hAnsi="Calibri" w:cs="Calibri"/>
          <w:noProof/>
          <w:kern w:val="3"/>
          <w14:ligatures w14:val="none"/>
        </w:rPr>
        <w:drawing>
          <wp:inline distT="0" distB="0" distL="0" distR="0" wp14:anchorId="0CC784BF" wp14:editId="5D3C47C3">
            <wp:extent cx="638175" cy="841474"/>
            <wp:effectExtent l="0" t="0" r="0" b="0"/>
            <wp:docPr id="1113716227" name="Slika 1113716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1799" cy="859438"/>
                    </a:xfrm>
                    <a:prstGeom prst="rect">
                      <a:avLst/>
                    </a:prstGeom>
                    <a:noFill/>
                    <a:ln>
                      <a:noFill/>
                    </a:ln>
                  </pic:spPr>
                </pic:pic>
              </a:graphicData>
            </a:graphic>
          </wp:inline>
        </w:drawing>
      </w:r>
      <w:r w:rsidRPr="006C572E">
        <w:rPr>
          <w:rFonts w:ascii="Cambria" w:eastAsia="SimSun" w:hAnsi="Cambria" w:cs="Calibri"/>
          <w:kern w:val="3"/>
          <w14:ligatures w14:val="none"/>
        </w:rPr>
        <w:t xml:space="preserve">      </w:t>
      </w:r>
    </w:p>
    <w:p w14:paraId="726B6C09" w14:textId="77777777" w:rsidR="006C572E" w:rsidRPr="006C572E" w:rsidRDefault="006C572E" w:rsidP="006C572E">
      <w:pPr>
        <w:suppressAutoHyphens/>
        <w:autoSpaceDN w:val="0"/>
        <w:spacing w:after="0" w:line="240" w:lineRule="auto"/>
        <w:rPr>
          <w:rFonts w:ascii="Cambria" w:eastAsia="SimSun" w:hAnsi="Cambria" w:cs="Times New Roman"/>
          <w:b/>
          <w:kern w:val="3"/>
          <w14:ligatures w14:val="none"/>
        </w:rPr>
      </w:pPr>
      <w:r w:rsidRPr="006C572E">
        <w:rPr>
          <w:rFonts w:ascii="Cambria" w:eastAsia="SimSun" w:hAnsi="Cambria" w:cs="Times New Roman"/>
          <w:b/>
          <w:kern w:val="3"/>
          <w14:ligatures w14:val="none"/>
        </w:rPr>
        <w:t xml:space="preserve">          REPUBLIKA HRVATSKA</w:t>
      </w:r>
    </w:p>
    <w:p w14:paraId="1E1C7BB4" w14:textId="77777777" w:rsidR="006C572E" w:rsidRPr="006C572E" w:rsidRDefault="006C572E" w:rsidP="006C572E">
      <w:pPr>
        <w:suppressAutoHyphens/>
        <w:autoSpaceDN w:val="0"/>
        <w:spacing w:after="0" w:line="240" w:lineRule="auto"/>
        <w:rPr>
          <w:rFonts w:ascii="Cambria" w:eastAsia="SimSun" w:hAnsi="Cambria" w:cs="Times New Roman"/>
          <w:b/>
          <w:kern w:val="3"/>
          <w14:ligatures w14:val="none"/>
        </w:rPr>
      </w:pPr>
      <w:r w:rsidRPr="006C572E">
        <w:rPr>
          <w:rFonts w:ascii="Cambria" w:eastAsia="SimSun" w:hAnsi="Cambria" w:cs="Times New Roman"/>
          <w:b/>
          <w:kern w:val="3"/>
          <w14:ligatures w14:val="none"/>
        </w:rPr>
        <w:t>OSJEČKO-BARANJSKA ŽUPANIJA</w:t>
      </w:r>
    </w:p>
    <w:p w14:paraId="45C2581F" w14:textId="77777777" w:rsidR="006C572E" w:rsidRPr="006C572E" w:rsidRDefault="006C572E" w:rsidP="006C572E">
      <w:pPr>
        <w:suppressAutoHyphens/>
        <w:autoSpaceDN w:val="0"/>
        <w:spacing w:after="0" w:line="240" w:lineRule="auto"/>
        <w:rPr>
          <w:rFonts w:ascii="Cambria" w:eastAsia="SimSun" w:hAnsi="Cambria" w:cs="Times New Roman"/>
          <w:b/>
          <w:kern w:val="3"/>
          <w14:ligatures w14:val="none"/>
        </w:rPr>
      </w:pPr>
      <w:r w:rsidRPr="006C572E">
        <w:rPr>
          <w:rFonts w:ascii="Cambria" w:eastAsia="SimSun" w:hAnsi="Cambria" w:cs="Times New Roman"/>
          <w:b/>
          <w:kern w:val="3"/>
          <w14:ligatures w14:val="none"/>
        </w:rPr>
        <w:t xml:space="preserve">            OPĆINA ŠODOLOVCI</w:t>
      </w:r>
    </w:p>
    <w:p w14:paraId="05D0CCCD" w14:textId="162DBF7A" w:rsidR="006C572E" w:rsidRDefault="006C572E" w:rsidP="006C572E">
      <w:pPr>
        <w:suppressAutoHyphens/>
        <w:autoSpaceDN w:val="0"/>
        <w:spacing w:after="0" w:line="240" w:lineRule="auto"/>
        <w:rPr>
          <w:rFonts w:ascii="Cambria" w:eastAsia="SimSun" w:hAnsi="Cambria" w:cs="Times New Roman"/>
          <w:b/>
          <w:kern w:val="3"/>
          <w14:ligatures w14:val="none"/>
        </w:rPr>
      </w:pPr>
      <w:r w:rsidRPr="006C572E">
        <w:rPr>
          <w:rFonts w:ascii="Cambria" w:eastAsia="SimSun" w:hAnsi="Cambria" w:cs="Times New Roman"/>
          <w:b/>
          <w:kern w:val="3"/>
          <w14:ligatures w14:val="none"/>
        </w:rPr>
        <w:t xml:space="preserve">               Općinsko Vijeće</w:t>
      </w:r>
    </w:p>
    <w:p w14:paraId="4323212C" w14:textId="77777777" w:rsidR="006C572E" w:rsidRPr="006C572E" w:rsidRDefault="006C572E" w:rsidP="006C572E">
      <w:pPr>
        <w:suppressAutoHyphens/>
        <w:autoSpaceDN w:val="0"/>
        <w:spacing w:after="0" w:line="240" w:lineRule="auto"/>
        <w:rPr>
          <w:rFonts w:ascii="Cambria" w:eastAsia="SimSun" w:hAnsi="Cambria" w:cs="Times New Roman"/>
          <w:b/>
          <w:kern w:val="3"/>
          <w14:ligatures w14:val="none"/>
        </w:rPr>
      </w:pPr>
    </w:p>
    <w:p w14:paraId="364D90A4" w14:textId="77777777" w:rsidR="006C572E" w:rsidRPr="006C572E" w:rsidRDefault="006C572E" w:rsidP="006C572E">
      <w:pPr>
        <w:spacing w:after="0"/>
        <w:rPr>
          <w:rFonts w:ascii="Cambria" w:hAnsi="Cambria" w:cstheme="minorHAnsi"/>
          <w:kern w:val="0"/>
          <w:sz w:val="24"/>
          <w:szCs w:val="24"/>
          <w14:ligatures w14:val="none"/>
        </w:rPr>
      </w:pPr>
      <w:r w:rsidRPr="006C572E">
        <w:rPr>
          <w:rFonts w:ascii="Cambria" w:hAnsi="Cambria" w:cstheme="minorHAnsi"/>
          <w:kern w:val="0"/>
          <w:sz w:val="24"/>
          <w:szCs w:val="24"/>
          <w14:ligatures w14:val="none"/>
        </w:rPr>
        <w:t>KLASA: 400-03/24-01/1</w:t>
      </w:r>
    </w:p>
    <w:p w14:paraId="67C412DD" w14:textId="3067B8EA" w:rsidR="006C572E" w:rsidRPr="006C572E" w:rsidRDefault="006C572E" w:rsidP="006C572E">
      <w:pPr>
        <w:spacing w:after="0"/>
        <w:rPr>
          <w:rFonts w:ascii="Cambria" w:hAnsi="Cambria" w:cstheme="minorHAnsi"/>
          <w:kern w:val="0"/>
          <w:sz w:val="24"/>
          <w:szCs w:val="24"/>
          <w14:ligatures w14:val="none"/>
        </w:rPr>
      </w:pPr>
      <w:r w:rsidRPr="006C572E">
        <w:rPr>
          <w:rFonts w:ascii="Cambria" w:hAnsi="Cambria" w:cstheme="minorHAnsi"/>
          <w:kern w:val="0"/>
          <w:sz w:val="24"/>
          <w:szCs w:val="24"/>
          <w14:ligatures w14:val="none"/>
        </w:rPr>
        <w:t>URBROJ: 2158-36-01-24-1</w:t>
      </w:r>
    </w:p>
    <w:p w14:paraId="6814A7E3" w14:textId="77777777" w:rsidR="006C572E" w:rsidRPr="006C572E" w:rsidRDefault="006C572E" w:rsidP="006C572E">
      <w:pPr>
        <w:spacing w:after="0"/>
        <w:rPr>
          <w:rFonts w:ascii="Cambria" w:hAnsi="Cambria" w:cstheme="minorHAnsi"/>
          <w:kern w:val="0"/>
          <w:sz w:val="24"/>
          <w:szCs w:val="24"/>
          <w14:ligatures w14:val="none"/>
        </w:rPr>
      </w:pPr>
      <w:r w:rsidRPr="006C572E">
        <w:rPr>
          <w:rFonts w:ascii="Cambria" w:hAnsi="Cambria" w:cstheme="minorHAnsi"/>
          <w:kern w:val="0"/>
          <w:sz w:val="24"/>
          <w:szCs w:val="24"/>
          <w14:ligatures w14:val="none"/>
        </w:rPr>
        <w:t>Šodolovci, 26. rujna  2024.g.</w:t>
      </w:r>
    </w:p>
    <w:p w14:paraId="0280D0E6" w14:textId="77777777" w:rsidR="006C572E" w:rsidRPr="006C572E" w:rsidRDefault="006C572E" w:rsidP="006C572E">
      <w:pPr>
        <w:spacing w:after="0"/>
        <w:rPr>
          <w:rFonts w:ascii="Cambria" w:hAnsi="Cambria" w:cstheme="minorHAnsi"/>
          <w:kern w:val="0"/>
          <w:sz w:val="24"/>
          <w:szCs w:val="24"/>
          <w14:ligatures w14:val="none"/>
        </w:rPr>
      </w:pPr>
    </w:p>
    <w:p w14:paraId="5142265E" w14:textId="15EDF9C2" w:rsidR="006C572E" w:rsidRPr="006C572E" w:rsidRDefault="006C572E" w:rsidP="006C572E">
      <w:pPr>
        <w:spacing w:after="0"/>
        <w:jc w:val="both"/>
        <w:rPr>
          <w:rFonts w:ascii="Cambria" w:hAnsi="Cambria" w:cstheme="minorHAnsi"/>
          <w:color w:val="FF0000"/>
          <w:kern w:val="0"/>
          <w:sz w:val="24"/>
          <w:szCs w:val="24"/>
          <w14:ligatures w14:val="none"/>
        </w:rPr>
      </w:pPr>
      <w:r w:rsidRPr="006C572E">
        <w:rPr>
          <w:rFonts w:ascii="Cambria" w:hAnsi="Cambria" w:cstheme="minorHAnsi"/>
          <w:kern w:val="0"/>
          <w:sz w:val="24"/>
          <w:szCs w:val="24"/>
          <w14:ligatures w14:val="none"/>
        </w:rPr>
        <w:t xml:space="preserve">Temeljem odredbi članka 88. Zakona o proračunu (Narodne novine broj 144/21), članka 54. Pravilnika o polugodišnjem i godišnjem izvještaju o izvršenju proračuna i financijskog plana ( </w:t>
      </w:r>
      <w:r w:rsidRPr="006C572E">
        <w:rPr>
          <w:rFonts w:ascii="Cambria" w:hAnsi="Cambria" w:cstheme="minorHAnsi"/>
          <w:kern w:val="0"/>
          <w:sz w:val="24"/>
          <w:szCs w:val="24"/>
          <w14:ligatures w14:val="none"/>
        </w:rPr>
        <w:lastRenderedPageBreak/>
        <w:t>Narodne novine broj 85/2023) i članka 31. Statuta Općine Šodolovci (Službeni glasnik Općine Šodolovci br. 2/21) Općinsko vijeće Općine Šodolovci na svojoj 23. sjednici održanoj dana 26. rujna</w:t>
      </w:r>
      <w:r w:rsidRPr="006C572E">
        <w:rPr>
          <w:rFonts w:ascii="Cambria" w:hAnsi="Cambria" w:cstheme="minorHAnsi"/>
          <w:color w:val="FF0000"/>
          <w:kern w:val="0"/>
          <w:sz w:val="24"/>
          <w:szCs w:val="24"/>
          <w14:ligatures w14:val="none"/>
        </w:rPr>
        <w:t xml:space="preserve">  </w:t>
      </w:r>
      <w:r w:rsidRPr="006C572E">
        <w:rPr>
          <w:rFonts w:ascii="Cambria" w:hAnsi="Cambria" w:cstheme="minorHAnsi"/>
          <w:kern w:val="0"/>
          <w:sz w:val="24"/>
          <w:szCs w:val="24"/>
          <w14:ligatures w14:val="none"/>
        </w:rPr>
        <w:t>2024. godine donosi:</w:t>
      </w:r>
    </w:p>
    <w:p w14:paraId="71C6D3B7" w14:textId="77777777" w:rsidR="006C572E" w:rsidRPr="006C572E" w:rsidRDefault="006C572E" w:rsidP="006C572E">
      <w:pPr>
        <w:suppressAutoHyphens/>
        <w:autoSpaceDN w:val="0"/>
        <w:spacing w:after="0" w:line="240" w:lineRule="auto"/>
        <w:rPr>
          <w:rFonts w:ascii="Cambria" w:eastAsia="SimSun" w:hAnsi="Cambria" w:cs="Times New Roman"/>
          <w:b/>
          <w:kern w:val="3"/>
          <w:sz w:val="24"/>
          <w:szCs w:val="24"/>
          <w14:ligatures w14:val="none"/>
        </w:rPr>
      </w:pPr>
    </w:p>
    <w:p w14:paraId="0376746C" w14:textId="35BC78B7" w:rsidR="006C572E" w:rsidRPr="006C572E" w:rsidRDefault="006C572E" w:rsidP="006C572E">
      <w:pPr>
        <w:suppressAutoHyphens/>
        <w:autoSpaceDN w:val="0"/>
        <w:spacing w:after="0" w:line="240" w:lineRule="auto"/>
        <w:jc w:val="center"/>
        <w:rPr>
          <w:rFonts w:ascii="Cambria" w:eastAsia="SimSun" w:hAnsi="Cambria" w:cs="Times New Roman"/>
          <w:b/>
          <w:kern w:val="3"/>
          <w:sz w:val="28"/>
          <w:szCs w:val="28"/>
          <w14:ligatures w14:val="none"/>
        </w:rPr>
      </w:pPr>
      <w:r w:rsidRPr="006C572E">
        <w:rPr>
          <w:rFonts w:ascii="Cambria" w:eastAsia="SimSun" w:hAnsi="Cambria" w:cs="Times New Roman"/>
          <w:b/>
          <w:kern w:val="3"/>
          <w:sz w:val="32"/>
          <w:szCs w:val="32"/>
          <w14:ligatures w14:val="none"/>
        </w:rPr>
        <w:t xml:space="preserve">POLUGODIŠNJI IZVJEŠTAJ O IZVRŠENJU PRORAČUNA OPĆINE ŠODOLOVCI ZA 2024.g. </w:t>
      </w:r>
    </w:p>
    <w:p w14:paraId="725D0E21" w14:textId="77777777" w:rsidR="006C572E" w:rsidRPr="006C572E" w:rsidRDefault="006C572E" w:rsidP="006C572E">
      <w:pPr>
        <w:suppressAutoHyphens/>
        <w:autoSpaceDN w:val="0"/>
        <w:spacing w:after="0" w:line="240" w:lineRule="auto"/>
        <w:jc w:val="center"/>
        <w:rPr>
          <w:rFonts w:ascii="Cambria" w:eastAsia="SimSun" w:hAnsi="Cambria" w:cs="Times New Roman"/>
          <w:b/>
          <w:kern w:val="3"/>
          <w14:ligatures w14:val="none"/>
        </w:rPr>
      </w:pPr>
    </w:p>
    <w:p w14:paraId="76F3EFFA" w14:textId="77777777" w:rsidR="006C572E" w:rsidRPr="006C572E" w:rsidRDefault="006C572E" w:rsidP="006C572E">
      <w:pPr>
        <w:spacing w:after="0"/>
        <w:jc w:val="center"/>
        <w:rPr>
          <w:rFonts w:ascii="Cambria" w:hAnsi="Cambria" w:cstheme="minorHAnsi"/>
          <w:b/>
          <w:bCs/>
          <w:kern w:val="0"/>
          <w:sz w:val="28"/>
          <w:szCs w:val="28"/>
          <w14:ligatures w14:val="none"/>
        </w:rPr>
      </w:pPr>
      <w:r w:rsidRPr="006C572E">
        <w:rPr>
          <w:rFonts w:ascii="Cambria" w:hAnsi="Cambria" w:cstheme="minorHAnsi"/>
          <w:b/>
          <w:bCs/>
          <w:kern w:val="0"/>
          <w:sz w:val="28"/>
          <w:szCs w:val="28"/>
          <w14:ligatures w14:val="none"/>
        </w:rPr>
        <w:t>I. OPĆI DIO</w:t>
      </w:r>
    </w:p>
    <w:p w14:paraId="074A3F63" w14:textId="77777777" w:rsidR="006C572E" w:rsidRPr="006C572E" w:rsidRDefault="006C572E" w:rsidP="006C572E">
      <w:pPr>
        <w:spacing w:after="0"/>
        <w:rPr>
          <w:rFonts w:ascii="Cambria" w:hAnsi="Cambria" w:cstheme="minorHAnsi"/>
          <w:b/>
          <w:bCs/>
          <w:kern w:val="0"/>
          <w:sz w:val="24"/>
          <w:szCs w:val="24"/>
          <w14:ligatures w14:val="none"/>
        </w:rPr>
      </w:pPr>
    </w:p>
    <w:p w14:paraId="466E6C4A" w14:textId="08B2987D" w:rsidR="006C572E" w:rsidRPr="006C572E" w:rsidRDefault="006C572E" w:rsidP="006C572E">
      <w:pPr>
        <w:spacing w:after="0"/>
        <w:jc w:val="center"/>
        <w:rPr>
          <w:rFonts w:ascii="Cambria" w:hAnsi="Cambria" w:cstheme="minorHAnsi"/>
          <w:b/>
          <w:bCs/>
          <w:kern w:val="0"/>
          <w:sz w:val="24"/>
          <w:szCs w:val="24"/>
          <w14:ligatures w14:val="none"/>
        </w:rPr>
      </w:pPr>
      <w:r w:rsidRPr="006C572E">
        <w:rPr>
          <w:rFonts w:ascii="Cambria" w:hAnsi="Cambria" w:cstheme="minorHAnsi"/>
          <w:b/>
          <w:bCs/>
          <w:kern w:val="0"/>
          <w:sz w:val="24"/>
          <w:szCs w:val="24"/>
          <w14:ligatures w14:val="none"/>
        </w:rPr>
        <w:t>Članak 1</w:t>
      </w:r>
      <w:r>
        <w:rPr>
          <w:rFonts w:ascii="Cambria" w:hAnsi="Cambria" w:cstheme="minorHAnsi"/>
          <w:b/>
          <w:bCs/>
          <w:kern w:val="0"/>
          <w:sz w:val="24"/>
          <w:szCs w:val="24"/>
          <w14:ligatures w14:val="none"/>
        </w:rPr>
        <w:t>.</w:t>
      </w:r>
    </w:p>
    <w:p w14:paraId="153D3CFC" w14:textId="77777777" w:rsidR="006C572E" w:rsidRPr="006C572E" w:rsidRDefault="006C572E" w:rsidP="006C572E">
      <w:pPr>
        <w:spacing w:after="0"/>
        <w:jc w:val="center"/>
        <w:rPr>
          <w:rFonts w:ascii="Cambria" w:hAnsi="Cambria" w:cstheme="minorHAnsi"/>
          <w:b/>
          <w:bCs/>
          <w:kern w:val="0"/>
          <w:sz w:val="24"/>
          <w:szCs w:val="24"/>
          <w14:ligatures w14:val="none"/>
        </w:rPr>
      </w:pPr>
    </w:p>
    <w:p w14:paraId="69594AD0" w14:textId="77777777" w:rsidR="006C572E" w:rsidRPr="006C572E" w:rsidRDefault="006C572E" w:rsidP="006C572E">
      <w:pPr>
        <w:spacing w:after="0"/>
        <w:rPr>
          <w:rFonts w:ascii="Cambria" w:hAnsi="Cambria" w:cstheme="minorHAnsi"/>
          <w:kern w:val="0"/>
          <w:sz w:val="24"/>
          <w:szCs w:val="24"/>
          <w14:ligatures w14:val="none"/>
        </w:rPr>
      </w:pPr>
      <w:r w:rsidRPr="006C572E">
        <w:rPr>
          <w:rFonts w:ascii="Cambria" w:hAnsi="Cambria" w:cstheme="minorHAnsi"/>
          <w:kern w:val="0"/>
          <w:sz w:val="24"/>
          <w:szCs w:val="24"/>
          <w14:ligatures w14:val="none"/>
        </w:rPr>
        <w:t>Opći dio Polugodišnjeg izvještaja o izvršenju proračuna sadrži:</w:t>
      </w:r>
    </w:p>
    <w:p w14:paraId="21980167" w14:textId="77777777" w:rsidR="006C572E" w:rsidRPr="006C572E" w:rsidRDefault="006C572E" w:rsidP="006C572E">
      <w:pPr>
        <w:numPr>
          <w:ilvl w:val="0"/>
          <w:numId w:val="10"/>
        </w:numPr>
        <w:spacing w:after="0"/>
        <w:contextualSpacing/>
        <w:rPr>
          <w:rFonts w:ascii="Cambria" w:hAnsi="Cambria" w:cstheme="minorHAnsi"/>
          <w:kern w:val="0"/>
          <w:sz w:val="24"/>
          <w:szCs w:val="24"/>
          <w14:ligatures w14:val="none"/>
        </w:rPr>
      </w:pPr>
      <w:r w:rsidRPr="006C572E">
        <w:rPr>
          <w:rFonts w:ascii="Cambria" w:hAnsi="Cambria" w:cstheme="minorHAnsi"/>
          <w:kern w:val="0"/>
          <w:sz w:val="24"/>
          <w:szCs w:val="24"/>
          <w14:ligatures w14:val="none"/>
        </w:rPr>
        <w:t>Sažetak Računa prihoda i rashoda i  Računa financiranja,</w:t>
      </w:r>
    </w:p>
    <w:p w14:paraId="5F7A9F36" w14:textId="77777777" w:rsidR="006C572E" w:rsidRPr="006C572E" w:rsidRDefault="006C572E" w:rsidP="006C572E">
      <w:pPr>
        <w:numPr>
          <w:ilvl w:val="0"/>
          <w:numId w:val="10"/>
        </w:numPr>
        <w:spacing w:after="0"/>
        <w:contextualSpacing/>
        <w:rPr>
          <w:rFonts w:ascii="Cambria" w:hAnsi="Cambria" w:cstheme="minorHAnsi"/>
          <w:kern w:val="0"/>
          <w:sz w:val="24"/>
          <w:szCs w:val="24"/>
          <w14:ligatures w14:val="none"/>
        </w:rPr>
      </w:pPr>
      <w:r w:rsidRPr="006C572E">
        <w:rPr>
          <w:rFonts w:ascii="Cambria" w:hAnsi="Cambria" w:cstheme="minorHAnsi"/>
          <w:kern w:val="0"/>
          <w:sz w:val="24"/>
          <w:szCs w:val="24"/>
          <w14:ligatures w14:val="none"/>
        </w:rPr>
        <w:t>Račun prihoda i rashoda,</w:t>
      </w:r>
    </w:p>
    <w:p w14:paraId="7E3ACFCD" w14:textId="77777777" w:rsidR="006C572E" w:rsidRPr="006C572E" w:rsidRDefault="006C572E" w:rsidP="006C572E">
      <w:pPr>
        <w:numPr>
          <w:ilvl w:val="0"/>
          <w:numId w:val="10"/>
        </w:numPr>
        <w:spacing w:after="0"/>
        <w:contextualSpacing/>
        <w:rPr>
          <w:rFonts w:ascii="Cambria" w:hAnsi="Cambria" w:cstheme="minorHAnsi"/>
          <w:kern w:val="0"/>
          <w:sz w:val="24"/>
          <w:szCs w:val="24"/>
          <w14:ligatures w14:val="none"/>
        </w:rPr>
      </w:pPr>
      <w:r w:rsidRPr="006C572E">
        <w:rPr>
          <w:rFonts w:ascii="Cambria" w:hAnsi="Cambria" w:cstheme="minorHAnsi"/>
          <w:kern w:val="0"/>
          <w:sz w:val="24"/>
          <w:szCs w:val="24"/>
          <w14:ligatures w14:val="none"/>
        </w:rPr>
        <w:t xml:space="preserve">Račun financiranja. </w:t>
      </w:r>
    </w:p>
    <w:p w14:paraId="3142EEF9" w14:textId="77777777" w:rsidR="006C572E" w:rsidRPr="006C572E" w:rsidRDefault="006C572E" w:rsidP="006C572E">
      <w:pPr>
        <w:spacing w:after="0"/>
        <w:rPr>
          <w:rFonts w:ascii="Cambria" w:hAnsi="Cambria" w:cstheme="minorHAnsi"/>
          <w:kern w:val="0"/>
          <w:sz w:val="24"/>
          <w:szCs w:val="24"/>
          <w14:ligatures w14:val="none"/>
        </w:rPr>
      </w:pPr>
    </w:p>
    <w:p w14:paraId="6FD697E7" w14:textId="77777777" w:rsidR="006C572E" w:rsidRPr="006C572E" w:rsidRDefault="006C572E" w:rsidP="006C572E">
      <w:pPr>
        <w:spacing w:after="0"/>
        <w:jc w:val="both"/>
        <w:rPr>
          <w:rFonts w:ascii="Cambria" w:hAnsi="Cambria" w:cstheme="minorHAnsi"/>
          <w:kern w:val="0"/>
          <w:sz w:val="24"/>
          <w:szCs w:val="24"/>
          <w14:ligatures w14:val="none"/>
        </w:rPr>
      </w:pPr>
      <w:r w:rsidRPr="006C572E">
        <w:rPr>
          <w:rFonts w:ascii="Cambria" w:hAnsi="Cambria" w:cstheme="minorHAnsi"/>
          <w:kern w:val="0"/>
          <w:sz w:val="24"/>
          <w:szCs w:val="24"/>
          <w14:ligatures w14:val="none"/>
        </w:rPr>
        <w:t>Sažetak Računa prihoda i rashoda i  Računa financiranja sadrži prikaz ukupno ostvarenih prihoda i primitaka i izvršenih rashoda i izdataka na razini razreda ekonomske klasifikacije te razliku između ukupno ostvarenih prihoda i rashoda te primitaka i izdataka.</w:t>
      </w:r>
    </w:p>
    <w:p w14:paraId="6F9630F0" w14:textId="77777777" w:rsidR="006C572E" w:rsidRPr="006C572E" w:rsidRDefault="006C572E" w:rsidP="006C572E">
      <w:pPr>
        <w:suppressAutoHyphens/>
        <w:autoSpaceDN w:val="0"/>
        <w:spacing w:after="0" w:line="240" w:lineRule="auto"/>
        <w:rPr>
          <w:rFonts w:ascii="Cambria" w:eastAsia="SimSun" w:hAnsi="Cambria" w:cs="Times New Roman"/>
          <w:b/>
          <w:kern w:val="3"/>
          <w14:ligatures w14:val="none"/>
        </w:rPr>
      </w:pPr>
    </w:p>
    <w:p w14:paraId="6FE0661D" w14:textId="4F54F11C" w:rsidR="006C572E" w:rsidRPr="006C572E" w:rsidRDefault="006C572E" w:rsidP="006C572E">
      <w:pPr>
        <w:suppressAutoHyphens/>
        <w:autoSpaceDN w:val="0"/>
        <w:spacing w:after="0" w:line="240" w:lineRule="auto"/>
        <w:jc w:val="center"/>
        <w:rPr>
          <w:rFonts w:ascii="Cambria" w:eastAsia="SimSun" w:hAnsi="Cambria" w:cs="Times New Roman"/>
          <w:b/>
          <w:kern w:val="3"/>
          <w:sz w:val="24"/>
          <w:szCs w:val="24"/>
          <w14:ligatures w14:val="none"/>
        </w:rPr>
      </w:pPr>
      <w:r w:rsidRPr="006C572E">
        <w:rPr>
          <w:rFonts w:ascii="Cambria" w:eastAsia="SimSun" w:hAnsi="Cambria" w:cs="Times New Roman"/>
          <w:b/>
          <w:kern w:val="3"/>
          <w:sz w:val="24"/>
          <w:szCs w:val="24"/>
          <w14:ligatures w14:val="none"/>
        </w:rPr>
        <w:t>Članak 2</w:t>
      </w:r>
      <w:r>
        <w:rPr>
          <w:rFonts w:ascii="Cambria" w:eastAsia="SimSun" w:hAnsi="Cambria" w:cs="Times New Roman"/>
          <w:b/>
          <w:kern w:val="3"/>
          <w:sz w:val="24"/>
          <w:szCs w:val="24"/>
          <w14:ligatures w14:val="none"/>
        </w:rPr>
        <w:t>.</w:t>
      </w:r>
    </w:p>
    <w:p w14:paraId="0EBA5B5A" w14:textId="77777777" w:rsidR="006C572E" w:rsidRPr="006C572E" w:rsidRDefault="006C572E" w:rsidP="006C572E">
      <w:pPr>
        <w:suppressAutoHyphens/>
        <w:autoSpaceDN w:val="0"/>
        <w:spacing w:after="0" w:line="240" w:lineRule="auto"/>
        <w:jc w:val="center"/>
        <w:rPr>
          <w:rFonts w:ascii="Cambria" w:eastAsia="SimSun" w:hAnsi="Cambria" w:cs="Times New Roman"/>
          <w:b/>
          <w:kern w:val="3"/>
          <w:sz w:val="24"/>
          <w:szCs w:val="24"/>
          <w14:ligatures w14:val="none"/>
        </w:rPr>
      </w:pPr>
    </w:p>
    <w:p w14:paraId="623FC0C2" w14:textId="1A6FD541" w:rsidR="006C572E" w:rsidRPr="006C572E" w:rsidRDefault="006C572E" w:rsidP="006C572E">
      <w:pPr>
        <w:suppressAutoHyphens/>
        <w:autoSpaceDN w:val="0"/>
        <w:spacing w:after="0" w:line="240" w:lineRule="auto"/>
        <w:jc w:val="both"/>
        <w:rPr>
          <w:rFonts w:ascii="Cambria" w:eastAsia="SimSun" w:hAnsi="Cambria" w:cs="Times New Roman"/>
          <w:b/>
          <w:kern w:val="3"/>
          <w:sz w:val="24"/>
          <w:szCs w:val="24"/>
          <w14:ligatures w14:val="none"/>
        </w:rPr>
      </w:pPr>
      <w:r w:rsidRPr="006C572E">
        <w:rPr>
          <w:rFonts w:ascii="Cambria" w:eastAsia="SimSun" w:hAnsi="Cambria" w:cs="Times New Roman"/>
          <w:bCs/>
          <w:kern w:val="3"/>
          <w:sz w:val="24"/>
          <w:szCs w:val="24"/>
          <w14:ligatures w14:val="none"/>
        </w:rPr>
        <w:t>Proračun Općine Šodolovci  do 30. lipnja 2024. godine (u daljnjem tekstu: Proračun) ostvaren je kako slijedi:</w:t>
      </w:r>
    </w:p>
    <w:p w14:paraId="27C4AA1E" w14:textId="77777777" w:rsidR="006C572E" w:rsidRPr="006C572E" w:rsidRDefault="006C572E" w:rsidP="006C572E">
      <w:pPr>
        <w:spacing w:after="0" w:line="276" w:lineRule="auto"/>
        <w:rPr>
          <w:rFonts w:ascii="Cambria" w:hAnsi="Cambria"/>
          <w:b/>
          <w:bCs/>
          <w:kern w:val="0"/>
          <w:sz w:val="24"/>
          <w:szCs w:val="24"/>
          <w14:ligatures w14:val="none"/>
        </w:rPr>
      </w:pPr>
    </w:p>
    <w:p w14:paraId="3EBEFB91" w14:textId="77777777" w:rsidR="006C572E" w:rsidRPr="006C572E" w:rsidRDefault="006C572E" w:rsidP="006C572E">
      <w:pPr>
        <w:spacing w:after="0"/>
        <w:rPr>
          <w:rFonts w:ascii="Cambria" w:hAnsi="Cambria"/>
          <w:b/>
          <w:bCs/>
          <w:kern w:val="0"/>
          <w:sz w:val="20"/>
          <w:szCs w:val="20"/>
          <w14:ligatures w14:val="none"/>
        </w:rPr>
      </w:pPr>
      <w:r w:rsidRPr="006C572E">
        <w:rPr>
          <w:rFonts w:ascii="Cambria" w:hAnsi="Cambria"/>
          <w:b/>
          <w:bCs/>
          <w:kern w:val="0"/>
          <w:sz w:val="20"/>
          <w:szCs w:val="20"/>
          <w14:ligatures w14:val="none"/>
        </w:rPr>
        <w:t>SAŽETAK RAČUNA PRIHODA I RASHODA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6C572E" w:rsidRPr="006C572E" w14:paraId="22E4B1E7" w14:textId="77777777" w:rsidTr="002C1E5B">
        <w:tc>
          <w:tcPr>
            <w:tcW w:w="4353" w:type="dxa"/>
            <w:shd w:val="clear" w:color="auto" w:fill="505050"/>
          </w:tcPr>
          <w:p w14:paraId="3FC5CC22"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BROJČANA OZNAKA I NAZIV</w:t>
            </w:r>
          </w:p>
        </w:tc>
        <w:tc>
          <w:tcPr>
            <w:tcW w:w="1300" w:type="dxa"/>
            <w:shd w:val="clear" w:color="auto" w:fill="505050"/>
          </w:tcPr>
          <w:p w14:paraId="223501C1"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2023.G.</w:t>
            </w:r>
          </w:p>
        </w:tc>
        <w:tc>
          <w:tcPr>
            <w:tcW w:w="1300" w:type="dxa"/>
            <w:shd w:val="clear" w:color="auto" w:fill="505050"/>
          </w:tcPr>
          <w:p w14:paraId="669114F0"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 IZMJENE I DOPUNE PRORAČUNA OPĆINE ŠODOLOVCI ZA 2024.G.</w:t>
            </w:r>
          </w:p>
        </w:tc>
        <w:tc>
          <w:tcPr>
            <w:tcW w:w="1300" w:type="dxa"/>
            <w:shd w:val="clear" w:color="auto" w:fill="505050"/>
          </w:tcPr>
          <w:p w14:paraId="66DD347F"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2024.G.</w:t>
            </w:r>
          </w:p>
        </w:tc>
        <w:tc>
          <w:tcPr>
            <w:tcW w:w="960" w:type="dxa"/>
            <w:shd w:val="clear" w:color="auto" w:fill="505050"/>
          </w:tcPr>
          <w:p w14:paraId="4F33C8E6"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4/2</w:t>
            </w:r>
          </w:p>
        </w:tc>
        <w:tc>
          <w:tcPr>
            <w:tcW w:w="960" w:type="dxa"/>
            <w:shd w:val="clear" w:color="auto" w:fill="505050"/>
          </w:tcPr>
          <w:p w14:paraId="10AEF474"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4/3</w:t>
            </w:r>
          </w:p>
        </w:tc>
      </w:tr>
      <w:tr w:rsidR="006C572E" w:rsidRPr="006C572E" w14:paraId="35AC964A" w14:textId="77777777" w:rsidTr="002C1E5B">
        <w:tc>
          <w:tcPr>
            <w:tcW w:w="4353" w:type="dxa"/>
            <w:shd w:val="clear" w:color="auto" w:fill="505050"/>
          </w:tcPr>
          <w:p w14:paraId="3A89A164"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w:t>
            </w:r>
          </w:p>
        </w:tc>
        <w:tc>
          <w:tcPr>
            <w:tcW w:w="1300" w:type="dxa"/>
            <w:shd w:val="clear" w:color="auto" w:fill="505050"/>
          </w:tcPr>
          <w:p w14:paraId="4D015531"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w:t>
            </w:r>
          </w:p>
        </w:tc>
        <w:tc>
          <w:tcPr>
            <w:tcW w:w="1300" w:type="dxa"/>
            <w:shd w:val="clear" w:color="auto" w:fill="505050"/>
          </w:tcPr>
          <w:p w14:paraId="472E06CD"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3</w:t>
            </w:r>
          </w:p>
        </w:tc>
        <w:tc>
          <w:tcPr>
            <w:tcW w:w="1300" w:type="dxa"/>
            <w:shd w:val="clear" w:color="auto" w:fill="505050"/>
          </w:tcPr>
          <w:p w14:paraId="4BC7C3AF"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w:t>
            </w:r>
          </w:p>
        </w:tc>
        <w:tc>
          <w:tcPr>
            <w:tcW w:w="960" w:type="dxa"/>
            <w:shd w:val="clear" w:color="auto" w:fill="505050"/>
          </w:tcPr>
          <w:p w14:paraId="49AAE8EA"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5</w:t>
            </w:r>
          </w:p>
        </w:tc>
        <w:tc>
          <w:tcPr>
            <w:tcW w:w="960" w:type="dxa"/>
            <w:shd w:val="clear" w:color="auto" w:fill="505050"/>
          </w:tcPr>
          <w:p w14:paraId="3CB638C4"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6</w:t>
            </w:r>
          </w:p>
        </w:tc>
      </w:tr>
      <w:tr w:rsidR="006C572E" w:rsidRPr="006C572E" w14:paraId="573C6168" w14:textId="77777777" w:rsidTr="002C1E5B">
        <w:tc>
          <w:tcPr>
            <w:tcW w:w="4353" w:type="dxa"/>
          </w:tcPr>
          <w:p w14:paraId="390E5B9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 Prihodi poslovanja</w:t>
            </w:r>
          </w:p>
        </w:tc>
        <w:tc>
          <w:tcPr>
            <w:tcW w:w="1300" w:type="dxa"/>
          </w:tcPr>
          <w:p w14:paraId="76DD81D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358.655,58</w:t>
            </w:r>
          </w:p>
        </w:tc>
        <w:tc>
          <w:tcPr>
            <w:tcW w:w="1300" w:type="dxa"/>
          </w:tcPr>
          <w:p w14:paraId="2ACB970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1.370.215,95</w:t>
            </w:r>
          </w:p>
        </w:tc>
        <w:tc>
          <w:tcPr>
            <w:tcW w:w="1300" w:type="dxa"/>
          </w:tcPr>
          <w:p w14:paraId="5F6D09A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633.628,04</w:t>
            </w:r>
          </w:p>
        </w:tc>
        <w:tc>
          <w:tcPr>
            <w:tcW w:w="960" w:type="dxa"/>
          </w:tcPr>
          <w:p w14:paraId="75185B6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176,67%</w:t>
            </w:r>
          </w:p>
        </w:tc>
        <w:tc>
          <w:tcPr>
            <w:tcW w:w="960" w:type="dxa"/>
          </w:tcPr>
          <w:p w14:paraId="427680E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46,24%</w:t>
            </w:r>
          </w:p>
        </w:tc>
      </w:tr>
      <w:tr w:rsidR="006C572E" w:rsidRPr="006C572E" w14:paraId="62A6CBE5" w14:textId="77777777" w:rsidTr="002C1E5B">
        <w:tc>
          <w:tcPr>
            <w:tcW w:w="4353" w:type="dxa"/>
          </w:tcPr>
          <w:p w14:paraId="4271A8C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 Prihodi od prodaje nefinancijske imovine</w:t>
            </w:r>
          </w:p>
        </w:tc>
        <w:tc>
          <w:tcPr>
            <w:tcW w:w="1300" w:type="dxa"/>
          </w:tcPr>
          <w:p w14:paraId="1D65880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7.674,38</w:t>
            </w:r>
          </w:p>
        </w:tc>
        <w:tc>
          <w:tcPr>
            <w:tcW w:w="1300" w:type="dxa"/>
          </w:tcPr>
          <w:p w14:paraId="5B20604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56.677,74</w:t>
            </w:r>
          </w:p>
        </w:tc>
        <w:tc>
          <w:tcPr>
            <w:tcW w:w="1300" w:type="dxa"/>
          </w:tcPr>
          <w:p w14:paraId="041AD85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28.291,49</w:t>
            </w:r>
          </w:p>
        </w:tc>
        <w:tc>
          <w:tcPr>
            <w:tcW w:w="960" w:type="dxa"/>
          </w:tcPr>
          <w:p w14:paraId="14EB4DB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368,65%</w:t>
            </w:r>
          </w:p>
        </w:tc>
        <w:tc>
          <w:tcPr>
            <w:tcW w:w="960" w:type="dxa"/>
          </w:tcPr>
          <w:p w14:paraId="221033F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49,92%</w:t>
            </w:r>
          </w:p>
        </w:tc>
      </w:tr>
      <w:tr w:rsidR="006C572E" w:rsidRPr="006C572E" w14:paraId="4B0FF857" w14:textId="77777777" w:rsidTr="002C1E5B">
        <w:tc>
          <w:tcPr>
            <w:tcW w:w="4353" w:type="dxa"/>
          </w:tcPr>
          <w:p w14:paraId="33E8F45F"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PRIHODI UKUPNO</w:t>
            </w:r>
          </w:p>
        </w:tc>
        <w:tc>
          <w:tcPr>
            <w:tcW w:w="1300" w:type="dxa"/>
          </w:tcPr>
          <w:p w14:paraId="0AF3B4B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366.329,96</w:t>
            </w:r>
          </w:p>
        </w:tc>
        <w:tc>
          <w:tcPr>
            <w:tcW w:w="1300" w:type="dxa"/>
          </w:tcPr>
          <w:p w14:paraId="42694A1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1.426.893,69</w:t>
            </w:r>
          </w:p>
        </w:tc>
        <w:tc>
          <w:tcPr>
            <w:tcW w:w="1300" w:type="dxa"/>
          </w:tcPr>
          <w:p w14:paraId="5C4B49B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661.919,53</w:t>
            </w:r>
          </w:p>
        </w:tc>
        <w:tc>
          <w:tcPr>
            <w:tcW w:w="960" w:type="dxa"/>
          </w:tcPr>
          <w:p w14:paraId="4F58B02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180,69%</w:t>
            </w:r>
          </w:p>
        </w:tc>
        <w:tc>
          <w:tcPr>
            <w:tcW w:w="960" w:type="dxa"/>
          </w:tcPr>
          <w:p w14:paraId="186A8F8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46,39%</w:t>
            </w:r>
          </w:p>
        </w:tc>
      </w:tr>
      <w:tr w:rsidR="006C572E" w:rsidRPr="006C572E" w14:paraId="544EBBF1" w14:textId="77777777" w:rsidTr="002C1E5B">
        <w:tc>
          <w:tcPr>
            <w:tcW w:w="4353" w:type="dxa"/>
          </w:tcPr>
          <w:p w14:paraId="3EB70F7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 Rashodi poslovanja</w:t>
            </w:r>
          </w:p>
        </w:tc>
        <w:tc>
          <w:tcPr>
            <w:tcW w:w="1300" w:type="dxa"/>
          </w:tcPr>
          <w:p w14:paraId="0FD8938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382.349,94</w:t>
            </w:r>
          </w:p>
        </w:tc>
        <w:tc>
          <w:tcPr>
            <w:tcW w:w="1300" w:type="dxa"/>
          </w:tcPr>
          <w:p w14:paraId="02A1943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1.040.673,39</w:t>
            </w:r>
          </w:p>
        </w:tc>
        <w:tc>
          <w:tcPr>
            <w:tcW w:w="1300" w:type="dxa"/>
          </w:tcPr>
          <w:p w14:paraId="0BBEDAF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397.468,15</w:t>
            </w:r>
          </w:p>
        </w:tc>
        <w:tc>
          <w:tcPr>
            <w:tcW w:w="960" w:type="dxa"/>
          </w:tcPr>
          <w:p w14:paraId="33E3144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103,95%</w:t>
            </w:r>
          </w:p>
        </w:tc>
        <w:tc>
          <w:tcPr>
            <w:tcW w:w="960" w:type="dxa"/>
          </w:tcPr>
          <w:p w14:paraId="298E548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38,19%</w:t>
            </w:r>
          </w:p>
        </w:tc>
      </w:tr>
      <w:tr w:rsidR="006C572E" w:rsidRPr="006C572E" w14:paraId="4404EA0B" w14:textId="77777777" w:rsidTr="002C1E5B">
        <w:tc>
          <w:tcPr>
            <w:tcW w:w="4353" w:type="dxa"/>
          </w:tcPr>
          <w:p w14:paraId="6B8CE16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 Rashodi za nabavu nefinancijske imovine</w:t>
            </w:r>
          </w:p>
        </w:tc>
        <w:tc>
          <w:tcPr>
            <w:tcW w:w="1300" w:type="dxa"/>
          </w:tcPr>
          <w:p w14:paraId="16B034A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122.310,30</w:t>
            </w:r>
          </w:p>
        </w:tc>
        <w:tc>
          <w:tcPr>
            <w:tcW w:w="1300" w:type="dxa"/>
          </w:tcPr>
          <w:p w14:paraId="00E033C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475.699,90</w:t>
            </w:r>
          </w:p>
        </w:tc>
        <w:tc>
          <w:tcPr>
            <w:tcW w:w="1300" w:type="dxa"/>
          </w:tcPr>
          <w:p w14:paraId="342DFAC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30.545,19</w:t>
            </w:r>
          </w:p>
        </w:tc>
        <w:tc>
          <w:tcPr>
            <w:tcW w:w="960" w:type="dxa"/>
          </w:tcPr>
          <w:p w14:paraId="62F9AC2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24,97%</w:t>
            </w:r>
          </w:p>
        </w:tc>
        <w:tc>
          <w:tcPr>
            <w:tcW w:w="960" w:type="dxa"/>
          </w:tcPr>
          <w:p w14:paraId="1F4F65E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6,42%</w:t>
            </w:r>
          </w:p>
        </w:tc>
      </w:tr>
      <w:tr w:rsidR="006C572E" w:rsidRPr="006C572E" w14:paraId="0EB002B0" w14:textId="77777777" w:rsidTr="002C1E5B">
        <w:tc>
          <w:tcPr>
            <w:tcW w:w="4353" w:type="dxa"/>
          </w:tcPr>
          <w:p w14:paraId="0B937866"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RASHODI UKUPNO</w:t>
            </w:r>
          </w:p>
        </w:tc>
        <w:tc>
          <w:tcPr>
            <w:tcW w:w="1300" w:type="dxa"/>
          </w:tcPr>
          <w:p w14:paraId="337E90B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504.660,24</w:t>
            </w:r>
          </w:p>
        </w:tc>
        <w:tc>
          <w:tcPr>
            <w:tcW w:w="1300" w:type="dxa"/>
          </w:tcPr>
          <w:p w14:paraId="19825DA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1.516.373,29</w:t>
            </w:r>
          </w:p>
        </w:tc>
        <w:tc>
          <w:tcPr>
            <w:tcW w:w="1300" w:type="dxa"/>
          </w:tcPr>
          <w:p w14:paraId="39507B3B"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428.013,34</w:t>
            </w:r>
          </w:p>
        </w:tc>
        <w:tc>
          <w:tcPr>
            <w:tcW w:w="960" w:type="dxa"/>
          </w:tcPr>
          <w:p w14:paraId="5F9467EA"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84,81%</w:t>
            </w:r>
          </w:p>
        </w:tc>
        <w:tc>
          <w:tcPr>
            <w:tcW w:w="960" w:type="dxa"/>
          </w:tcPr>
          <w:p w14:paraId="5B6361E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28,23%</w:t>
            </w:r>
          </w:p>
        </w:tc>
      </w:tr>
      <w:tr w:rsidR="006C572E" w:rsidRPr="006C572E" w14:paraId="29D05F59" w14:textId="77777777" w:rsidTr="002C1E5B">
        <w:trPr>
          <w:trHeight w:val="540"/>
        </w:trPr>
        <w:tc>
          <w:tcPr>
            <w:tcW w:w="4353" w:type="dxa"/>
            <w:shd w:val="clear" w:color="auto" w:fill="FFE699"/>
            <w:vAlign w:val="center"/>
          </w:tcPr>
          <w:p w14:paraId="1163C1A7"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RAZLIKA VIŠAK/MANJAK</w:t>
            </w:r>
          </w:p>
        </w:tc>
        <w:tc>
          <w:tcPr>
            <w:tcW w:w="1300" w:type="dxa"/>
            <w:shd w:val="clear" w:color="auto" w:fill="FFE699"/>
            <w:vAlign w:val="center"/>
          </w:tcPr>
          <w:p w14:paraId="3B08E17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-138.330,28</w:t>
            </w:r>
          </w:p>
        </w:tc>
        <w:tc>
          <w:tcPr>
            <w:tcW w:w="1300" w:type="dxa"/>
            <w:shd w:val="clear" w:color="auto" w:fill="FFE699"/>
            <w:vAlign w:val="center"/>
          </w:tcPr>
          <w:p w14:paraId="5EBF264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-89.479,60</w:t>
            </w:r>
          </w:p>
        </w:tc>
        <w:tc>
          <w:tcPr>
            <w:tcW w:w="1300" w:type="dxa"/>
            <w:shd w:val="clear" w:color="auto" w:fill="FFE699"/>
            <w:vAlign w:val="center"/>
          </w:tcPr>
          <w:p w14:paraId="662BDED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233.906,19</w:t>
            </w:r>
          </w:p>
        </w:tc>
        <w:tc>
          <w:tcPr>
            <w:tcW w:w="960" w:type="dxa"/>
            <w:shd w:val="clear" w:color="auto" w:fill="FFE699"/>
            <w:vAlign w:val="center"/>
          </w:tcPr>
          <w:p w14:paraId="3C10934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-169,09%</w:t>
            </w:r>
          </w:p>
        </w:tc>
        <w:tc>
          <w:tcPr>
            <w:tcW w:w="960" w:type="dxa"/>
            <w:shd w:val="clear" w:color="auto" w:fill="FFE699"/>
            <w:vAlign w:val="center"/>
          </w:tcPr>
          <w:p w14:paraId="62EFEFD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-261,41%</w:t>
            </w:r>
          </w:p>
        </w:tc>
      </w:tr>
    </w:tbl>
    <w:p w14:paraId="39E6B02D" w14:textId="77777777" w:rsidR="006C572E" w:rsidRPr="006C572E" w:rsidRDefault="006C572E" w:rsidP="006C572E">
      <w:pPr>
        <w:spacing w:after="0"/>
        <w:rPr>
          <w:rFonts w:ascii="Times New Roman" w:hAnsi="Times New Roman" w:cs="Times New Roman"/>
          <w:kern w:val="0"/>
          <w:sz w:val="18"/>
          <w:szCs w:val="18"/>
          <w14:ligatures w14:val="none"/>
        </w:rPr>
      </w:pPr>
    </w:p>
    <w:p w14:paraId="620175D4" w14:textId="77777777" w:rsidR="006C572E" w:rsidRPr="006C572E" w:rsidRDefault="006C572E" w:rsidP="006C572E">
      <w:pPr>
        <w:spacing w:after="0"/>
        <w:rPr>
          <w:rFonts w:ascii="Cambria" w:hAnsi="Cambria"/>
          <w:kern w:val="0"/>
          <w:sz w:val="20"/>
          <w:szCs w:val="20"/>
          <w14:ligatures w14:val="none"/>
        </w:rPr>
      </w:pPr>
    </w:p>
    <w:p w14:paraId="6D122ACB" w14:textId="77777777" w:rsidR="006C572E" w:rsidRPr="006C572E" w:rsidRDefault="006C572E" w:rsidP="006C572E">
      <w:pPr>
        <w:spacing w:after="0"/>
        <w:rPr>
          <w:rFonts w:ascii="Cambria" w:hAnsi="Cambria"/>
          <w:b/>
          <w:bCs/>
          <w:kern w:val="0"/>
          <w:sz w:val="20"/>
          <w:szCs w:val="20"/>
          <w14:ligatures w14:val="none"/>
        </w:rPr>
      </w:pPr>
      <w:r w:rsidRPr="006C572E">
        <w:rPr>
          <w:rFonts w:ascii="Cambria" w:hAnsi="Cambria"/>
          <w:b/>
          <w:bCs/>
          <w:kern w:val="0"/>
          <w:sz w:val="20"/>
          <w:szCs w:val="20"/>
          <w14:ligatures w14:val="none"/>
        </w:rPr>
        <w:t>SAŽETAK RAČUNA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6C572E" w:rsidRPr="006C572E" w14:paraId="3A52D583" w14:textId="77777777" w:rsidTr="002C1E5B">
        <w:tc>
          <w:tcPr>
            <w:tcW w:w="4353" w:type="dxa"/>
          </w:tcPr>
          <w:p w14:paraId="6D00935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 Primici od financijske imovine i zaduživanja</w:t>
            </w:r>
          </w:p>
        </w:tc>
        <w:tc>
          <w:tcPr>
            <w:tcW w:w="1300" w:type="dxa"/>
          </w:tcPr>
          <w:p w14:paraId="4A21A2D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0771B08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2F8F213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0FAD8F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5262FB6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EEC0395" w14:textId="77777777" w:rsidTr="002C1E5B">
        <w:tc>
          <w:tcPr>
            <w:tcW w:w="4353" w:type="dxa"/>
          </w:tcPr>
          <w:p w14:paraId="16D5E68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 Izdaci za financijsku imovinu i otplate zajmova</w:t>
            </w:r>
          </w:p>
        </w:tc>
        <w:tc>
          <w:tcPr>
            <w:tcW w:w="1300" w:type="dxa"/>
          </w:tcPr>
          <w:p w14:paraId="26FA482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6AAFAC7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7078C51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642F195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7DEB175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493B9BC" w14:textId="77777777" w:rsidTr="002C1E5B">
        <w:trPr>
          <w:trHeight w:val="540"/>
        </w:trPr>
        <w:tc>
          <w:tcPr>
            <w:tcW w:w="4353" w:type="dxa"/>
            <w:shd w:val="clear" w:color="auto" w:fill="FFE699"/>
            <w:vAlign w:val="center"/>
          </w:tcPr>
          <w:p w14:paraId="7F5238FA"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RAZLIKA PRIMITAKA I IZDATAKA</w:t>
            </w:r>
          </w:p>
        </w:tc>
        <w:tc>
          <w:tcPr>
            <w:tcW w:w="1300" w:type="dxa"/>
            <w:shd w:val="clear" w:color="auto" w:fill="FFE699"/>
            <w:vAlign w:val="center"/>
          </w:tcPr>
          <w:p w14:paraId="1060C476" w14:textId="77777777" w:rsidR="006C572E" w:rsidRPr="006C572E" w:rsidRDefault="006C572E" w:rsidP="006C572E">
            <w:pPr>
              <w:spacing w:after="0"/>
              <w:jc w:val="right"/>
              <w:rPr>
                <w:rFonts w:ascii="Times New Roman" w:hAnsi="Times New Roman" w:cs="Times New Roman"/>
                <w:b/>
                <w:kern w:val="0"/>
                <w:sz w:val="18"/>
                <w:szCs w:val="18"/>
                <w14:ligatures w14:val="none"/>
              </w:rPr>
            </w:pPr>
          </w:p>
        </w:tc>
        <w:tc>
          <w:tcPr>
            <w:tcW w:w="1300" w:type="dxa"/>
            <w:shd w:val="clear" w:color="auto" w:fill="FFE699"/>
            <w:vAlign w:val="center"/>
          </w:tcPr>
          <w:p w14:paraId="6B5D9D3C" w14:textId="77777777" w:rsidR="006C572E" w:rsidRPr="006C572E" w:rsidRDefault="006C572E" w:rsidP="006C572E">
            <w:pPr>
              <w:spacing w:after="0"/>
              <w:jc w:val="right"/>
              <w:rPr>
                <w:rFonts w:ascii="Times New Roman" w:hAnsi="Times New Roman" w:cs="Times New Roman"/>
                <w:b/>
                <w:kern w:val="0"/>
                <w:sz w:val="18"/>
                <w:szCs w:val="18"/>
                <w14:ligatures w14:val="none"/>
              </w:rPr>
            </w:pPr>
          </w:p>
        </w:tc>
        <w:tc>
          <w:tcPr>
            <w:tcW w:w="1300" w:type="dxa"/>
            <w:shd w:val="clear" w:color="auto" w:fill="FFE699"/>
            <w:vAlign w:val="center"/>
          </w:tcPr>
          <w:p w14:paraId="0165F3BF" w14:textId="77777777" w:rsidR="006C572E" w:rsidRPr="006C572E" w:rsidRDefault="006C572E" w:rsidP="006C572E">
            <w:pPr>
              <w:spacing w:after="0"/>
              <w:jc w:val="right"/>
              <w:rPr>
                <w:rFonts w:ascii="Times New Roman" w:hAnsi="Times New Roman" w:cs="Times New Roman"/>
                <w:b/>
                <w:kern w:val="0"/>
                <w:sz w:val="18"/>
                <w:szCs w:val="18"/>
                <w14:ligatures w14:val="none"/>
              </w:rPr>
            </w:pPr>
          </w:p>
        </w:tc>
        <w:tc>
          <w:tcPr>
            <w:tcW w:w="960" w:type="dxa"/>
            <w:shd w:val="clear" w:color="auto" w:fill="FFE699"/>
            <w:vAlign w:val="center"/>
          </w:tcPr>
          <w:p w14:paraId="3F449E0F" w14:textId="77777777" w:rsidR="006C572E" w:rsidRPr="006C572E" w:rsidRDefault="006C572E" w:rsidP="006C572E">
            <w:pPr>
              <w:spacing w:after="0"/>
              <w:jc w:val="right"/>
              <w:rPr>
                <w:rFonts w:ascii="Times New Roman" w:hAnsi="Times New Roman" w:cs="Times New Roman"/>
                <w:b/>
                <w:kern w:val="0"/>
                <w:sz w:val="18"/>
                <w:szCs w:val="18"/>
                <w14:ligatures w14:val="none"/>
              </w:rPr>
            </w:pPr>
          </w:p>
        </w:tc>
        <w:tc>
          <w:tcPr>
            <w:tcW w:w="960" w:type="dxa"/>
            <w:shd w:val="clear" w:color="auto" w:fill="FFE699"/>
            <w:vAlign w:val="center"/>
          </w:tcPr>
          <w:p w14:paraId="46707DB7" w14:textId="77777777" w:rsidR="006C572E" w:rsidRPr="006C572E" w:rsidRDefault="006C572E" w:rsidP="006C572E">
            <w:pPr>
              <w:spacing w:after="0"/>
              <w:jc w:val="right"/>
              <w:rPr>
                <w:rFonts w:ascii="Times New Roman" w:hAnsi="Times New Roman" w:cs="Times New Roman"/>
                <w:b/>
                <w:kern w:val="0"/>
                <w:sz w:val="18"/>
                <w:szCs w:val="18"/>
                <w14:ligatures w14:val="none"/>
              </w:rPr>
            </w:pPr>
          </w:p>
        </w:tc>
      </w:tr>
    </w:tbl>
    <w:p w14:paraId="12493C7D" w14:textId="77777777" w:rsidR="006C572E" w:rsidRPr="006C572E" w:rsidRDefault="006C572E" w:rsidP="006C572E">
      <w:pPr>
        <w:spacing w:after="0"/>
        <w:rPr>
          <w:rFonts w:ascii="Times New Roman" w:hAnsi="Times New Roman" w:cs="Times New Roman"/>
          <w:kern w:val="0"/>
          <w:sz w:val="18"/>
          <w:szCs w:val="18"/>
          <w14:ligatures w14:val="none"/>
        </w:rPr>
      </w:pPr>
    </w:p>
    <w:p w14:paraId="1EA23D10" w14:textId="77777777" w:rsidR="006C572E" w:rsidRPr="006C572E" w:rsidRDefault="006C572E" w:rsidP="006C572E">
      <w:pPr>
        <w:spacing w:after="0"/>
        <w:rPr>
          <w:rFonts w:ascii="Cambria" w:hAnsi="Cambria"/>
          <w:b/>
          <w:bCs/>
          <w:kern w:val="0"/>
          <w:sz w:val="20"/>
          <w:szCs w:val="20"/>
          <w14:ligatures w14:val="none"/>
        </w:rPr>
      </w:pPr>
    </w:p>
    <w:p w14:paraId="510D4463" w14:textId="77777777" w:rsidR="006C572E" w:rsidRPr="006C572E" w:rsidRDefault="006C572E" w:rsidP="006C572E">
      <w:pPr>
        <w:spacing w:after="0"/>
        <w:rPr>
          <w:rFonts w:ascii="Cambria" w:hAnsi="Cambria"/>
          <w:b/>
          <w:bCs/>
          <w:kern w:val="0"/>
          <w:sz w:val="20"/>
          <w:szCs w:val="20"/>
          <w14:ligatures w14:val="none"/>
        </w:rPr>
      </w:pPr>
      <w:r w:rsidRPr="006C572E">
        <w:rPr>
          <w:rFonts w:ascii="Cambria" w:hAnsi="Cambria"/>
          <w:b/>
          <w:bCs/>
          <w:kern w:val="0"/>
          <w:sz w:val="20"/>
          <w:szCs w:val="20"/>
          <w14:ligatures w14:val="none"/>
        </w:rPr>
        <w:t>RASPOLOŽIVA SREDSTVA IZ PRETHODNIH GODINA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4353"/>
        <w:gridCol w:w="1300"/>
        <w:gridCol w:w="1300"/>
        <w:gridCol w:w="1300"/>
        <w:gridCol w:w="960"/>
        <w:gridCol w:w="960"/>
      </w:tblGrid>
      <w:tr w:rsidR="006C572E" w:rsidRPr="006C572E" w14:paraId="4C325D53" w14:textId="77777777" w:rsidTr="002C1E5B">
        <w:trPr>
          <w:trHeight w:val="540"/>
        </w:trPr>
        <w:tc>
          <w:tcPr>
            <w:tcW w:w="4353" w:type="dxa"/>
            <w:shd w:val="clear" w:color="auto" w:fill="FFE699"/>
            <w:vAlign w:val="center"/>
          </w:tcPr>
          <w:p w14:paraId="05055EF0"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PRENESENI VIŠAK/MANJAK IZ PRETHODNE GODINE</w:t>
            </w:r>
          </w:p>
        </w:tc>
        <w:tc>
          <w:tcPr>
            <w:tcW w:w="1300" w:type="dxa"/>
            <w:shd w:val="clear" w:color="auto" w:fill="FFE699"/>
            <w:vAlign w:val="center"/>
          </w:tcPr>
          <w:p w14:paraId="3A17CFEA"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292.371,30</w:t>
            </w:r>
          </w:p>
        </w:tc>
        <w:tc>
          <w:tcPr>
            <w:tcW w:w="1300" w:type="dxa"/>
            <w:shd w:val="clear" w:color="auto" w:fill="FFE699"/>
            <w:vAlign w:val="center"/>
          </w:tcPr>
          <w:p w14:paraId="3E901CB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89.479,60</w:t>
            </w:r>
          </w:p>
        </w:tc>
        <w:tc>
          <w:tcPr>
            <w:tcW w:w="1300" w:type="dxa"/>
            <w:shd w:val="clear" w:color="auto" w:fill="FFE699"/>
            <w:vAlign w:val="center"/>
          </w:tcPr>
          <w:p w14:paraId="39AAC17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89.345,08</w:t>
            </w:r>
          </w:p>
        </w:tc>
        <w:tc>
          <w:tcPr>
            <w:tcW w:w="960" w:type="dxa"/>
            <w:shd w:val="clear" w:color="auto" w:fill="FFE699"/>
            <w:vAlign w:val="center"/>
          </w:tcPr>
          <w:p w14:paraId="66CBFCE4" w14:textId="77777777" w:rsidR="006C572E" w:rsidRPr="006C572E" w:rsidRDefault="006C572E" w:rsidP="006C572E">
            <w:pPr>
              <w:spacing w:after="0"/>
              <w:jc w:val="right"/>
              <w:rPr>
                <w:rFonts w:ascii="Times New Roman" w:hAnsi="Times New Roman" w:cs="Times New Roman"/>
                <w:b/>
                <w:kern w:val="0"/>
                <w:sz w:val="18"/>
                <w:szCs w:val="18"/>
                <w14:ligatures w14:val="none"/>
              </w:rPr>
            </w:pPr>
          </w:p>
        </w:tc>
        <w:tc>
          <w:tcPr>
            <w:tcW w:w="960" w:type="dxa"/>
            <w:shd w:val="clear" w:color="auto" w:fill="FFE699"/>
            <w:vAlign w:val="center"/>
          </w:tcPr>
          <w:p w14:paraId="3AB1A5C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99,85%</w:t>
            </w:r>
          </w:p>
        </w:tc>
      </w:tr>
      <w:tr w:rsidR="006C572E" w:rsidRPr="006C572E" w14:paraId="008F2AF6" w14:textId="77777777" w:rsidTr="002C1E5B">
        <w:trPr>
          <w:trHeight w:val="540"/>
        </w:trPr>
        <w:tc>
          <w:tcPr>
            <w:tcW w:w="4353" w:type="dxa"/>
            <w:shd w:val="clear" w:color="auto" w:fill="FFE699"/>
            <w:vAlign w:val="center"/>
          </w:tcPr>
          <w:p w14:paraId="4333074D"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lastRenderedPageBreak/>
              <w:t>PRIJENOS VIŠKA/MANJKA U SLJEDEĆE RAZDOBLJE</w:t>
            </w:r>
          </w:p>
        </w:tc>
        <w:tc>
          <w:tcPr>
            <w:tcW w:w="1300" w:type="dxa"/>
            <w:shd w:val="clear" w:color="auto" w:fill="FFE699"/>
            <w:vAlign w:val="center"/>
          </w:tcPr>
          <w:p w14:paraId="17AC001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292.371,30</w:t>
            </w:r>
          </w:p>
        </w:tc>
        <w:tc>
          <w:tcPr>
            <w:tcW w:w="1300" w:type="dxa"/>
            <w:shd w:val="clear" w:color="auto" w:fill="FFE699"/>
            <w:vAlign w:val="center"/>
          </w:tcPr>
          <w:p w14:paraId="3C8D755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89.479,60</w:t>
            </w:r>
          </w:p>
        </w:tc>
        <w:tc>
          <w:tcPr>
            <w:tcW w:w="1300" w:type="dxa"/>
            <w:shd w:val="clear" w:color="auto" w:fill="FFE699"/>
            <w:vAlign w:val="center"/>
          </w:tcPr>
          <w:p w14:paraId="19DC2AE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89.345,08</w:t>
            </w:r>
          </w:p>
        </w:tc>
        <w:tc>
          <w:tcPr>
            <w:tcW w:w="960" w:type="dxa"/>
            <w:shd w:val="clear" w:color="auto" w:fill="FFE699"/>
            <w:vAlign w:val="center"/>
          </w:tcPr>
          <w:p w14:paraId="2E67C481" w14:textId="77777777" w:rsidR="006C572E" w:rsidRPr="006C572E" w:rsidRDefault="006C572E" w:rsidP="006C572E">
            <w:pPr>
              <w:spacing w:after="0"/>
              <w:jc w:val="right"/>
              <w:rPr>
                <w:rFonts w:ascii="Times New Roman" w:hAnsi="Times New Roman" w:cs="Times New Roman"/>
                <w:b/>
                <w:kern w:val="0"/>
                <w:sz w:val="18"/>
                <w:szCs w:val="18"/>
                <w14:ligatures w14:val="none"/>
              </w:rPr>
            </w:pPr>
          </w:p>
        </w:tc>
        <w:tc>
          <w:tcPr>
            <w:tcW w:w="960" w:type="dxa"/>
            <w:shd w:val="clear" w:color="auto" w:fill="FFE699"/>
            <w:vAlign w:val="center"/>
          </w:tcPr>
          <w:p w14:paraId="5DEA4CB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99,85%</w:t>
            </w:r>
          </w:p>
        </w:tc>
      </w:tr>
    </w:tbl>
    <w:p w14:paraId="0F6FBE3E" w14:textId="77777777" w:rsidR="006C572E" w:rsidRPr="006C572E" w:rsidRDefault="006C572E" w:rsidP="006C572E">
      <w:pPr>
        <w:spacing w:after="0"/>
        <w:rPr>
          <w:rFonts w:ascii="Times New Roman" w:hAnsi="Times New Roman" w:cs="Times New Roman"/>
          <w:kern w:val="0"/>
          <w:sz w:val="18"/>
          <w:szCs w:val="18"/>
          <w14:ligatures w14:val="none"/>
        </w:rPr>
      </w:pPr>
    </w:p>
    <w:p w14:paraId="4CE1FDB5" w14:textId="77777777" w:rsidR="006C572E" w:rsidRPr="006C572E" w:rsidRDefault="006C572E" w:rsidP="006C572E">
      <w:pPr>
        <w:spacing w:after="0"/>
        <w:rPr>
          <w:rFonts w:ascii="Cambria" w:hAnsi="Cambria"/>
          <w:kern w:val="0"/>
          <w:sz w:val="20"/>
          <w:szCs w:val="20"/>
          <w14:ligatures w14:val="none"/>
        </w:rPr>
      </w:pPr>
    </w:p>
    <w:p w14:paraId="14CEDC0A" w14:textId="77777777" w:rsidR="006C572E" w:rsidRPr="006C572E" w:rsidRDefault="006C572E" w:rsidP="006C572E">
      <w:pPr>
        <w:spacing w:after="0"/>
        <w:rPr>
          <w:rFonts w:ascii="Cambria" w:hAnsi="Cambria"/>
          <w:kern w:val="0"/>
          <w:sz w:val="20"/>
          <w:szCs w:val="20"/>
          <w14:ligatures w14:val="none"/>
        </w:rPr>
      </w:pPr>
    </w:p>
    <w:p w14:paraId="5EDC2E2B" w14:textId="77777777" w:rsidR="006C572E" w:rsidRPr="006C572E" w:rsidRDefault="006C572E" w:rsidP="006C572E">
      <w:pPr>
        <w:spacing w:after="0"/>
        <w:rPr>
          <w:rFonts w:ascii="Cambria" w:hAnsi="Cambria"/>
          <w:kern w:val="0"/>
          <w:sz w:val="20"/>
          <w:szCs w:val="20"/>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4353"/>
        <w:gridCol w:w="1300"/>
        <w:gridCol w:w="1300"/>
        <w:gridCol w:w="1300"/>
        <w:gridCol w:w="960"/>
        <w:gridCol w:w="960"/>
      </w:tblGrid>
      <w:tr w:rsidR="006C572E" w:rsidRPr="006C572E" w14:paraId="08E72466" w14:textId="77777777" w:rsidTr="002C1E5B">
        <w:trPr>
          <w:trHeight w:val="540"/>
        </w:trPr>
        <w:tc>
          <w:tcPr>
            <w:tcW w:w="4353" w:type="dxa"/>
            <w:shd w:val="clear" w:color="auto" w:fill="FFE699"/>
            <w:vAlign w:val="center"/>
          </w:tcPr>
          <w:p w14:paraId="3FE40CD9"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VIŠAK/MANJAK + NETO FINANCIRANJE</w:t>
            </w:r>
          </w:p>
        </w:tc>
        <w:tc>
          <w:tcPr>
            <w:tcW w:w="1300" w:type="dxa"/>
            <w:shd w:val="clear" w:color="auto" w:fill="FFE699"/>
            <w:vAlign w:val="center"/>
          </w:tcPr>
          <w:p w14:paraId="2ACDC9E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154.041,02</w:t>
            </w:r>
          </w:p>
        </w:tc>
        <w:tc>
          <w:tcPr>
            <w:tcW w:w="1300" w:type="dxa"/>
            <w:shd w:val="clear" w:color="auto" w:fill="FFE699"/>
            <w:vAlign w:val="center"/>
          </w:tcPr>
          <w:p w14:paraId="33C6AFE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1300" w:type="dxa"/>
            <w:shd w:val="clear" w:color="auto" w:fill="FFE699"/>
            <w:vAlign w:val="center"/>
          </w:tcPr>
          <w:p w14:paraId="685711B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323.251,27</w:t>
            </w:r>
          </w:p>
        </w:tc>
        <w:tc>
          <w:tcPr>
            <w:tcW w:w="960" w:type="dxa"/>
            <w:shd w:val="clear" w:color="auto" w:fill="FFE699"/>
            <w:vAlign w:val="center"/>
          </w:tcPr>
          <w:p w14:paraId="6F4FDA1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-233,68%</w:t>
            </w:r>
          </w:p>
        </w:tc>
        <w:tc>
          <w:tcPr>
            <w:tcW w:w="960" w:type="dxa"/>
            <w:shd w:val="clear" w:color="auto" w:fill="FFE699"/>
            <w:vAlign w:val="center"/>
          </w:tcPr>
          <w:p w14:paraId="656FB106" w14:textId="77777777" w:rsidR="006C572E" w:rsidRPr="006C572E" w:rsidRDefault="006C572E" w:rsidP="006C572E">
            <w:pPr>
              <w:spacing w:after="0"/>
              <w:jc w:val="right"/>
              <w:rPr>
                <w:rFonts w:ascii="Times New Roman" w:hAnsi="Times New Roman" w:cs="Times New Roman"/>
                <w:b/>
                <w:kern w:val="0"/>
                <w:sz w:val="18"/>
                <w:szCs w:val="18"/>
                <w14:ligatures w14:val="none"/>
              </w:rPr>
            </w:pPr>
          </w:p>
        </w:tc>
      </w:tr>
    </w:tbl>
    <w:p w14:paraId="00FD23F7" w14:textId="77777777" w:rsidR="006C572E" w:rsidRPr="006C572E" w:rsidRDefault="006C572E" w:rsidP="006C572E">
      <w:pPr>
        <w:spacing w:after="0"/>
        <w:rPr>
          <w:rFonts w:ascii="Times New Roman" w:hAnsi="Times New Roman" w:cs="Times New Roman"/>
          <w:kern w:val="0"/>
          <w:sz w:val="18"/>
          <w:szCs w:val="18"/>
          <w14:ligatures w14:val="none"/>
        </w:rPr>
      </w:pPr>
    </w:p>
    <w:p w14:paraId="0A596DE9" w14:textId="77777777" w:rsidR="006C572E" w:rsidRPr="006C572E" w:rsidRDefault="006C572E" w:rsidP="006C572E">
      <w:pPr>
        <w:spacing w:after="0"/>
        <w:rPr>
          <w:rFonts w:ascii="Times New Roman" w:hAnsi="Times New Roman" w:cs="Times New Roman"/>
          <w:kern w:val="0"/>
          <w:sz w:val="18"/>
          <w:szCs w:val="18"/>
          <w14:ligatures w14:val="none"/>
        </w:rPr>
      </w:pPr>
    </w:p>
    <w:p w14:paraId="23DA3972" w14:textId="4690BAAB" w:rsidR="006C572E" w:rsidRPr="006C572E" w:rsidRDefault="006C572E" w:rsidP="006C572E">
      <w:pPr>
        <w:spacing w:after="0"/>
        <w:jc w:val="center"/>
        <w:rPr>
          <w:rFonts w:ascii="Cambria" w:hAnsi="Cambria" w:cs="Times New Roman"/>
          <w:b/>
          <w:bCs/>
          <w:kern w:val="0"/>
          <w14:ligatures w14:val="none"/>
        </w:rPr>
      </w:pPr>
      <w:r w:rsidRPr="006C572E">
        <w:rPr>
          <w:rFonts w:ascii="Cambria" w:hAnsi="Cambria" w:cs="Times New Roman"/>
          <w:b/>
          <w:bCs/>
          <w:kern w:val="0"/>
          <w:sz w:val="24"/>
          <w:szCs w:val="24"/>
          <w14:ligatures w14:val="none"/>
        </w:rPr>
        <w:t>Članak</w:t>
      </w:r>
      <w:r w:rsidRPr="006C572E">
        <w:rPr>
          <w:rFonts w:ascii="Cambria" w:hAnsi="Cambria" w:cs="Times New Roman"/>
          <w:b/>
          <w:bCs/>
          <w:kern w:val="0"/>
          <w14:ligatures w14:val="none"/>
        </w:rPr>
        <w:t xml:space="preserve"> 3</w:t>
      </w:r>
      <w:r>
        <w:rPr>
          <w:rFonts w:ascii="Cambria" w:hAnsi="Cambria" w:cs="Times New Roman"/>
          <w:b/>
          <w:bCs/>
          <w:kern w:val="0"/>
          <w14:ligatures w14:val="none"/>
        </w:rPr>
        <w:t>.</w:t>
      </w:r>
    </w:p>
    <w:p w14:paraId="05DA996E" w14:textId="77777777" w:rsidR="006C572E" w:rsidRPr="006C572E" w:rsidRDefault="006C572E" w:rsidP="006C572E">
      <w:pPr>
        <w:spacing w:after="0"/>
        <w:jc w:val="center"/>
        <w:rPr>
          <w:rFonts w:ascii="Cambria" w:hAnsi="Cambria" w:cs="Times New Roman"/>
          <w:b/>
          <w:bCs/>
          <w:kern w:val="0"/>
          <w14:ligatures w14:val="none"/>
        </w:rPr>
      </w:pPr>
    </w:p>
    <w:p w14:paraId="2E3CC5F9" w14:textId="77777777" w:rsidR="006C572E" w:rsidRPr="006C572E" w:rsidRDefault="006C572E" w:rsidP="006C572E">
      <w:pPr>
        <w:spacing w:after="0"/>
        <w:rPr>
          <w:rFonts w:ascii="Cambria" w:hAnsi="Cambria" w:cstheme="minorHAnsi"/>
          <w:kern w:val="0"/>
          <w:sz w:val="24"/>
          <w:szCs w:val="24"/>
          <w14:ligatures w14:val="none"/>
        </w:rPr>
      </w:pPr>
      <w:r w:rsidRPr="006C572E">
        <w:rPr>
          <w:rFonts w:ascii="Cambria" w:hAnsi="Cambria" w:cstheme="minorHAnsi"/>
          <w:kern w:val="0"/>
          <w:sz w:val="24"/>
          <w:szCs w:val="24"/>
          <w14:ligatures w14:val="none"/>
        </w:rPr>
        <w:t>Račun prihoda i rashoda iskazuje se prema sljedećim proračunskim klasifikacijama:</w:t>
      </w:r>
    </w:p>
    <w:p w14:paraId="6C83BBB5" w14:textId="77777777" w:rsidR="006C572E" w:rsidRPr="006C572E" w:rsidRDefault="006C572E" w:rsidP="006C572E">
      <w:pPr>
        <w:numPr>
          <w:ilvl w:val="0"/>
          <w:numId w:val="11"/>
        </w:numPr>
        <w:spacing w:after="0"/>
        <w:contextualSpacing/>
        <w:rPr>
          <w:rFonts w:ascii="Cambria" w:hAnsi="Cambria" w:cstheme="minorHAnsi"/>
          <w:kern w:val="0"/>
          <w:sz w:val="24"/>
          <w:szCs w:val="24"/>
          <w14:ligatures w14:val="none"/>
        </w:rPr>
      </w:pPr>
      <w:r w:rsidRPr="006C572E">
        <w:rPr>
          <w:rFonts w:ascii="Cambria" w:hAnsi="Cambria" w:cstheme="minorHAnsi"/>
          <w:kern w:val="0"/>
          <w:sz w:val="24"/>
          <w:szCs w:val="24"/>
          <w14:ligatures w14:val="none"/>
        </w:rPr>
        <w:t>Prihodi i rashodi prema ekonomskoj klasifikaciji,</w:t>
      </w:r>
    </w:p>
    <w:p w14:paraId="14C4F393" w14:textId="77777777" w:rsidR="006C572E" w:rsidRPr="006C572E" w:rsidRDefault="006C572E" w:rsidP="006C572E">
      <w:pPr>
        <w:numPr>
          <w:ilvl w:val="0"/>
          <w:numId w:val="11"/>
        </w:numPr>
        <w:spacing w:after="0"/>
        <w:contextualSpacing/>
        <w:rPr>
          <w:rFonts w:ascii="Cambria" w:hAnsi="Cambria" w:cstheme="minorHAnsi"/>
          <w:kern w:val="0"/>
          <w:sz w:val="24"/>
          <w:szCs w:val="24"/>
          <w14:ligatures w14:val="none"/>
        </w:rPr>
      </w:pPr>
      <w:r w:rsidRPr="006C572E">
        <w:rPr>
          <w:rFonts w:ascii="Cambria" w:hAnsi="Cambria" w:cstheme="minorHAnsi"/>
          <w:kern w:val="0"/>
          <w:sz w:val="24"/>
          <w:szCs w:val="24"/>
          <w14:ligatures w14:val="none"/>
        </w:rPr>
        <w:t>Prihodi i rashodi prema izvorima financiranja</w:t>
      </w:r>
    </w:p>
    <w:p w14:paraId="62C0FDFB" w14:textId="77777777" w:rsidR="006C572E" w:rsidRPr="006C572E" w:rsidRDefault="006C572E" w:rsidP="006C572E">
      <w:pPr>
        <w:numPr>
          <w:ilvl w:val="0"/>
          <w:numId w:val="11"/>
        </w:numPr>
        <w:spacing w:after="0"/>
        <w:contextualSpacing/>
        <w:rPr>
          <w:rFonts w:ascii="Cambria" w:hAnsi="Cambria" w:cstheme="minorHAnsi"/>
          <w:kern w:val="0"/>
          <w:sz w:val="24"/>
          <w:szCs w:val="24"/>
          <w14:ligatures w14:val="none"/>
        </w:rPr>
      </w:pPr>
      <w:r w:rsidRPr="006C572E">
        <w:rPr>
          <w:rFonts w:ascii="Cambria" w:hAnsi="Cambria" w:cstheme="minorHAnsi"/>
          <w:kern w:val="0"/>
          <w:sz w:val="24"/>
          <w:szCs w:val="24"/>
          <w14:ligatures w14:val="none"/>
        </w:rPr>
        <w:t>Rashodi prema funkcijskoj klasifikaciji</w:t>
      </w:r>
    </w:p>
    <w:p w14:paraId="20DC6D23" w14:textId="77777777" w:rsidR="006C572E" w:rsidRPr="006C572E" w:rsidRDefault="006C572E" w:rsidP="006C572E">
      <w:pPr>
        <w:rPr>
          <w:rFonts w:ascii="Cambria" w:hAnsi="Cambria" w:cstheme="minorHAnsi"/>
          <w:kern w:val="0"/>
          <w:sz w:val="24"/>
          <w:szCs w:val="24"/>
          <w14:ligatures w14:val="none"/>
        </w:rPr>
      </w:pPr>
    </w:p>
    <w:p w14:paraId="4353A138" w14:textId="77777777" w:rsidR="006C572E" w:rsidRPr="006C572E" w:rsidRDefault="006C572E" w:rsidP="006C572E">
      <w:pPr>
        <w:spacing w:after="0"/>
        <w:rPr>
          <w:rFonts w:ascii="Cambria" w:hAnsi="Cambria"/>
          <w:b/>
          <w:bCs/>
          <w:kern w:val="0"/>
          <w:sz w:val="20"/>
          <w:szCs w:val="20"/>
          <w14:ligatures w14:val="none"/>
        </w:rPr>
      </w:pPr>
    </w:p>
    <w:p w14:paraId="7A5CC273" w14:textId="77777777" w:rsidR="006C572E" w:rsidRPr="006C572E" w:rsidRDefault="006C572E" w:rsidP="006C572E">
      <w:pPr>
        <w:spacing w:after="0"/>
        <w:rPr>
          <w:rFonts w:ascii="Cambria" w:hAnsi="Cambria" w:cs="Times New Roman"/>
          <w:b/>
          <w:bCs/>
          <w:kern w:val="0"/>
          <w:sz w:val="20"/>
          <w:szCs w:val="20"/>
          <w14:ligatures w14:val="none"/>
        </w:rPr>
      </w:pPr>
      <w:r w:rsidRPr="006C572E">
        <w:rPr>
          <w:rFonts w:ascii="Cambria" w:hAnsi="Cambria" w:cs="Times New Roman"/>
          <w:b/>
          <w:bCs/>
          <w:kern w:val="0"/>
          <w:sz w:val="20"/>
          <w:szCs w:val="20"/>
          <w14:ligatures w14:val="none"/>
        </w:rPr>
        <w:t>PRIHODI I RASHODI PREMA EKONOMSKOJ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6C572E" w:rsidRPr="006C572E" w14:paraId="5925D1B5" w14:textId="77777777" w:rsidTr="002C1E5B">
        <w:tc>
          <w:tcPr>
            <w:tcW w:w="4353" w:type="dxa"/>
            <w:shd w:val="clear" w:color="auto" w:fill="505050"/>
          </w:tcPr>
          <w:p w14:paraId="539C9F33"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RAČUN I OPIS RAČUNA</w:t>
            </w:r>
          </w:p>
        </w:tc>
        <w:tc>
          <w:tcPr>
            <w:tcW w:w="1300" w:type="dxa"/>
            <w:shd w:val="clear" w:color="auto" w:fill="505050"/>
          </w:tcPr>
          <w:p w14:paraId="3A94573F"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2023.G.</w:t>
            </w:r>
          </w:p>
        </w:tc>
        <w:tc>
          <w:tcPr>
            <w:tcW w:w="1300" w:type="dxa"/>
            <w:shd w:val="clear" w:color="auto" w:fill="505050"/>
          </w:tcPr>
          <w:p w14:paraId="67E3DF0E"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 IZMJENE I DOPUNE PRORAČUNA OPĆINE ŠODOLOVCI ZA 2024.G.</w:t>
            </w:r>
          </w:p>
        </w:tc>
        <w:tc>
          <w:tcPr>
            <w:tcW w:w="1300" w:type="dxa"/>
            <w:shd w:val="clear" w:color="auto" w:fill="505050"/>
          </w:tcPr>
          <w:p w14:paraId="2BF10DC1"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2024.G.</w:t>
            </w:r>
          </w:p>
        </w:tc>
        <w:tc>
          <w:tcPr>
            <w:tcW w:w="960" w:type="dxa"/>
            <w:shd w:val="clear" w:color="auto" w:fill="505050"/>
          </w:tcPr>
          <w:p w14:paraId="59A96DA5"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4/2</w:t>
            </w:r>
          </w:p>
        </w:tc>
        <w:tc>
          <w:tcPr>
            <w:tcW w:w="960" w:type="dxa"/>
            <w:shd w:val="clear" w:color="auto" w:fill="505050"/>
          </w:tcPr>
          <w:p w14:paraId="53E02630"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4/3</w:t>
            </w:r>
          </w:p>
        </w:tc>
      </w:tr>
      <w:tr w:rsidR="006C572E" w:rsidRPr="006C572E" w14:paraId="3D6B8FDE" w14:textId="77777777" w:rsidTr="002C1E5B">
        <w:tc>
          <w:tcPr>
            <w:tcW w:w="4353" w:type="dxa"/>
            <w:shd w:val="clear" w:color="auto" w:fill="505050"/>
          </w:tcPr>
          <w:p w14:paraId="1AEAF788"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w:t>
            </w:r>
          </w:p>
        </w:tc>
        <w:tc>
          <w:tcPr>
            <w:tcW w:w="1300" w:type="dxa"/>
            <w:shd w:val="clear" w:color="auto" w:fill="505050"/>
          </w:tcPr>
          <w:p w14:paraId="4326C9AA"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w:t>
            </w:r>
          </w:p>
        </w:tc>
        <w:tc>
          <w:tcPr>
            <w:tcW w:w="1300" w:type="dxa"/>
            <w:shd w:val="clear" w:color="auto" w:fill="505050"/>
          </w:tcPr>
          <w:p w14:paraId="42134D82"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3</w:t>
            </w:r>
          </w:p>
        </w:tc>
        <w:tc>
          <w:tcPr>
            <w:tcW w:w="1300" w:type="dxa"/>
            <w:shd w:val="clear" w:color="auto" w:fill="505050"/>
          </w:tcPr>
          <w:p w14:paraId="79914A64"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w:t>
            </w:r>
          </w:p>
        </w:tc>
        <w:tc>
          <w:tcPr>
            <w:tcW w:w="960" w:type="dxa"/>
            <w:shd w:val="clear" w:color="auto" w:fill="505050"/>
          </w:tcPr>
          <w:p w14:paraId="55DFDA2F"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5</w:t>
            </w:r>
          </w:p>
        </w:tc>
        <w:tc>
          <w:tcPr>
            <w:tcW w:w="960" w:type="dxa"/>
            <w:shd w:val="clear" w:color="auto" w:fill="505050"/>
          </w:tcPr>
          <w:p w14:paraId="07C220A8"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6</w:t>
            </w:r>
          </w:p>
        </w:tc>
      </w:tr>
      <w:tr w:rsidR="006C572E" w:rsidRPr="006C572E" w14:paraId="3EF74F4F" w14:textId="77777777" w:rsidTr="002C1E5B">
        <w:tc>
          <w:tcPr>
            <w:tcW w:w="4353" w:type="dxa"/>
            <w:shd w:val="clear" w:color="auto" w:fill="BDD7EE"/>
          </w:tcPr>
          <w:p w14:paraId="627B126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 Prihodi poslovanja</w:t>
            </w:r>
          </w:p>
        </w:tc>
        <w:tc>
          <w:tcPr>
            <w:tcW w:w="1300" w:type="dxa"/>
            <w:shd w:val="clear" w:color="auto" w:fill="BDD7EE"/>
          </w:tcPr>
          <w:p w14:paraId="267D388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358.655,58</w:t>
            </w:r>
          </w:p>
        </w:tc>
        <w:tc>
          <w:tcPr>
            <w:tcW w:w="1300" w:type="dxa"/>
            <w:shd w:val="clear" w:color="auto" w:fill="BDD7EE"/>
          </w:tcPr>
          <w:p w14:paraId="2CEE87B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1.370.215,95</w:t>
            </w:r>
          </w:p>
        </w:tc>
        <w:tc>
          <w:tcPr>
            <w:tcW w:w="1300" w:type="dxa"/>
            <w:shd w:val="clear" w:color="auto" w:fill="BDD7EE"/>
          </w:tcPr>
          <w:p w14:paraId="55D8FD7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633.628,04</w:t>
            </w:r>
          </w:p>
        </w:tc>
        <w:tc>
          <w:tcPr>
            <w:tcW w:w="960" w:type="dxa"/>
            <w:shd w:val="clear" w:color="auto" w:fill="BDD7EE"/>
          </w:tcPr>
          <w:p w14:paraId="0080F92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176,67%</w:t>
            </w:r>
          </w:p>
        </w:tc>
        <w:tc>
          <w:tcPr>
            <w:tcW w:w="960" w:type="dxa"/>
            <w:shd w:val="clear" w:color="auto" w:fill="BDD7EE"/>
          </w:tcPr>
          <w:p w14:paraId="6EE4149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46,24%</w:t>
            </w:r>
          </w:p>
        </w:tc>
      </w:tr>
      <w:tr w:rsidR="006C572E" w:rsidRPr="006C572E" w14:paraId="6DC4C589" w14:textId="77777777" w:rsidTr="002C1E5B">
        <w:tc>
          <w:tcPr>
            <w:tcW w:w="4353" w:type="dxa"/>
            <w:shd w:val="clear" w:color="auto" w:fill="DDEBF7"/>
          </w:tcPr>
          <w:p w14:paraId="30AA565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 Prihodi od poreza</w:t>
            </w:r>
          </w:p>
        </w:tc>
        <w:tc>
          <w:tcPr>
            <w:tcW w:w="1300" w:type="dxa"/>
            <w:shd w:val="clear" w:color="auto" w:fill="DDEBF7"/>
          </w:tcPr>
          <w:p w14:paraId="11BF8D9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129.496,52</w:t>
            </w:r>
          </w:p>
        </w:tc>
        <w:tc>
          <w:tcPr>
            <w:tcW w:w="1300" w:type="dxa"/>
            <w:shd w:val="clear" w:color="auto" w:fill="DDEBF7"/>
          </w:tcPr>
          <w:p w14:paraId="7CA6C97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329.158,56</w:t>
            </w:r>
          </w:p>
        </w:tc>
        <w:tc>
          <w:tcPr>
            <w:tcW w:w="1300" w:type="dxa"/>
            <w:shd w:val="clear" w:color="auto" w:fill="DDEBF7"/>
          </w:tcPr>
          <w:p w14:paraId="258BD99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91.491,50</w:t>
            </w:r>
          </w:p>
        </w:tc>
        <w:tc>
          <w:tcPr>
            <w:tcW w:w="960" w:type="dxa"/>
            <w:shd w:val="clear" w:color="auto" w:fill="DDEBF7"/>
          </w:tcPr>
          <w:p w14:paraId="0128076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70,65%</w:t>
            </w:r>
          </w:p>
        </w:tc>
        <w:tc>
          <w:tcPr>
            <w:tcW w:w="960" w:type="dxa"/>
            <w:shd w:val="clear" w:color="auto" w:fill="DDEBF7"/>
          </w:tcPr>
          <w:p w14:paraId="77B1743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27,80%</w:t>
            </w:r>
          </w:p>
        </w:tc>
      </w:tr>
      <w:tr w:rsidR="006C572E" w:rsidRPr="006C572E" w14:paraId="2D010725" w14:textId="77777777" w:rsidTr="002C1E5B">
        <w:tc>
          <w:tcPr>
            <w:tcW w:w="4353" w:type="dxa"/>
            <w:shd w:val="clear" w:color="auto" w:fill="F2F2F2"/>
          </w:tcPr>
          <w:p w14:paraId="30DB16E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611 Porez i prirez na dohodak</w:t>
            </w:r>
          </w:p>
        </w:tc>
        <w:tc>
          <w:tcPr>
            <w:tcW w:w="1300" w:type="dxa"/>
            <w:shd w:val="clear" w:color="auto" w:fill="F2F2F2"/>
          </w:tcPr>
          <w:p w14:paraId="60095DD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118.565,33</w:t>
            </w:r>
          </w:p>
        </w:tc>
        <w:tc>
          <w:tcPr>
            <w:tcW w:w="1300" w:type="dxa"/>
            <w:shd w:val="clear" w:color="auto" w:fill="F2F2F2"/>
          </w:tcPr>
          <w:p w14:paraId="6261484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491FE4A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69.781,71</w:t>
            </w:r>
          </w:p>
        </w:tc>
        <w:tc>
          <w:tcPr>
            <w:tcW w:w="960" w:type="dxa"/>
            <w:shd w:val="clear" w:color="auto" w:fill="F2F2F2"/>
          </w:tcPr>
          <w:p w14:paraId="6794A2D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58,86%</w:t>
            </w:r>
          </w:p>
        </w:tc>
        <w:tc>
          <w:tcPr>
            <w:tcW w:w="960" w:type="dxa"/>
            <w:shd w:val="clear" w:color="auto" w:fill="F2F2F2"/>
          </w:tcPr>
          <w:p w14:paraId="4C38758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EF8BCA3" w14:textId="77777777" w:rsidTr="002C1E5B">
        <w:tc>
          <w:tcPr>
            <w:tcW w:w="4353" w:type="dxa"/>
          </w:tcPr>
          <w:p w14:paraId="1B7BE72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 xml:space="preserve">6111 Porez i prirez na dohodak od nesamostalnog rada </w:t>
            </w:r>
          </w:p>
        </w:tc>
        <w:tc>
          <w:tcPr>
            <w:tcW w:w="1300" w:type="dxa"/>
          </w:tcPr>
          <w:p w14:paraId="7B5F1B9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40.270,26</w:t>
            </w:r>
          </w:p>
        </w:tc>
        <w:tc>
          <w:tcPr>
            <w:tcW w:w="1300" w:type="dxa"/>
          </w:tcPr>
          <w:p w14:paraId="0AB2E6B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C4AF45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64.143,56</w:t>
            </w:r>
          </w:p>
        </w:tc>
        <w:tc>
          <w:tcPr>
            <w:tcW w:w="960" w:type="dxa"/>
          </w:tcPr>
          <w:p w14:paraId="328CAE5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159,28%</w:t>
            </w:r>
          </w:p>
        </w:tc>
        <w:tc>
          <w:tcPr>
            <w:tcW w:w="960" w:type="dxa"/>
          </w:tcPr>
          <w:p w14:paraId="5A08CEF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929B214" w14:textId="77777777" w:rsidTr="002C1E5B">
        <w:tc>
          <w:tcPr>
            <w:tcW w:w="4353" w:type="dxa"/>
          </w:tcPr>
          <w:p w14:paraId="47698A1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6112 Porez i prirez na dohodak od samostalnih djelatnosti</w:t>
            </w:r>
          </w:p>
        </w:tc>
        <w:tc>
          <w:tcPr>
            <w:tcW w:w="1300" w:type="dxa"/>
          </w:tcPr>
          <w:p w14:paraId="36E2614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32.417,98</w:t>
            </w:r>
          </w:p>
        </w:tc>
        <w:tc>
          <w:tcPr>
            <w:tcW w:w="1300" w:type="dxa"/>
          </w:tcPr>
          <w:p w14:paraId="25BAB5F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6E4728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32.942,03</w:t>
            </w:r>
          </w:p>
        </w:tc>
        <w:tc>
          <w:tcPr>
            <w:tcW w:w="960" w:type="dxa"/>
          </w:tcPr>
          <w:p w14:paraId="050B0AD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101,62%</w:t>
            </w:r>
          </w:p>
        </w:tc>
        <w:tc>
          <w:tcPr>
            <w:tcW w:w="960" w:type="dxa"/>
          </w:tcPr>
          <w:p w14:paraId="13AC043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6A28117" w14:textId="77777777" w:rsidTr="002C1E5B">
        <w:tc>
          <w:tcPr>
            <w:tcW w:w="4353" w:type="dxa"/>
          </w:tcPr>
          <w:p w14:paraId="5FA180C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6113 Porez i prirez na dohodak od imovine i imovinskih prava</w:t>
            </w:r>
          </w:p>
        </w:tc>
        <w:tc>
          <w:tcPr>
            <w:tcW w:w="1300" w:type="dxa"/>
          </w:tcPr>
          <w:p w14:paraId="51D6587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8.301,93</w:t>
            </w:r>
          </w:p>
        </w:tc>
        <w:tc>
          <w:tcPr>
            <w:tcW w:w="1300" w:type="dxa"/>
          </w:tcPr>
          <w:p w14:paraId="270D997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FC52CD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4.775,75</w:t>
            </w:r>
          </w:p>
        </w:tc>
        <w:tc>
          <w:tcPr>
            <w:tcW w:w="960" w:type="dxa"/>
          </w:tcPr>
          <w:p w14:paraId="5A56204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57,53%</w:t>
            </w:r>
          </w:p>
        </w:tc>
        <w:tc>
          <w:tcPr>
            <w:tcW w:w="960" w:type="dxa"/>
          </w:tcPr>
          <w:p w14:paraId="35220EE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D11C738" w14:textId="77777777" w:rsidTr="002C1E5B">
        <w:tc>
          <w:tcPr>
            <w:tcW w:w="4353" w:type="dxa"/>
          </w:tcPr>
          <w:p w14:paraId="533F530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6114 Porez i prirez na dohodak od kapitala</w:t>
            </w:r>
          </w:p>
        </w:tc>
        <w:tc>
          <w:tcPr>
            <w:tcW w:w="1300" w:type="dxa"/>
          </w:tcPr>
          <w:p w14:paraId="3F602CB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20.868,90</w:t>
            </w:r>
          </w:p>
        </w:tc>
        <w:tc>
          <w:tcPr>
            <w:tcW w:w="1300" w:type="dxa"/>
          </w:tcPr>
          <w:p w14:paraId="67A17DF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96B549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12.039,20</w:t>
            </w:r>
          </w:p>
        </w:tc>
        <w:tc>
          <w:tcPr>
            <w:tcW w:w="960" w:type="dxa"/>
          </w:tcPr>
          <w:p w14:paraId="6599CE9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57,69%</w:t>
            </w:r>
          </w:p>
        </w:tc>
        <w:tc>
          <w:tcPr>
            <w:tcW w:w="960" w:type="dxa"/>
          </w:tcPr>
          <w:p w14:paraId="58987D7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62E1FD6" w14:textId="77777777" w:rsidTr="002C1E5B">
        <w:tc>
          <w:tcPr>
            <w:tcW w:w="4353" w:type="dxa"/>
          </w:tcPr>
          <w:p w14:paraId="5E14A7C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6115 Porez i prirez na dohodak po godišnjoj prijavi</w:t>
            </w:r>
          </w:p>
        </w:tc>
        <w:tc>
          <w:tcPr>
            <w:tcW w:w="1300" w:type="dxa"/>
          </w:tcPr>
          <w:p w14:paraId="59746D0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48.435,81</w:t>
            </w:r>
          </w:p>
        </w:tc>
        <w:tc>
          <w:tcPr>
            <w:tcW w:w="1300" w:type="dxa"/>
          </w:tcPr>
          <w:p w14:paraId="6288990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D63DE2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22.684,18</w:t>
            </w:r>
          </w:p>
        </w:tc>
        <w:tc>
          <w:tcPr>
            <w:tcW w:w="960" w:type="dxa"/>
          </w:tcPr>
          <w:p w14:paraId="6B4DC5D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46,83%</w:t>
            </w:r>
          </w:p>
        </w:tc>
        <w:tc>
          <w:tcPr>
            <w:tcW w:w="960" w:type="dxa"/>
          </w:tcPr>
          <w:p w14:paraId="21AAF2B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62AD70C" w14:textId="77777777" w:rsidTr="002C1E5B">
        <w:tc>
          <w:tcPr>
            <w:tcW w:w="4353" w:type="dxa"/>
          </w:tcPr>
          <w:p w14:paraId="228827E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6117 Povrat poreza i prireza na dohodak po godišnjoj prijavi</w:t>
            </w:r>
          </w:p>
        </w:tc>
        <w:tc>
          <w:tcPr>
            <w:tcW w:w="1300" w:type="dxa"/>
          </w:tcPr>
          <w:p w14:paraId="5C70074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-31.729,55</w:t>
            </w:r>
          </w:p>
        </w:tc>
        <w:tc>
          <w:tcPr>
            <w:tcW w:w="1300" w:type="dxa"/>
          </w:tcPr>
          <w:p w14:paraId="50D5509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281AA7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-66.803,01</w:t>
            </w:r>
          </w:p>
        </w:tc>
        <w:tc>
          <w:tcPr>
            <w:tcW w:w="960" w:type="dxa"/>
          </w:tcPr>
          <w:p w14:paraId="6375698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210,54%</w:t>
            </w:r>
          </w:p>
        </w:tc>
        <w:tc>
          <w:tcPr>
            <w:tcW w:w="960" w:type="dxa"/>
          </w:tcPr>
          <w:p w14:paraId="2A5D3E4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F278E72" w14:textId="77777777" w:rsidTr="002C1E5B">
        <w:tc>
          <w:tcPr>
            <w:tcW w:w="4353" w:type="dxa"/>
            <w:shd w:val="clear" w:color="auto" w:fill="F2F2F2"/>
          </w:tcPr>
          <w:p w14:paraId="4488DC7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613 Porezi na imovinu</w:t>
            </w:r>
          </w:p>
        </w:tc>
        <w:tc>
          <w:tcPr>
            <w:tcW w:w="1300" w:type="dxa"/>
            <w:shd w:val="clear" w:color="auto" w:fill="F2F2F2"/>
          </w:tcPr>
          <w:p w14:paraId="517EE42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10.931,19</w:t>
            </w:r>
          </w:p>
        </w:tc>
        <w:tc>
          <w:tcPr>
            <w:tcW w:w="1300" w:type="dxa"/>
            <w:shd w:val="clear" w:color="auto" w:fill="F2F2F2"/>
          </w:tcPr>
          <w:p w14:paraId="0C02751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5553E36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21.709,79</w:t>
            </w:r>
          </w:p>
        </w:tc>
        <w:tc>
          <w:tcPr>
            <w:tcW w:w="960" w:type="dxa"/>
            <w:shd w:val="clear" w:color="auto" w:fill="F2F2F2"/>
          </w:tcPr>
          <w:p w14:paraId="0E47C8A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198,60%</w:t>
            </w:r>
          </w:p>
        </w:tc>
        <w:tc>
          <w:tcPr>
            <w:tcW w:w="960" w:type="dxa"/>
            <w:shd w:val="clear" w:color="auto" w:fill="F2F2F2"/>
          </w:tcPr>
          <w:p w14:paraId="72E9672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B48DD35" w14:textId="77777777" w:rsidTr="002C1E5B">
        <w:tc>
          <w:tcPr>
            <w:tcW w:w="4353" w:type="dxa"/>
          </w:tcPr>
          <w:p w14:paraId="2B90A3A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6134 Povremeni porezi na imovinu</w:t>
            </w:r>
          </w:p>
        </w:tc>
        <w:tc>
          <w:tcPr>
            <w:tcW w:w="1300" w:type="dxa"/>
          </w:tcPr>
          <w:p w14:paraId="66E3EBD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10.931,19</w:t>
            </w:r>
          </w:p>
        </w:tc>
        <w:tc>
          <w:tcPr>
            <w:tcW w:w="1300" w:type="dxa"/>
          </w:tcPr>
          <w:p w14:paraId="50DBF96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1FB3A1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21.709,79</w:t>
            </w:r>
          </w:p>
        </w:tc>
        <w:tc>
          <w:tcPr>
            <w:tcW w:w="960" w:type="dxa"/>
          </w:tcPr>
          <w:p w14:paraId="3DF01FC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198,60%</w:t>
            </w:r>
          </w:p>
        </w:tc>
        <w:tc>
          <w:tcPr>
            <w:tcW w:w="960" w:type="dxa"/>
          </w:tcPr>
          <w:p w14:paraId="4000019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9DBAB39" w14:textId="77777777" w:rsidTr="002C1E5B">
        <w:tc>
          <w:tcPr>
            <w:tcW w:w="4353" w:type="dxa"/>
            <w:shd w:val="clear" w:color="auto" w:fill="F2F2F2"/>
          </w:tcPr>
          <w:p w14:paraId="155B29A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614 Porezi na robu i usluge</w:t>
            </w:r>
          </w:p>
        </w:tc>
        <w:tc>
          <w:tcPr>
            <w:tcW w:w="1300" w:type="dxa"/>
            <w:shd w:val="clear" w:color="auto" w:fill="F2F2F2"/>
          </w:tcPr>
          <w:p w14:paraId="655A892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F2F2F2"/>
          </w:tcPr>
          <w:p w14:paraId="5D4C2C3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4E499A7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78B7A88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shd w:val="clear" w:color="auto" w:fill="F2F2F2"/>
          </w:tcPr>
          <w:p w14:paraId="38CA744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AABE3D9" w14:textId="77777777" w:rsidTr="002C1E5B">
        <w:tc>
          <w:tcPr>
            <w:tcW w:w="4353" w:type="dxa"/>
          </w:tcPr>
          <w:p w14:paraId="0B4484F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6142 Porez na promet</w:t>
            </w:r>
          </w:p>
        </w:tc>
        <w:tc>
          <w:tcPr>
            <w:tcW w:w="1300" w:type="dxa"/>
          </w:tcPr>
          <w:p w14:paraId="5EAE011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546C0DB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057213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9A1040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712384D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DDE5F7A" w14:textId="77777777" w:rsidTr="002C1E5B">
        <w:tc>
          <w:tcPr>
            <w:tcW w:w="4353" w:type="dxa"/>
            <w:shd w:val="clear" w:color="auto" w:fill="DDEBF7"/>
          </w:tcPr>
          <w:p w14:paraId="2F51016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 Pomoći iz inozemstva i od subjekata unutar općeg proračuna</w:t>
            </w:r>
          </w:p>
        </w:tc>
        <w:tc>
          <w:tcPr>
            <w:tcW w:w="1300" w:type="dxa"/>
            <w:shd w:val="clear" w:color="auto" w:fill="DDEBF7"/>
          </w:tcPr>
          <w:p w14:paraId="51B0ADB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174.325,40</w:t>
            </w:r>
          </w:p>
        </w:tc>
        <w:tc>
          <w:tcPr>
            <w:tcW w:w="1300" w:type="dxa"/>
            <w:shd w:val="clear" w:color="auto" w:fill="DDEBF7"/>
          </w:tcPr>
          <w:p w14:paraId="0204BCF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693.954,95</w:t>
            </w:r>
          </w:p>
        </w:tc>
        <w:tc>
          <w:tcPr>
            <w:tcW w:w="1300" w:type="dxa"/>
            <w:shd w:val="clear" w:color="auto" w:fill="DDEBF7"/>
          </w:tcPr>
          <w:p w14:paraId="0AD1284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282.281,14</w:t>
            </w:r>
          </w:p>
        </w:tc>
        <w:tc>
          <w:tcPr>
            <w:tcW w:w="960" w:type="dxa"/>
            <w:shd w:val="clear" w:color="auto" w:fill="DDEBF7"/>
          </w:tcPr>
          <w:p w14:paraId="150293D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161,93%</w:t>
            </w:r>
          </w:p>
        </w:tc>
        <w:tc>
          <w:tcPr>
            <w:tcW w:w="960" w:type="dxa"/>
            <w:shd w:val="clear" w:color="auto" w:fill="DDEBF7"/>
          </w:tcPr>
          <w:p w14:paraId="1EEDA4F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40,68%</w:t>
            </w:r>
          </w:p>
        </w:tc>
      </w:tr>
      <w:tr w:rsidR="006C572E" w:rsidRPr="006C572E" w14:paraId="11453703" w14:textId="77777777" w:rsidTr="002C1E5B">
        <w:tc>
          <w:tcPr>
            <w:tcW w:w="4353" w:type="dxa"/>
            <w:shd w:val="clear" w:color="auto" w:fill="F2F2F2"/>
          </w:tcPr>
          <w:p w14:paraId="77018EF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633 Pomoći proračunu iz drugih proračuna i izvanproračunskim korisnicima</w:t>
            </w:r>
          </w:p>
        </w:tc>
        <w:tc>
          <w:tcPr>
            <w:tcW w:w="1300" w:type="dxa"/>
            <w:shd w:val="clear" w:color="auto" w:fill="F2F2F2"/>
          </w:tcPr>
          <w:p w14:paraId="11D59DE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174.325,40</w:t>
            </w:r>
          </w:p>
        </w:tc>
        <w:tc>
          <w:tcPr>
            <w:tcW w:w="1300" w:type="dxa"/>
            <w:shd w:val="clear" w:color="auto" w:fill="F2F2F2"/>
          </w:tcPr>
          <w:p w14:paraId="4B17DA8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6D27093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199.870,62</w:t>
            </w:r>
          </w:p>
        </w:tc>
        <w:tc>
          <w:tcPr>
            <w:tcW w:w="960" w:type="dxa"/>
            <w:shd w:val="clear" w:color="auto" w:fill="F2F2F2"/>
          </w:tcPr>
          <w:p w14:paraId="0D99683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114,65%</w:t>
            </w:r>
          </w:p>
        </w:tc>
        <w:tc>
          <w:tcPr>
            <w:tcW w:w="960" w:type="dxa"/>
            <w:shd w:val="clear" w:color="auto" w:fill="F2F2F2"/>
          </w:tcPr>
          <w:p w14:paraId="513FA26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23AE163" w14:textId="77777777" w:rsidTr="002C1E5B">
        <w:tc>
          <w:tcPr>
            <w:tcW w:w="4353" w:type="dxa"/>
          </w:tcPr>
          <w:p w14:paraId="275C246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6331 Tekuće pomoći proračunu iz drugih proračuna i izvanproračunskim korisnicima</w:t>
            </w:r>
          </w:p>
        </w:tc>
        <w:tc>
          <w:tcPr>
            <w:tcW w:w="1300" w:type="dxa"/>
          </w:tcPr>
          <w:p w14:paraId="14EDC47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151.762,52</w:t>
            </w:r>
          </w:p>
        </w:tc>
        <w:tc>
          <w:tcPr>
            <w:tcW w:w="1300" w:type="dxa"/>
          </w:tcPr>
          <w:p w14:paraId="0095AC9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90A132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153.496,62</w:t>
            </w:r>
          </w:p>
        </w:tc>
        <w:tc>
          <w:tcPr>
            <w:tcW w:w="960" w:type="dxa"/>
          </w:tcPr>
          <w:p w14:paraId="628D051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101,14%</w:t>
            </w:r>
          </w:p>
        </w:tc>
        <w:tc>
          <w:tcPr>
            <w:tcW w:w="960" w:type="dxa"/>
          </w:tcPr>
          <w:p w14:paraId="57097E3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C027BB2" w14:textId="77777777" w:rsidTr="002C1E5B">
        <w:tc>
          <w:tcPr>
            <w:tcW w:w="4353" w:type="dxa"/>
          </w:tcPr>
          <w:p w14:paraId="47E566A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6332 Kapitalne pomoći proračunu iz drugih proračuna i izvanproračunskim korisnicima</w:t>
            </w:r>
          </w:p>
        </w:tc>
        <w:tc>
          <w:tcPr>
            <w:tcW w:w="1300" w:type="dxa"/>
          </w:tcPr>
          <w:p w14:paraId="46A0371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22.562,88</w:t>
            </w:r>
          </w:p>
        </w:tc>
        <w:tc>
          <w:tcPr>
            <w:tcW w:w="1300" w:type="dxa"/>
          </w:tcPr>
          <w:p w14:paraId="0B6F259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2019AF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46.374,00</w:t>
            </w:r>
          </w:p>
        </w:tc>
        <w:tc>
          <w:tcPr>
            <w:tcW w:w="960" w:type="dxa"/>
          </w:tcPr>
          <w:p w14:paraId="52A4089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205,53%</w:t>
            </w:r>
          </w:p>
        </w:tc>
        <w:tc>
          <w:tcPr>
            <w:tcW w:w="960" w:type="dxa"/>
          </w:tcPr>
          <w:p w14:paraId="79EB896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1E91942" w14:textId="77777777" w:rsidTr="002C1E5B">
        <w:tc>
          <w:tcPr>
            <w:tcW w:w="4353" w:type="dxa"/>
            <w:shd w:val="clear" w:color="auto" w:fill="F2F2F2"/>
          </w:tcPr>
          <w:p w14:paraId="665048A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634 Pomoći od izvanproračunskih korisnika</w:t>
            </w:r>
          </w:p>
        </w:tc>
        <w:tc>
          <w:tcPr>
            <w:tcW w:w="1300" w:type="dxa"/>
            <w:shd w:val="clear" w:color="auto" w:fill="F2F2F2"/>
          </w:tcPr>
          <w:p w14:paraId="3101466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F2F2F2"/>
          </w:tcPr>
          <w:p w14:paraId="18F7B02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712E430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64.568,29</w:t>
            </w:r>
          </w:p>
        </w:tc>
        <w:tc>
          <w:tcPr>
            <w:tcW w:w="960" w:type="dxa"/>
            <w:shd w:val="clear" w:color="auto" w:fill="F2F2F2"/>
          </w:tcPr>
          <w:p w14:paraId="16CE427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shd w:val="clear" w:color="auto" w:fill="F2F2F2"/>
          </w:tcPr>
          <w:p w14:paraId="01D9218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F97635E" w14:textId="77777777" w:rsidTr="002C1E5B">
        <w:tc>
          <w:tcPr>
            <w:tcW w:w="4353" w:type="dxa"/>
          </w:tcPr>
          <w:p w14:paraId="667AB63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 xml:space="preserve">6341 Tekuće pomoći od izvanproračunskih korisnika </w:t>
            </w:r>
          </w:p>
        </w:tc>
        <w:tc>
          <w:tcPr>
            <w:tcW w:w="1300" w:type="dxa"/>
          </w:tcPr>
          <w:p w14:paraId="0CAC760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4F37A80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536001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18.495,00</w:t>
            </w:r>
          </w:p>
        </w:tc>
        <w:tc>
          <w:tcPr>
            <w:tcW w:w="960" w:type="dxa"/>
          </w:tcPr>
          <w:p w14:paraId="23AD58C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4C32B00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9D0D339" w14:textId="77777777" w:rsidTr="002C1E5B">
        <w:tc>
          <w:tcPr>
            <w:tcW w:w="4353" w:type="dxa"/>
          </w:tcPr>
          <w:p w14:paraId="7DCBE5C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6342 Kapitalne pomoći od izvanproračunskih korisnika</w:t>
            </w:r>
          </w:p>
        </w:tc>
        <w:tc>
          <w:tcPr>
            <w:tcW w:w="1300" w:type="dxa"/>
          </w:tcPr>
          <w:p w14:paraId="123B4BA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07D2146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166230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46.073,29</w:t>
            </w:r>
          </w:p>
        </w:tc>
        <w:tc>
          <w:tcPr>
            <w:tcW w:w="960" w:type="dxa"/>
          </w:tcPr>
          <w:p w14:paraId="665B0C2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4DED0B2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5710BC2" w14:textId="77777777" w:rsidTr="002C1E5B">
        <w:tc>
          <w:tcPr>
            <w:tcW w:w="4353" w:type="dxa"/>
            <w:shd w:val="clear" w:color="auto" w:fill="F2F2F2"/>
          </w:tcPr>
          <w:p w14:paraId="7B43EA3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638 Pomoći temeljem prijenosa EU sredstava</w:t>
            </w:r>
          </w:p>
        </w:tc>
        <w:tc>
          <w:tcPr>
            <w:tcW w:w="1300" w:type="dxa"/>
            <w:shd w:val="clear" w:color="auto" w:fill="F2F2F2"/>
          </w:tcPr>
          <w:p w14:paraId="777CA51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F2F2F2"/>
          </w:tcPr>
          <w:p w14:paraId="03D5E88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40464B0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17.842,23</w:t>
            </w:r>
          </w:p>
        </w:tc>
        <w:tc>
          <w:tcPr>
            <w:tcW w:w="960" w:type="dxa"/>
            <w:shd w:val="clear" w:color="auto" w:fill="F2F2F2"/>
          </w:tcPr>
          <w:p w14:paraId="63B9FA8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shd w:val="clear" w:color="auto" w:fill="F2F2F2"/>
          </w:tcPr>
          <w:p w14:paraId="70CDE25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988591E" w14:textId="77777777" w:rsidTr="002C1E5B">
        <w:tc>
          <w:tcPr>
            <w:tcW w:w="4353" w:type="dxa"/>
          </w:tcPr>
          <w:p w14:paraId="7CDCD78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6381 Tekuće pomoći temeljem prijenosa EU sredstava</w:t>
            </w:r>
          </w:p>
        </w:tc>
        <w:tc>
          <w:tcPr>
            <w:tcW w:w="1300" w:type="dxa"/>
          </w:tcPr>
          <w:p w14:paraId="3F45763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66D5E97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76B266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17.842,23</w:t>
            </w:r>
          </w:p>
        </w:tc>
        <w:tc>
          <w:tcPr>
            <w:tcW w:w="960" w:type="dxa"/>
          </w:tcPr>
          <w:p w14:paraId="24ACBD3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11E2EC1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1C1CC76" w14:textId="77777777" w:rsidTr="002C1E5B">
        <w:tc>
          <w:tcPr>
            <w:tcW w:w="4353" w:type="dxa"/>
            <w:shd w:val="clear" w:color="auto" w:fill="DDEBF7"/>
          </w:tcPr>
          <w:p w14:paraId="0ECFAC2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 Prihodi od imovine</w:t>
            </w:r>
          </w:p>
        </w:tc>
        <w:tc>
          <w:tcPr>
            <w:tcW w:w="1300" w:type="dxa"/>
            <w:shd w:val="clear" w:color="auto" w:fill="DDEBF7"/>
          </w:tcPr>
          <w:p w14:paraId="500CA00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8.170,38</w:t>
            </w:r>
          </w:p>
        </w:tc>
        <w:tc>
          <w:tcPr>
            <w:tcW w:w="1300" w:type="dxa"/>
            <w:shd w:val="clear" w:color="auto" w:fill="DDEBF7"/>
          </w:tcPr>
          <w:p w14:paraId="0F64CF9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64.806,70</w:t>
            </w:r>
          </w:p>
        </w:tc>
        <w:tc>
          <w:tcPr>
            <w:tcW w:w="1300" w:type="dxa"/>
            <w:shd w:val="clear" w:color="auto" w:fill="DDEBF7"/>
          </w:tcPr>
          <w:p w14:paraId="297BB40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5.698,20</w:t>
            </w:r>
          </w:p>
        </w:tc>
        <w:tc>
          <w:tcPr>
            <w:tcW w:w="960" w:type="dxa"/>
            <w:shd w:val="clear" w:color="auto" w:fill="DDEBF7"/>
          </w:tcPr>
          <w:p w14:paraId="09B6864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69,74%</w:t>
            </w:r>
          </w:p>
        </w:tc>
        <w:tc>
          <w:tcPr>
            <w:tcW w:w="960" w:type="dxa"/>
            <w:shd w:val="clear" w:color="auto" w:fill="DDEBF7"/>
          </w:tcPr>
          <w:p w14:paraId="3A491BF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8,79%</w:t>
            </w:r>
          </w:p>
        </w:tc>
      </w:tr>
      <w:tr w:rsidR="006C572E" w:rsidRPr="006C572E" w14:paraId="61040661" w14:textId="77777777" w:rsidTr="002C1E5B">
        <w:tc>
          <w:tcPr>
            <w:tcW w:w="4353" w:type="dxa"/>
            <w:shd w:val="clear" w:color="auto" w:fill="F2F2F2"/>
          </w:tcPr>
          <w:p w14:paraId="22CD918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641 Prihodi od financijske imovine</w:t>
            </w:r>
          </w:p>
        </w:tc>
        <w:tc>
          <w:tcPr>
            <w:tcW w:w="1300" w:type="dxa"/>
            <w:shd w:val="clear" w:color="auto" w:fill="F2F2F2"/>
          </w:tcPr>
          <w:p w14:paraId="4354A68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15,20</w:t>
            </w:r>
          </w:p>
        </w:tc>
        <w:tc>
          <w:tcPr>
            <w:tcW w:w="1300" w:type="dxa"/>
            <w:shd w:val="clear" w:color="auto" w:fill="F2F2F2"/>
          </w:tcPr>
          <w:p w14:paraId="21859BF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1DBDA73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9,08</w:t>
            </w:r>
          </w:p>
        </w:tc>
        <w:tc>
          <w:tcPr>
            <w:tcW w:w="960" w:type="dxa"/>
            <w:shd w:val="clear" w:color="auto" w:fill="F2F2F2"/>
          </w:tcPr>
          <w:p w14:paraId="0FC53B0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59,74%</w:t>
            </w:r>
          </w:p>
        </w:tc>
        <w:tc>
          <w:tcPr>
            <w:tcW w:w="960" w:type="dxa"/>
            <w:shd w:val="clear" w:color="auto" w:fill="F2F2F2"/>
          </w:tcPr>
          <w:p w14:paraId="1C75748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7322725" w14:textId="77777777" w:rsidTr="002C1E5B">
        <w:tc>
          <w:tcPr>
            <w:tcW w:w="4353" w:type="dxa"/>
          </w:tcPr>
          <w:p w14:paraId="72759EF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6419 Ostali prihodi od financijske imovine</w:t>
            </w:r>
          </w:p>
        </w:tc>
        <w:tc>
          <w:tcPr>
            <w:tcW w:w="1300" w:type="dxa"/>
          </w:tcPr>
          <w:p w14:paraId="255F460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15,20</w:t>
            </w:r>
          </w:p>
        </w:tc>
        <w:tc>
          <w:tcPr>
            <w:tcW w:w="1300" w:type="dxa"/>
          </w:tcPr>
          <w:p w14:paraId="530DBF6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175865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9,08</w:t>
            </w:r>
          </w:p>
        </w:tc>
        <w:tc>
          <w:tcPr>
            <w:tcW w:w="960" w:type="dxa"/>
          </w:tcPr>
          <w:p w14:paraId="24B0D92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59,74%</w:t>
            </w:r>
          </w:p>
        </w:tc>
        <w:tc>
          <w:tcPr>
            <w:tcW w:w="960" w:type="dxa"/>
          </w:tcPr>
          <w:p w14:paraId="2F889E6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B11B0CA" w14:textId="77777777" w:rsidTr="002C1E5B">
        <w:tc>
          <w:tcPr>
            <w:tcW w:w="4353" w:type="dxa"/>
            <w:shd w:val="clear" w:color="auto" w:fill="F2F2F2"/>
          </w:tcPr>
          <w:p w14:paraId="4A1479B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642 Prihodi od nefinancijske imovine</w:t>
            </w:r>
          </w:p>
        </w:tc>
        <w:tc>
          <w:tcPr>
            <w:tcW w:w="1300" w:type="dxa"/>
            <w:shd w:val="clear" w:color="auto" w:fill="F2F2F2"/>
          </w:tcPr>
          <w:p w14:paraId="0E8EB2C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8.155,18</w:t>
            </w:r>
          </w:p>
        </w:tc>
        <w:tc>
          <w:tcPr>
            <w:tcW w:w="1300" w:type="dxa"/>
            <w:shd w:val="clear" w:color="auto" w:fill="F2F2F2"/>
          </w:tcPr>
          <w:p w14:paraId="136C7C5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43E9FFF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5.689,12</w:t>
            </w:r>
          </w:p>
        </w:tc>
        <w:tc>
          <w:tcPr>
            <w:tcW w:w="960" w:type="dxa"/>
            <w:shd w:val="clear" w:color="auto" w:fill="F2F2F2"/>
          </w:tcPr>
          <w:p w14:paraId="030DD76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69,76%</w:t>
            </w:r>
          </w:p>
        </w:tc>
        <w:tc>
          <w:tcPr>
            <w:tcW w:w="960" w:type="dxa"/>
            <w:shd w:val="clear" w:color="auto" w:fill="F2F2F2"/>
          </w:tcPr>
          <w:p w14:paraId="450DBCD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7CFF663" w14:textId="77777777" w:rsidTr="002C1E5B">
        <w:tc>
          <w:tcPr>
            <w:tcW w:w="4353" w:type="dxa"/>
          </w:tcPr>
          <w:p w14:paraId="30B8007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6421 Naknade za koncesije</w:t>
            </w:r>
          </w:p>
        </w:tc>
        <w:tc>
          <w:tcPr>
            <w:tcW w:w="1300" w:type="dxa"/>
          </w:tcPr>
          <w:p w14:paraId="1DF688D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652,42</w:t>
            </w:r>
          </w:p>
        </w:tc>
        <w:tc>
          <w:tcPr>
            <w:tcW w:w="1300" w:type="dxa"/>
          </w:tcPr>
          <w:p w14:paraId="15ED192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3EB57C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692EF8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DFC6C3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1898887" w14:textId="77777777" w:rsidTr="002C1E5B">
        <w:tc>
          <w:tcPr>
            <w:tcW w:w="4353" w:type="dxa"/>
          </w:tcPr>
          <w:p w14:paraId="202BF23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lastRenderedPageBreak/>
              <w:t>6422 Prihodi od zakupa i iznajmljivanja imovine</w:t>
            </w:r>
          </w:p>
        </w:tc>
        <w:tc>
          <w:tcPr>
            <w:tcW w:w="1300" w:type="dxa"/>
          </w:tcPr>
          <w:p w14:paraId="50F8991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6.894,00</w:t>
            </w:r>
          </w:p>
        </w:tc>
        <w:tc>
          <w:tcPr>
            <w:tcW w:w="1300" w:type="dxa"/>
          </w:tcPr>
          <w:p w14:paraId="6C1641D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CE9260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5.174,37</w:t>
            </w:r>
          </w:p>
        </w:tc>
        <w:tc>
          <w:tcPr>
            <w:tcW w:w="960" w:type="dxa"/>
          </w:tcPr>
          <w:p w14:paraId="0763DE1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75,06%</w:t>
            </w:r>
          </w:p>
        </w:tc>
        <w:tc>
          <w:tcPr>
            <w:tcW w:w="960" w:type="dxa"/>
          </w:tcPr>
          <w:p w14:paraId="1D4BD72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62450C2" w14:textId="77777777" w:rsidTr="002C1E5B">
        <w:tc>
          <w:tcPr>
            <w:tcW w:w="4353" w:type="dxa"/>
          </w:tcPr>
          <w:p w14:paraId="14474D9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6423 Naknada za korištenje nefinancijske imovine</w:t>
            </w:r>
          </w:p>
        </w:tc>
        <w:tc>
          <w:tcPr>
            <w:tcW w:w="1300" w:type="dxa"/>
          </w:tcPr>
          <w:p w14:paraId="0E78ED6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318,54</w:t>
            </w:r>
          </w:p>
        </w:tc>
        <w:tc>
          <w:tcPr>
            <w:tcW w:w="1300" w:type="dxa"/>
          </w:tcPr>
          <w:p w14:paraId="50377ED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C08C83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318,54</w:t>
            </w:r>
          </w:p>
        </w:tc>
        <w:tc>
          <w:tcPr>
            <w:tcW w:w="960" w:type="dxa"/>
          </w:tcPr>
          <w:p w14:paraId="77F5D59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c>
          <w:tcPr>
            <w:tcW w:w="960" w:type="dxa"/>
          </w:tcPr>
          <w:p w14:paraId="2D11277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BCCB222" w14:textId="77777777" w:rsidTr="002C1E5B">
        <w:tc>
          <w:tcPr>
            <w:tcW w:w="4353" w:type="dxa"/>
          </w:tcPr>
          <w:p w14:paraId="3A3AE95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6429 Ostali prihodi od nefinancijske imovine</w:t>
            </w:r>
          </w:p>
        </w:tc>
        <w:tc>
          <w:tcPr>
            <w:tcW w:w="1300" w:type="dxa"/>
          </w:tcPr>
          <w:p w14:paraId="011741D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290,22</w:t>
            </w:r>
          </w:p>
        </w:tc>
        <w:tc>
          <w:tcPr>
            <w:tcW w:w="1300" w:type="dxa"/>
          </w:tcPr>
          <w:p w14:paraId="7444CF2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ECB2DE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196,21</w:t>
            </w:r>
          </w:p>
        </w:tc>
        <w:tc>
          <w:tcPr>
            <w:tcW w:w="960" w:type="dxa"/>
          </w:tcPr>
          <w:p w14:paraId="23AC171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67,61%</w:t>
            </w:r>
          </w:p>
        </w:tc>
        <w:tc>
          <w:tcPr>
            <w:tcW w:w="960" w:type="dxa"/>
          </w:tcPr>
          <w:p w14:paraId="1BFE749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7B43169" w14:textId="77777777" w:rsidTr="002C1E5B">
        <w:tc>
          <w:tcPr>
            <w:tcW w:w="4353" w:type="dxa"/>
            <w:shd w:val="clear" w:color="auto" w:fill="DDEBF7"/>
          </w:tcPr>
          <w:p w14:paraId="46DA88E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 Prihodi od upravnih i administrativnih pristojbi, pristojbi po posebnim propisima i naknada</w:t>
            </w:r>
          </w:p>
        </w:tc>
        <w:tc>
          <w:tcPr>
            <w:tcW w:w="1300" w:type="dxa"/>
            <w:shd w:val="clear" w:color="auto" w:fill="DDEBF7"/>
          </w:tcPr>
          <w:p w14:paraId="48C416B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46.652,76</w:t>
            </w:r>
          </w:p>
        </w:tc>
        <w:tc>
          <w:tcPr>
            <w:tcW w:w="1300" w:type="dxa"/>
            <w:shd w:val="clear" w:color="auto" w:fill="DDEBF7"/>
          </w:tcPr>
          <w:p w14:paraId="25A80E7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46.636,56</w:t>
            </w:r>
          </w:p>
        </w:tc>
        <w:tc>
          <w:tcPr>
            <w:tcW w:w="1300" w:type="dxa"/>
            <w:shd w:val="clear" w:color="auto" w:fill="DDEBF7"/>
          </w:tcPr>
          <w:p w14:paraId="3B3F0C7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18.952,31</w:t>
            </w:r>
          </w:p>
        </w:tc>
        <w:tc>
          <w:tcPr>
            <w:tcW w:w="960" w:type="dxa"/>
            <w:shd w:val="clear" w:color="auto" w:fill="DDEBF7"/>
          </w:tcPr>
          <w:p w14:paraId="7CCD53D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40,62%</w:t>
            </w:r>
          </w:p>
        </w:tc>
        <w:tc>
          <w:tcPr>
            <w:tcW w:w="960" w:type="dxa"/>
            <w:shd w:val="clear" w:color="auto" w:fill="DDEBF7"/>
          </w:tcPr>
          <w:p w14:paraId="6C175F6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40,64%</w:t>
            </w:r>
          </w:p>
        </w:tc>
      </w:tr>
      <w:tr w:rsidR="006C572E" w:rsidRPr="006C572E" w14:paraId="0A76F32B" w14:textId="77777777" w:rsidTr="002C1E5B">
        <w:tc>
          <w:tcPr>
            <w:tcW w:w="4353" w:type="dxa"/>
            <w:shd w:val="clear" w:color="auto" w:fill="F2F2F2"/>
          </w:tcPr>
          <w:p w14:paraId="36D8632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651 Upravne i administrativne pristojbe</w:t>
            </w:r>
          </w:p>
        </w:tc>
        <w:tc>
          <w:tcPr>
            <w:tcW w:w="1300" w:type="dxa"/>
            <w:shd w:val="clear" w:color="auto" w:fill="F2F2F2"/>
          </w:tcPr>
          <w:p w14:paraId="265FEEF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6.178,25</w:t>
            </w:r>
          </w:p>
        </w:tc>
        <w:tc>
          <w:tcPr>
            <w:tcW w:w="1300" w:type="dxa"/>
            <w:shd w:val="clear" w:color="auto" w:fill="F2F2F2"/>
          </w:tcPr>
          <w:p w14:paraId="495F248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6208AAE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6.218,07</w:t>
            </w:r>
          </w:p>
        </w:tc>
        <w:tc>
          <w:tcPr>
            <w:tcW w:w="960" w:type="dxa"/>
            <w:shd w:val="clear" w:color="auto" w:fill="F2F2F2"/>
          </w:tcPr>
          <w:p w14:paraId="0192312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100,64%</w:t>
            </w:r>
          </w:p>
        </w:tc>
        <w:tc>
          <w:tcPr>
            <w:tcW w:w="960" w:type="dxa"/>
            <w:shd w:val="clear" w:color="auto" w:fill="F2F2F2"/>
          </w:tcPr>
          <w:p w14:paraId="60752E1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FA1D9B6" w14:textId="77777777" w:rsidTr="002C1E5B">
        <w:tc>
          <w:tcPr>
            <w:tcW w:w="4353" w:type="dxa"/>
          </w:tcPr>
          <w:p w14:paraId="105B756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6514 Ostale pristojbe i naknade</w:t>
            </w:r>
          </w:p>
        </w:tc>
        <w:tc>
          <w:tcPr>
            <w:tcW w:w="1300" w:type="dxa"/>
          </w:tcPr>
          <w:p w14:paraId="1FB33CB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6.178,25</w:t>
            </w:r>
          </w:p>
        </w:tc>
        <w:tc>
          <w:tcPr>
            <w:tcW w:w="1300" w:type="dxa"/>
          </w:tcPr>
          <w:p w14:paraId="3A2D2BF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1FBB93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6.218,07</w:t>
            </w:r>
          </w:p>
        </w:tc>
        <w:tc>
          <w:tcPr>
            <w:tcW w:w="960" w:type="dxa"/>
          </w:tcPr>
          <w:p w14:paraId="60FDEFD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100,64%</w:t>
            </w:r>
          </w:p>
        </w:tc>
        <w:tc>
          <w:tcPr>
            <w:tcW w:w="960" w:type="dxa"/>
          </w:tcPr>
          <w:p w14:paraId="08E7CCA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0967783" w14:textId="77777777" w:rsidTr="002C1E5B">
        <w:tc>
          <w:tcPr>
            <w:tcW w:w="4353" w:type="dxa"/>
            <w:shd w:val="clear" w:color="auto" w:fill="F2F2F2"/>
          </w:tcPr>
          <w:p w14:paraId="3F29EED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652 Prihodi po posebnim propisima</w:t>
            </w:r>
          </w:p>
        </w:tc>
        <w:tc>
          <w:tcPr>
            <w:tcW w:w="1300" w:type="dxa"/>
            <w:shd w:val="clear" w:color="auto" w:fill="F2F2F2"/>
          </w:tcPr>
          <w:p w14:paraId="46BB774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30.841,64</w:t>
            </w:r>
          </w:p>
        </w:tc>
        <w:tc>
          <w:tcPr>
            <w:tcW w:w="1300" w:type="dxa"/>
            <w:shd w:val="clear" w:color="auto" w:fill="F2F2F2"/>
          </w:tcPr>
          <w:p w14:paraId="20DBD73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2CDBBBC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1.307,90</w:t>
            </w:r>
          </w:p>
        </w:tc>
        <w:tc>
          <w:tcPr>
            <w:tcW w:w="960" w:type="dxa"/>
            <w:shd w:val="clear" w:color="auto" w:fill="F2F2F2"/>
          </w:tcPr>
          <w:p w14:paraId="04BEE17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4,24%</w:t>
            </w:r>
          </w:p>
        </w:tc>
        <w:tc>
          <w:tcPr>
            <w:tcW w:w="960" w:type="dxa"/>
            <w:shd w:val="clear" w:color="auto" w:fill="F2F2F2"/>
          </w:tcPr>
          <w:p w14:paraId="29DC397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0BE5A5E" w14:textId="77777777" w:rsidTr="002C1E5B">
        <w:tc>
          <w:tcPr>
            <w:tcW w:w="4353" w:type="dxa"/>
          </w:tcPr>
          <w:p w14:paraId="27737CD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6522 Prihodi vodnog gospodarstva</w:t>
            </w:r>
          </w:p>
        </w:tc>
        <w:tc>
          <w:tcPr>
            <w:tcW w:w="1300" w:type="dxa"/>
          </w:tcPr>
          <w:p w14:paraId="1487EF1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15,72</w:t>
            </w:r>
          </w:p>
        </w:tc>
        <w:tc>
          <w:tcPr>
            <w:tcW w:w="1300" w:type="dxa"/>
          </w:tcPr>
          <w:p w14:paraId="3DEBF4D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01C0BF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33,21</w:t>
            </w:r>
          </w:p>
        </w:tc>
        <w:tc>
          <w:tcPr>
            <w:tcW w:w="960" w:type="dxa"/>
          </w:tcPr>
          <w:p w14:paraId="6F040BF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211,26%</w:t>
            </w:r>
          </w:p>
        </w:tc>
        <w:tc>
          <w:tcPr>
            <w:tcW w:w="960" w:type="dxa"/>
          </w:tcPr>
          <w:p w14:paraId="094D2CD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C5CED88" w14:textId="77777777" w:rsidTr="002C1E5B">
        <w:tc>
          <w:tcPr>
            <w:tcW w:w="4353" w:type="dxa"/>
          </w:tcPr>
          <w:p w14:paraId="519DCAA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6524 Doprinosi za šume</w:t>
            </w:r>
          </w:p>
        </w:tc>
        <w:tc>
          <w:tcPr>
            <w:tcW w:w="1300" w:type="dxa"/>
          </w:tcPr>
          <w:p w14:paraId="2D75128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29.669,24</w:t>
            </w:r>
          </w:p>
        </w:tc>
        <w:tc>
          <w:tcPr>
            <w:tcW w:w="1300" w:type="dxa"/>
          </w:tcPr>
          <w:p w14:paraId="7F53DFE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FC0FF6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1.014,69</w:t>
            </w:r>
          </w:p>
        </w:tc>
        <w:tc>
          <w:tcPr>
            <w:tcW w:w="960" w:type="dxa"/>
          </w:tcPr>
          <w:p w14:paraId="3A13CB1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3,42%</w:t>
            </w:r>
          </w:p>
        </w:tc>
        <w:tc>
          <w:tcPr>
            <w:tcW w:w="960" w:type="dxa"/>
          </w:tcPr>
          <w:p w14:paraId="2463310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80C6BD4" w14:textId="77777777" w:rsidTr="002C1E5B">
        <w:tc>
          <w:tcPr>
            <w:tcW w:w="4353" w:type="dxa"/>
          </w:tcPr>
          <w:p w14:paraId="641123E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 xml:space="preserve">6526 Ostali nespomenuti prihodi </w:t>
            </w:r>
          </w:p>
        </w:tc>
        <w:tc>
          <w:tcPr>
            <w:tcW w:w="1300" w:type="dxa"/>
          </w:tcPr>
          <w:p w14:paraId="009BB9F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1.156,68</w:t>
            </w:r>
          </w:p>
        </w:tc>
        <w:tc>
          <w:tcPr>
            <w:tcW w:w="1300" w:type="dxa"/>
          </w:tcPr>
          <w:p w14:paraId="713A69D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8FC060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260,00</w:t>
            </w:r>
          </w:p>
        </w:tc>
        <w:tc>
          <w:tcPr>
            <w:tcW w:w="960" w:type="dxa"/>
          </w:tcPr>
          <w:p w14:paraId="2780D9B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22,48%</w:t>
            </w:r>
          </w:p>
        </w:tc>
        <w:tc>
          <w:tcPr>
            <w:tcW w:w="960" w:type="dxa"/>
          </w:tcPr>
          <w:p w14:paraId="152E30A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99F2C20" w14:textId="77777777" w:rsidTr="002C1E5B">
        <w:tc>
          <w:tcPr>
            <w:tcW w:w="4353" w:type="dxa"/>
            <w:shd w:val="clear" w:color="auto" w:fill="F2F2F2"/>
          </w:tcPr>
          <w:p w14:paraId="7F91679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 xml:space="preserve">653 Komunalni doprinosi i naknade </w:t>
            </w:r>
          </w:p>
        </w:tc>
        <w:tc>
          <w:tcPr>
            <w:tcW w:w="1300" w:type="dxa"/>
            <w:shd w:val="clear" w:color="auto" w:fill="F2F2F2"/>
          </w:tcPr>
          <w:p w14:paraId="084052A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9.632,87</w:t>
            </w:r>
          </w:p>
        </w:tc>
        <w:tc>
          <w:tcPr>
            <w:tcW w:w="1300" w:type="dxa"/>
            <w:shd w:val="clear" w:color="auto" w:fill="F2F2F2"/>
          </w:tcPr>
          <w:p w14:paraId="26AF335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2A529C8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11.426,34</w:t>
            </w:r>
          </w:p>
        </w:tc>
        <w:tc>
          <w:tcPr>
            <w:tcW w:w="960" w:type="dxa"/>
            <w:shd w:val="clear" w:color="auto" w:fill="F2F2F2"/>
          </w:tcPr>
          <w:p w14:paraId="3E4BB8C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118,62%</w:t>
            </w:r>
          </w:p>
        </w:tc>
        <w:tc>
          <w:tcPr>
            <w:tcW w:w="960" w:type="dxa"/>
            <w:shd w:val="clear" w:color="auto" w:fill="F2F2F2"/>
          </w:tcPr>
          <w:p w14:paraId="79FCFDB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B9872BE" w14:textId="77777777" w:rsidTr="002C1E5B">
        <w:tc>
          <w:tcPr>
            <w:tcW w:w="4353" w:type="dxa"/>
          </w:tcPr>
          <w:p w14:paraId="6A6CBA3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6531 Komunalni doprinosi</w:t>
            </w:r>
          </w:p>
        </w:tc>
        <w:tc>
          <w:tcPr>
            <w:tcW w:w="1300" w:type="dxa"/>
          </w:tcPr>
          <w:p w14:paraId="682FB94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1.244,04</w:t>
            </w:r>
          </w:p>
        </w:tc>
        <w:tc>
          <w:tcPr>
            <w:tcW w:w="1300" w:type="dxa"/>
          </w:tcPr>
          <w:p w14:paraId="09E48E1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02C27B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1.185,77</w:t>
            </w:r>
          </w:p>
        </w:tc>
        <w:tc>
          <w:tcPr>
            <w:tcW w:w="960" w:type="dxa"/>
          </w:tcPr>
          <w:p w14:paraId="58FCF1D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95,32%</w:t>
            </w:r>
          </w:p>
        </w:tc>
        <w:tc>
          <w:tcPr>
            <w:tcW w:w="960" w:type="dxa"/>
          </w:tcPr>
          <w:p w14:paraId="7AD5EAA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2D7D9D8" w14:textId="77777777" w:rsidTr="002C1E5B">
        <w:tc>
          <w:tcPr>
            <w:tcW w:w="4353" w:type="dxa"/>
          </w:tcPr>
          <w:p w14:paraId="2276CDF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6532 Komunalne naknade</w:t>
            </w:r>
          </w:p>
        </w:tc>
        <w:tc>
          <w:tcPr>
            <w:tcW w:w="1300" w:type="dxa"/>
          </w:tcPr>
          <w:p w14:paraId="42C79E8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8.388,83</w:t>
            </w:r>
          </w:p>
        </w:tc>
        <w:tc>
          <w:tcPr>
            <w:tcW w:w="1300" w:type="dxa"/>
          </w:tcPr>
          <w:p w14:paraId="7F1A2E5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A706C0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10.240,57</w:t>
            </w:r>
          </w:p>
        </w:tc>
        <w:tc>
          <w:tcPr>
            <w:tcW w:w="960" w:type="dxa"/>
          </w:tcPr>
          <w:p w14:paraId="35ED8A8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122,07%</w:t>
            </w:r>
          </w:p>
        </w:tc>
        <w:tc>
          <w:tcPr>
            <w:tcW w:w="960" w:type="dxa"/>
          </w:tcPr>
          <w:p w14:paraId="74E8678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0CEFA3E" w14:textId="77777777" w:rsidTr="002C1E5B">
        <w:tc>
          <w:tcPr>
            <w:tcW w:w="4353" w:type="dxa"/>
            <w:shd w:val="clear" w:color="auto" w:fill="DDEBF7"/>
          </w:tcPr>
          <w:p w14:paraId="7DCCF16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66 Prihodi od prodaje proizvoda i robe te pruženih usluga, prihodi od donacija te povrati po protestiranim jamstvima</w:t>
            </w:r>
          </w:p>
        </w:tc>
        <w:tc>
          <w:tcPr>
            <w:tcW w:w="1300" w:type="dxa"/>
            <w:shd w:val="clear" w:color="auto" w:fill="DDEBF7"/>
          </w:tcPr>
          <w:p w14:paraId="3A57117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DDEBF7"/>
          </w:tcPr>
          <w:p w14:paraId="394673B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235.000,00</w:t>
            </w:r>
          </w:p>
        </w:tc>
        <w:tc>
          <w:tcPr>
            <w:tcW w:w="1300" w:type="dxa"/>
            <w:shd w:val="clear" w:color="auto" w:fill="DDEBF7"/>
          </w:tcPr>
          <w:p w14:paraId="5ED26A7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235.000,00</w:t>
            </w:r>
          </w:p>
        </w:tc>
        <w:tc>
          <w:tcPr>
            <w:tcW w:w="960" w:type="dxa"/>
            <w:shd w:val="clear" w:color="auto" w:fill="DDEBF7"/>
          </w:tcPr>
          <w:p w14:paraId="494AD3B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shd w:val="clear" w:color="auto" w:fill="DDEBF7"/>
          </w:tcPr>
          <w:p w14:paraId="56A8B25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6EB72BFE" w14:textId="77777777" w:rsidTr="002C1E5B">
        <w:tc>
          <w:tcPr>
            <w:tcW w:w="4353" w:type="dxa"/>
            <w:shd w:val="clear" w:color="auto" w:fill="F2F2F2"/>
          </w:tcPr>
          <w:p w14:paraId="3F62E44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663 Donacije od pravnih i fizičkih osoba izvan općeg proračuna i povrat donacija po protestiranim jamstvima</w:t>
            </w:r>
          </w:p>
        </w:tc>
        <w:tc>
          <w:tcPr>
            <w:tcW w:w="1300" w:type="dxa"/>
            <w:shd w:val="clear" w:color="auto" w:fill="F2F2F2"/>
          </w:tcPr>
          <w:p w14:paraId="4FDD5EA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F2F2F2"/>
          </w:tcPr>
          <w:p w14:paraId="7A83F53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3364328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235.000,00</w:t>
            </w:r>
          </w:p>
        </w:tc>
        <w:tc>
          <w:tcPr>
            <w:tcW w:w="960" w:type="dxa"/>
            <w:shd w:val="clear" w:color="auto" w:fill="F2F2F2"/>
          </w:tcPr>
          <w:p w14:paraId="25F41BC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shd w:val="clear" w:color="auto" w:fill="F2F2F2"/>
          </w:tcPr>
          <w:p w14:paraId="20DA388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FD54C6E" w14:textId="77777777" w:rsidTr="002C1E5B">
        <w:tc>
          <w:tcPr>
            <w:tcW w:w="4353" w:type="dxa"/>
          </w:tcPr>
          <w:p w14:paraId="041F9BC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6632 Kapitalne donacije</w:t>
            </w:r>
          </w:p>
        </w:tc>
        <w:tc>
          <w:tcPr>
            <w:tcW w:w="1300" w:type="dxa"/>
          </w:tcPr>
          <w:p w14:paraId="4BA7AF0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7AF19C6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20A93A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235.000,00</w:t>
            </w:r>
          </w:p>
        </w:tc>
        <w:tc>
          <w:tcPr>
            <w:tcW w:w="960" w:type="dxa"/>
          </w:tcPr>
          <w:p w14:paraId="0ACF655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516F246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D975470" w14:textId="77777777" w:rsidTr="002C1E5B">
        <w:tc>
          <w:tcPr>
            <w:tcW w:w="4353" w:type="dxa"/>
            <w:shd w:val="clear" w:color="auto" w:fill="DDEBF7"/>
          </w:tcPr>
          <w:p w14:paraId="24E1E1D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68 Kazne, upravne mjere i ostali prihodi</w:t>
            </w:r>
          </w:p>
        </w:tc>
        <w:tc>
          <w:tcPr>
            <w:tcW w:w="1300" w:type="dxa"/>
            <w:shd w:val="clear" w:color="auto" w:fill="DDEBF7"/>
          </w:tcPr>
          <w:p w14:paraId="08A1D2B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10,52</w:t>
            </w:r>
          </w:p>
        </w:tc>
        <w:tc>
          <w:tcPr>
            <w:tcW w:w="1300" w:type="dxa"/>
            <w:shd w:val="clear" w:color="auto" w:fill="DDEBF7"/>
          </w:tcPr>
          <w:p w14:paraId="431CA51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659,18</w:t>
            </w:r>
          </w:p>
        </w:tc>
        <w:tc>
          <w:tcPr>
            <w:tcW w:w="1300" w:type="dxa"/>
            <w:shd w:val="clear" w:color="auto" w:fill="DDEBF7"/>
          </w:tcPr>
          <w:p w14:paraId="3CF7616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204,89</w:t>
            </w:r>
          </w:p>
        </w:tc>
        <w:tc>
          <w:tcPr>
            <w:tcW w:w="960" w:type="dxa"/>
            <w:shd w:val="clear" w:color="auto" w:fill="DDEBF7"/>
          </w:tcPr>
          <w:p w14:paraId="7961007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1947,62%</w:t>
            </w:r>
          </w:p>
        </w:tc>
        <w:tc>
          <w:tcPr>
            <w:tcW w:w="960" w:type="dxa"/>
            <w:shd w:val="clear" w:color="auto" w:fill="DDEBF7"/>
          </w:tcPr>
          <w:p w14:paraId="195BB0B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31,08%</w:t>
            </w:r>
          </w:p>
        </w:tc>
      </w:tr>
      <w:tr w:rsidR="006C572E" w:rsidRPr="006C572E" w14:paraId="2AB87B39" w14:textId="77777777" w:rsidTr="002C1E5B">
        <w:tc>
          <w:tcPr>
            <w:tcW w:w="4353" w:type="dxa"/>
            <w:shd w:val="clear" w:color="auto" w:fill="F2F2F2"/>
          </w:tcPr>
          <w:p w14:paraId="618F457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683 Ostali prihodi</w:t>
            </w:r>
          </w:p>
        </w:tc>
        <w:tc>
          <w:tcPr>
            <w:tcW w:w="1300" w:type="dxa"/>
            <w:shd w:val="clear" w:color="auto" w:fill="F2F2F2"/>
          </w:tcPr>
          <w:p w14:paraId="5069054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10,52</w:t>
            </w:r>
          </w:p>
        </w:tc>
        <w:tc>
          <w:tcPr>
            <w:tcW w:w="1300" w:type="dxa"/>
            <w:shd w:val="clear" w:color="auto" w:fill="F2F2F2"/>
          </w:tcPr>
          <w:p w14:paraId="67FD4CB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7B74D7F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204,89</w:t>
            </w:r>
          </w:p>
        </w:tc>
        <w:tc>
          <w:tcPr>
            <w:tcW w:w="960" w:type="dxa"/>
            <w:shd w:val="clear" w:color="auto" w:fill="F2F2F2"/>
          </w:tcPr>
          <w:p w14:paraId="4C8E874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1947,62%</w:t>
            </w:r>
          </w:p>
        </w:tc>
        <w:tc>
          <w:tcPr>
            <w:tcW w:w="960" w:type="dxa"/>
            <w:shd w:val="clear" w:color="auto" w:fill="F2F2F2"/>
          </w:tcPr>
          <w:p w14:paraId="12E9B45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3EE27DF" w14:textId="77777777" w:rsidTr="002C1E5B">
        <w:tc>
          <w:tcPr>
            <w:tcW w:w="4353" w:type="dxa"/>
          </w:tcPr>
          <w:p w14:paraId="025BF8B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6831 Ostali prihodi</w:t>
            </w:r>
          </w:p>
        </w:tc>
        <w:tc>
          <w:tcPr>
            <w:tcW w:w="1300" w:type="dxa"/>
          </w:tcPr>
          <w:p w14:paraId="1D61A1D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10,52</w:t>
            </w:r>
          </w:p>
        </w:tc>
        <w:tc>
          <w:tcPr>
            <w:tcW w:w="1300" w:type="dxa"/>
          </w:tcPr>
          <w:p w14:paraId="458A2CF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0EAEBB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204,89</w:t>
            </w:r>
          </w:p>
        </w:tc>
        <w:tc>
          <w:tcPr>
            <w:tcW w:w="960" w:type="dxa"/>
          </w:tcPr>
          <w:p w14:paraId="2F62E23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1947,62%</w:t>
            </w:r>
          </w:p>
        </w:tc>
        <w:tc>
          <w:tcPr>
            <w:tcW w:w="960" w:type="dxa"/>
          </w:tcPr>
          <w:p w14:paraId="7F8C498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91D1488" w14:textId="77777777" w:rsidTr="002C1E5B">
        <w:tc>
          <w:tcPr>
            <w:tcW w:w="4353" w:type="dxa"/>
            <w:shd w:val="clear" w:color="auto" w:fill="BDD7EE"/>
          </w:tcPr>
          <w:p w14:paraId="227C6FD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 Prihodi od prodaje nefinancijske imovine</w:t>
            </w:r>
          </w:p>
        </w:tc>
        <w:tc>
          <w:tcPr>
            <w:tcW w:w="1300" w:type="dxa"/>
            <w:shd w:val="clear" w:color="auto" w:fill="BDD7EE"/>
          </w:tcPr>
          <w:p w14:paraId="1ADBCFD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7.674,38</w:t>
            </w:r>
          </w:p>
        </w:tc>
        <w:tc>
          <w:tcPr>
            <w:tcW w:w="1300" w:type="dxa"/>
            <w:shd w:val="clear" w:color="auto" w:fill="BDD7EE"/>
          </w:tcPr>
          <w:p w14:paraId="7DC2510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56.677,74</w:t>
            </w:r>
          </w:p>
        </w:tc>
        <w:tc>
          <w:tcPr>
            <w:tcW w:w="1300" w:type="dxa"/>
            <w:shd w:val="clear" w:color="auto" w:fill="BDD7EE"/>
          </w:tcPr>
          <w:p w14:paraId="22ABBAD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28.291,49</w:t>
            </w:r>
          </w:p>
        </w:tc>
        <w:tc>
          <w:tcPr>
            <w:tcW w:w="960" w:type="dxa"/>
            <w:shd w:val="clear" w:color="auto" w:fill="BDD7EE"/>
          </w:tcPr>
          <w:p w14:paraId="312C55A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368,65%</w:t>
            </w:r>
          </w:p>
        </w:tc>
        <w:tc>
          <w:tcPr>
            <w:tcW w:w="960" w:type="dxa"/>
            <w:shd w:val="clear" w:color="auto" w:fill="BDD7EE"/>
          </w:tcPr>
          <w:p w14:paraId="0CDF99D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49,92%</w:t>
            </w:r>
          </w:p>
        </w:tc>
      </w:tr>
      <w:tr w:rsidR="006C572E" w:rsidRPr="006C572E" w14:paraId="43DE80E2" w14:textId="77777777" w:rsidTr="002C1E5B">
        <w:tc>
          <w:tcPr>
            <w:tcW w:w="4353" w:type="dxa"/>
            <w:shd w:val="clear" w:color="auto" w:fill="DDEBF7"/>
          </w:tcPr>
          <w:p w14:paraId="6BA9A04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71 Prihodi od prodaje neproizvedene dugotrajne imovine</w:t>
            </w:r>
          </w:p>
        </w:tc>
        <w:tc>
          <w:tcPr>
            <w:tcW w:w="1300" w:type="dxa"/>
            <w:shd w:val="clear" w:color="auto" w:fill="DDEBF7"/>
          </w:tcPr>
          <w:p w14:paraId="65770C8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7.674,38</w:t>
            </w:r>
          </w:p>
        </w:tc>
        <w:tc>
          <w:tcPr>
            <w:tcW w:w="1300" w:type="dxa"/>
            <w:shd w:val="clear" w:color="auto" w:fill="DDEBF7"/>
          </w:tcPr>
          <w:p w14:paraId="2328623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56.677,74</w:t>
            </w:r>
          </w:p>
        </w:tc>
        <w:tc>
          <w:tcPr>
            <w:tcW w:w="1300" w:type="dxa"/>
            <w:shd w:val="clear" w:color="auto" w:fill="DDEBF7"/>
          </w:tcPr>
          <w:p w14:paraId="5F4BF91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28.291,49</w:t>
            </w:r>
          </w:p>
        </w:tc>
        <w:tc>
          <w:tcPr>
            <w:tcW w:w="960" w:type="dxa"/>
            <w:shd w:val="clear" w:color="auto" w:fill="DDEBF7"/>
          </w:tcPr>
          <w:p w14:paraId="00A0F5C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368,65%</w:t>
            </w:r>
          </w:p>
        </w:tc>
        <w:tc>
          <w:tcPr>
            <w:tcW w:w="960" w:type="dxa"/>
            <w:shd w:val="clear" w:color="auto" w:fill="DDEBF7"/>
          </w:tcPr>
          <w:p w14:paraId="3A00984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49,92%</w:t>
            </w:r>
          </w:p>
        </w:tc>
      </w:tr>
      <w:tr w:rsidR="006C572E" w:rsidRPr="006C572E" w14:paraId="0FD9AFAB" w14:textId="77777777" w:rsidTr="002C1E5B">
        <w:tc>
          <w:tcPr>
            <w:tcW w:w="4353" w:type="dxa"/>
            <w:shd w:val="clear" w:color="auto" w:fill="F2F2F2"/>
          </w:tcPr>
          <w:p w14:paraId="4A03400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711 Prihodi od prodaje materijalne imovine - prirodnih bogatstava</w:t>
            </w:r>
          </w:p>
        </w:tc>
        <w:tc>
          <w:tcPr>
            <w:tcW w:w="1300" w:type="dxa"/>
            <w:shd w:val="clear" w:color="auto" w:fill="F2F2F2"/>
          </w:tcPr>
          <w:p w14:paraId="79BC5C4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7.674,38</w:t>
            </w:r>
          </w:p>
        </w:tc>
        <w:tc>
          <w:tcPr>
            <w:tcW w:w="1300" w:type="dxa"/>
            <w:shd w:val="clear" w:color="auto" w:fill="F2F2F2"/>
          </w:tcPr>
          <w:p w14:paraId="4A2C124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17C6714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28.291,49</w:t>
            </w:r>
          </w:p>
        </w:tc>
        <w:tc>
          <w:tcPr>
            <w:tcW w:w="960" w:type="dxa"/>
            <w:shd w:val="clear" w:color="auto" w:fill="F2F2F2"/>
          </w:tcPr>
          <w:p w14:paraId="32F4AD2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368,65%</w:t>
            </w:r>
          </w:p>
        </w:tc>
        <w:tc>
          <w:tcPr>
            <w:tcW w:w="960" w:type="dxa"/>
            <w:shd w:val="clear" w:color="auto" w:fill="F2F2F2"/>
          </w:tcPr>
          <w:p w14:paraId="6FA45EE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B44ED66" w14:textId="77777777" w:rsidTr="002C1E5B">
        <w:tc>
          <w:tcPr>
            <w:tcW w:w="4353" w:type="dxa"/>
          </w:tcPr>
          <w:p w14:paraId="2D34EE6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7111 Zemljište</w:t>
            </w:r>
          </w:p>
        </w:tc>
        <w:tc>
          <w:tcPr>
            <w:tcW w:w="1300" w:type="dxa"/>
          </w:tcPr>
          <w:p w14:paraId="62AA3FC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7.674,38</w:t>
            </w:r>
          </w:p>
        </w:tc>
        <w:tc>
          <w:tcPr>
            <w:tcW w:w="1300" w:type="dxa"/>
          </w:tcPr>
          <w:p w14:paraId="385E94A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F78D9A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28.291,49</w:t>
            </w:r>
          </w:p>
        </w:tc>
        <w:tc>
          <w:tcPr>
            <w:tcW w:w="960" w:type="dxa"/>
          </w:tcPr>
          <w:p w14:paraId="7A439EF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368,65%</w:t>
            </w:r>
          </w:p>
        </w:tc>
        <w:tc>
          <w:tcPr>
            <w:tcW w:w="960" w:type="dxa"/>
          </w:tcPr>
          <w:p w14:paraId="0F36FAE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A085860" w14:textId="77777777" w:rsidTr="002C1E5B">
        <w:tc>
          <w:tcPr>
            <w:tcW w:w="4353" w:type="dxa"/>
            <w:shd w:val="clear" w:color="auto" w:fill="505050"/>
          </w:tcPr>
          <w:p w14:paraId="2E544EB4" w14:textId="77777777" w:rsidR="006C572E" w:rsidRPr="006C572E" w:rsidRDefault="006C572E" w:rsidP="006C572E">
            <w:pPr>
              <w:spacing w:after="0"/>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UKUPNO PRIHODI</w:t>
            </w:r>
          </w:p>
        </w:tc>
        <w:tc>
          <w:tcPr>
            <w:tcW w:w="1300" w:type="dxa"/>
            <w:shd w:val="clear" w:color="auto" w:fill="505050"/>
          </w:tcPr>
          <w:p w14:paraId="735C1166"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366.329,96</w:t>
            </w:r>
          </w:p>
        </w:tc>
        <w:tc>
          <w:tcPr>
            <w:tcW w:w="1300" w:type="dxa"/>
            <w:shd w:val="clear" w:color="auto" w:fill="505050"/>
          </w:tcPr>
          <w:p w14:paraId="2E14773C"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1.426.893,69</w:t>
            </w:r>
          </w:p>
        </w:tc>
        <w:tc>
          <w:tcPr>
            <w:tcW w:w="1300" w:type="dxa"/>
            <w:shd w:val="clear" w:color="auto" w:fill="505050"/>
          </w:tcPr>
          <w:p w14:paraId="622EF1F7"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661.919,53</w:t>
            </w:r>
          </w:p>
        </w:tc>
        <w:tc>
          <w:tcPr>
            <w:tcW w:w="960" w:type="dxa"/>
            <w:shd w:val="clear" w:color="auto" w:fill="505050"/>
          </w:tcPr>
          <w:p w14:paraId="3E058146"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180,69%</w:t>
            </w:r>
          </w:p>
        </w:tc>
        <w:tc>
          <w:tcPr>
            <w:tcW w:w="960" w:type="dxa"/>
            <w:shd w:val="clear" w:color="auto" w:fill="505050"/>
          </w:tcPr>
          <w:p w14:paraId="743D2D86"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46,39%</w:t>
            </w:r>
          </w:p>
        </w:tc>
      </w:tr>
    </w:tbl>
    <w:p w14:paraId="1ED2A516" w14:textId="77777777" w:rsidR="006C572E" w:rsidRPr="006C572E" w:rsidRDefault="006C572E" w:rsidP="006C572E">
      <w:pPr>
        <w:spacing w:after="0"/>
        <w:rPr>
          <w:rFonts w:ascii="Cambria" w:hAnsi="Cambria" w:cs="Times New Roman"/>
          <w:b/>
          <w:bCs/>
          <w:kern w:val="0"/>
          <w:sz w:val="20"/>
          <w:szCs w:val="20"/>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6C572E" w:rsidRPr="006C572E" w14:paraId="73D2BB4A" w14:textId="77777777" w:rsidTr="002C1E5B">
        <w:tc>
          <w:tcPr>
            <w:tcW w:w="4353" w:type="dxa"/>
            <w:shd w:val="clear" w:color="auto" w:fill="505050"/>
          </w:tcPr>
          <w:p w14:paraId="1213F6FD"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RAČUN I OPIS RAČUNA</w:t>
            </w:r>
          </w:p>
        </w:tc>
        <w:tc>
          <w:tcPr>
            <w:tcW w:w="1300" w:type="dxa"/>
            <w:shd w:val="clear" w:color="auto" w:fill="505050"/>
          </w:tcPr>
          <w:p w14:paraId="22F71204"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2023.G.</w:t>
            </w:r>
          </w:p>
        </w:tc>
        <w:tc>
          <w:tcPr>
            <w:tcW w:w="1300" w:type="dxa"/>
            <w:shd w:val="clear" w:color="auto" w:fill="505050"/>
          </w:tcPr>
          <w:p w14:paraId="7B7AEF94"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 IZMJENE I DOPUNE PRORAČUNA OPĆINE ŠODOLOVCI ZA 2024.G.</w:t>
            </w:r>
          </w:p>
        </w:tc>
        <w:tc>
          <w:tcPr>
            <w:tcW w:w="1300" w:type="dxa"/>
            <w:shd w:val="clear" w:color="auto" w:fill="505050"/>
          </w:tcPr>
          <w:p w14:paraId="3645EF96"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2024.G.</w:t>
            </w:r>
          </w:p>
        </w:tc>
        <w:tc>
          <w:tcPr>
            <w:tcW w:w="960" w:type="dxa"/>
            <w:shd w:val="clear" w:color="auto" w:fill="505050"/>
          </w:tcPr>
          <w:p w14:paraId="340519D8"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4/2</w:t>
            </w:r>
          </w:p>
        </w:tc>
        <w:tc>
          <w:tcPr>
            <w:tcW w:w="960" w:type="dxa"/>
            <w:shd w:val="clear" w:color="auto" w:fill="505050"/>
          </w:tcPr>
          <w:p w14:paraId="42BD50D4"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4/3</w:t>
            </w:r>
          </w:p>
        </w:tc>
      </w:tr>
      <w:tr w:rsidR="006C572E" w:rsidRPr="006C572E" w14:paraId="117912FA" w14:textId="77777777" w:rsidTr="002C1E5B">
        <w:tc>
          <w:tcPr>
            <w:tcW w:w="4353" w:type="dxa"/>
            <w:shd w:val="clear" w:color="auto" w:fill="505050"/>
          </w:tcPr>
          <w:p w14:paraId="766803C2"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w:t>
            </w:r>
          </w:p>
        </w:tc>
        <w:tc>
          <w:tcPr>
            <w:tcW w:w="1300" w:type="dxa"/>
            <w:shd w:val="clear" w:color="auto" w:fill="505050"/>
          </w:tcPr>
          <w:p w14:paraId="0F652FAD"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w:t>
            </w:r>
          </w:p>
        </w:tc>
        <w:tc>
          <w:tcPr>
            <w:tcW w:w="1300" w:type="dxa"/>
            <w:shd w:val="clear" w:color="auto" w:fill="505050"/>
          </w:tcPr>
          <w:p w14:paraId="37E2BF9D"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3</w:t>
            </w:r>
          </w:p>
        </w:tc>
        <w:tc>
          <w:tcPr>
            <w:tcW w:w="1300" w:type="dxa"/>
            <w:shd w:val="clear" w:color="auto" w:fill="505050"/>
          </w:tcPr>
          <w:p w14:paraId="10DDB39E"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w:t>
            </w:r>
          </w:p>
        </w:tc>
        <w:tc>
          <w:tcPr>
            <w:tcW w:w="960" w:type="dxa"/>
            <w:shd w:val="clear" w:color="auto" w:fill="505050"/>
          </w:tcPr>
          <w:p w14:paraId="2440761D"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5</w:t>
            </w:r>
          </w:p>
        </w:tc>
        <w:tc>
          <w:tcPr>
            <w:tcW w:w="960" w:type="dxa"/>
            <w:shd w:val="clear" w:color="auto" w:fill="505050"/>
          </w:tcPr>
          <w:p w14:paraId="57FFF579"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6</w:t>
            </w:r>
          </w:p>
        </w:tc>
      </w:tr>
      <w:tr w:rsidR="006C572E" w:rsidRPr="006C572E" w14:paraId="733360D7" w14:textId="77777777" w:rsidTr="002C1E5B">
        <w:tc>
          <w:tcPr>
            <w:tcW w:w="4353" w:type="dxa"/>
            <w:shd w:val="clear" w:color="auto" w:fill="BDD7EE"/>
          </w:tcPr>
          <w:p w14:paraId="6CD9C98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 Rashodi poslovanja</w:t>
            </w:r>
          </w:p>
        </w:tc>
        <w:tc>
          <w:tcPr>
            <w:tcW w:w="1300" w:type="dxa"/>
            <w:shd w:val="clear" w:color="auto" w:fill="BDD7EE"/>
          </w:tcPr>
          <w:p w14:paraId="7A1414A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382.349,94</w:t>
            </w:r>
          </w:p>
        </w:tc>
        <w:tc>
          <w:tcPr>
            <w:tcW w:w="1300" w:type="dxa"/>
            <w:shd w:val="clear" w:color="auto" w:fill="BDD7EE"/>
          </w:tcPr>
          <w:p w14:paraId="6F6A47A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1.040.673,39</w:t>
            </w:r>
          </w:p>
        </w:tc>
        <w:tc>
          <w:tcPr>
            <w:tcW w:w="1300" w:type="dxa"/>
            <w:shd w:val="clear" w:color="auto" w:fill="BDD7EE"/>
          </w:tcPr>
          <w:p w14:paraId="5B4CAA6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397.468,15</w:t>
            </w:r>
          </w:p>
        </w:tc>
        <w:tc>
          <w:tcPr>
            <w:tcW w:w="960" w:type="dxa"/>
            <w:shd w:val="clear" w:color="auto" w:fill="BDD7EE"/>
          </w:tcPr>
          <w:p w14:paraId="2732740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103,95%</w:t>
            </w:r>
          </w:p>
        </w:tc>
        <w:tc>
          <w:tcPr>
            <w:tcW w:w="960" w:type="dxa"/>
            <w:shd w:val="clear" w:color="auto" w:fill="BDD7EE"/>
          </w:tcPr>
          <w:p w14:paraId="55993FD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38,19%</w:t>
            </w:r>
          </w:p>
        </w:tc>
      </w:tr>
      <w:tr w:rsidR="006C572E" w:rsidRPr="006C572E" w14:paraId="0AAE2A58" w14:textId="77777777" w:rsidTr="002C1E5B">
        <w:tc>
          <w:tcPr>
            <w:tcW w:w="4353" w:type="dxa"/>
            <w:shd w:val="clear" w:color="auto" w:fill="DDEBF7"/>
          </w:tcPr>
          <w:p w14:paraId="1516FF5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 Rashodi za zaposlene</w:t>
            </w:r>
          </w:p>
        </w:tc>
        <w:tc>
          <w:tcPr>
            <w:tcW w:w="1300" w:type="dxa"/>
            <w:shd w:val="clear" w:color="auto" w:fill="DDEBF7"/>
          </w:tcPr>
          <w:p w14:paraId="2E4F2B9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60.763,44</w:t>
            </w:r>
          </w:p>
        </w:tc>
        <w:tc>
          <w:tcPr>
            <w:tcW w:w="1300" w:type="dxa"/>
            <w:shd w:val="clear" w:color="auto" w:fill="DDEBF7"/>
          </w:tcPr>
          <w:p w14:paraId="2E47F80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253.257,38</w:t>
            </w:r>
          </w:p>
        </w:tc>
        <w:tc>
          <w:tcPr>
            <w:tcW w:w="1300" w:type="dxa"/>
            <w:shd w:val="clear" w:color="auto" w:fill="DDEBF7"/>
          </w:tcPr>
          <w:p w14:paraId="1A03ED6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64.246,59</w:t>
            </w:r>
          </w:p>
        </w:tc>
        <w:tc>
          <w:tcPr>
            <w:tcW w:w="960" w:type="dxa"/>
            <w:shd w:val="clear" w:color="auto" w:fill="DDEBF7"/>
          </w:tcPr>
          <w:p w14:paraId="23B76AB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105,73%</w:t>
            </w:r>
          </w:p>
        </w:tc>
        <w:tc>
          <w:tcPr>
            <w:tcW w:w="960" w:type="dxa"/>
            <w:shd w:val="clear" w:color="auto" w:fill="DDEBF7"/>
          </w:tcPr>
          <w:p w14:paraId="4E86210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25,37%</w:t>
            </w:r>
          </w:p>
        </w:tc>
      </w:tr>
      <w:tr w:rsidR="006C572E" w:rsidRPr="006C572E" w14:paraId="715BC09F" w14:textId="77777777" w:rsidTr="002C1E5B">
        <w:tc>
          <w:tcPr>
            <w:tcW w:w="4353" w:type="dxa"/>
            <w:shd w:val="clear" w:color="auto" w:fill="F2F2F2"/>
          </w:tcPr>
          <w:p w14:paraId="569B1DC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311 Plaće (Bruto)</w:t>
            </w:r>
          </w:p>
        </w:tc>
        <w:tc>
          <w:tcPr>
            <w:tcW w:w="1300" w:type="dxa"/>
            <w:shd w:val="clear" w:color="auto" w:fill="F2F2F2"/>
          </w:tcPr>
          <w:p w14:paraId="17D3254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49.114,69</w:t>
            </w:r>
          </w:p>
        </w:tc>
        <w:tc>
          <w:tcPr>
            <w:tcW w:w="1300" w:type="dxa"/>
            <w:shd w:val="clear" w:color="auto" w:fill="F2F2F2"/>
          </w:tcPr>
          <w:p w14:paraId="1A49EC8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2104122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47.139,86</w:t>
            </w:r>
          </w:p>
        </w:tc>
        <w:tc>
          <w:tcPr>
            <w:tcW w:w="960" w:type="dxa"/>
            <w:shd w:val="clear" w:color="auto" w:fill="F2F2F2"/>
          </w:tcPr>
          <w:p w14:paraId="3438EF2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95,98%</w:t>
            </w:r>
          </w:p>
        </w:tc>
        <w:tc>
          <w:tcPr>
            <w:tcW w:w="960" w:type="dxa"/>
            <w:shd w:val="clear" w:color="auto" w:fill="F2F2F2"/>
          </w:tcPr>
          <w:p w14:paraId="073AAF1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1C3781A" w14:textId="77777777" w:rsidTr="002C1E5B">
        <w:tc>
          <w:tcPr>
            <w:tcW w:w="4353" w:type="dxa"/>
          </w:tcPr>
          <w:p w14:paraId="67F9879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3111 Plaće za redovan rad</w:t>
            </w:r>
          </w:p>
        </w:tc>
        <w:tc>
          <w:tcPr>
            <w:tcW w:w="1300" w:type="dxa"/>
          </w:tcPr>
          <w:p w14:paraId="6AD3F1E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49.114,69</w:t>
            </w:r>
          </w:p>
        </w:tc>
        <w:tc>
          <w:tcPr>
            <w:tcW w:w="1300" w:type="dxa"/>
          </w:tcPr>
          <w:p w14:paraId="5FF3949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E9839E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47.139,86</w:t>
            </w:r>
          </w:p>
        </w:tc>
        <w:tc>
          <w:tcPr>
            <w:tcW w:w="960" w:type="dxa"/>
          </w:tcPr>
          <w:p w14:paraId="50F20C9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95,98%</w:t>
            </w:r>
          </w:p>
        </w:tc>
        <w:tc>
          <w:tcPr>
            <w:tcW w:w="960" w:type="dxa"/>
          </w:tcPr>
          <w:p w14:paraId="70DAB7A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92F4369" w14:textId="77777777" w:rsidTr="002C1E5B">
        <w:tc>
          <w:tcPr>
            <w:tcW w:w="4353" w:type="dxa"/>
            <w:shd w:val="clear" w:color="auto" w:fill="F2F2F2"/>
          </w:tcPr>
          <w:p w14:paraId="12E3446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312 Ostali rashodi za zaposlene</w:t>
            </w:r>
          </w:p>
        </w:tc>
        <w:tc>
          <w:tcPr>
            <w:tcW w:w="1300" w:type="dxa"/>
            <w:shd w:val="clear" w:color="auto" w:fill="F2F2F2"/>
          </w:tcPr>
          <w:p w14:paraId="33C3FDC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4.443,36</w:t>
            </w:r>
          </w:p>
        </w:tc>
        <w:tc>
          <w:tcPr>
            <w:tcW w:w="1300" w:type="dxa"/>
            <w:shd w:val="clear" w:color="auto" w:fill="F2F2F2"/>
          </w:tcPr>
          <w:p w14:paraId="00EBBDB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6EDB04E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9.608,00</w:t>
            </w:r>
          </w:p>
        </w:tc>
        <w:tc>
          <w:tcPr>
            <w:tcW w:w="960" w:type="dxa"/>
            <w:shd w:val="clear" w:color="auto" w:fill="F2F2F2"/>
          </w:tcPr>
          <w:p w14:paraId="6358EF4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216,23%</w:t>
            </w:r>
          </w:p>
        </w:tc>
        <w:tc>
          <w:tcPr>
            <w:tcW w:w="960" w:type="dxa"/>
            <w:shd w:val="clear" w:color="auto" w:fill="F2F2F2"/>
          </w:tcPr>
          <w:p w14:paraId="65E18EC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F4393E2" w14:textId="77777777" w:rsidTr="002C1E5B">
        <w:tc>
          <w:tcPr>
            <w:tcW w:w="4353" w:type="dxa"/>
          </w:tcPr>
          <w:p w14:paraId="4539C1D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3121 Ostali rashodi za zaposlene</w:t>
            </w:r>
          </w:p>
        </w:tc>
        <w:tc>
          <w:tcPr>
            <w:tcW w:w="1300" w:type="dxa"/>
          </w:tcPr>
          <w:p w14:paraId="53CD9BB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4.443,36</w:t>
            </w:r>
          </w:p>
        </w:tc>
        <w:tc>
          <w:tcPr>
            <w:tcW w:w="1300" w:type="dxa"/>
          </w:tcPr>
          <w:p w14:paraId="11DB69B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97347B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9.608,00</w:t>
            </w:r>
          </w:p>
        </w:tc>
        <w:tc>
          <w:tcPr>
            <w:tcW w:w="960" w:type="dxa"/>
          </w:tcPr>
          <w:p w14:paraId="469397E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216,23%</w:t>
            </w:r>
          </w:p>
        </w:tc>
        <w:tc>
          <w:tcPr>
            <w:tcW w:w="960" w:type="dxa"/>
          </w:tcPr>
          <w:p w14:paraId="2736E03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CDBA009" w14:textId="77777777" w:rsidTr="002C1E5B">
        <w:tc>
          <w:tcPr>
            <w:tcW w:w="4353" w:type="dxa"/>
            <w:shd w:val="clear" w:color="auto" w:fill="F2F2F2"/>
          </w:tcPr>
          <w:p w14:paraId="5E8D4E5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313 Doprinosi na plaće</w:t>
            </w:r>
          </w:p>
        </w:tc>
        <w:tc>
          <w:tcPr>
            <w:tcW w:w="1300" w:type="dxa"/>
            <w:shd w:val="clear" w:color="auto" w:fill="F2F2F2"/>
          </w:tcPr>
          <w:p w14:paraId="6E04635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7.205,39</w:t>
            </w:r>
          </w:p>
        </w:tc>
        <w:tc>
          <w:tcPr>
            <w:tcW w:w="1300" w:type="dxa"/>
            <w:shd w:val="clear" w:color="auto" w:fill="F2F2F2"/>
          </w:tcPr>
          <w:p w14:paraId="396499E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63706EC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7.498,73</w:t>
            </w:r>
          </w:p>
        </w:tc>
        <w:tc>
          <w:tcPr>
            <w:tcW w:w="960" w:type="dxa"/>
            <w:shd w:val="clear" w:color="auto" w:fill="F2F2F2"/>
          </w:tcPr>
          <w:p w14:paraId="6B57D0C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104,07%</w:t>
            </w:r>
          </w:p>
        </w:tc>
        <w:tc>
          <w:tcPr>
            <w:tcW w:w="960" w:type="dxa"/>
            <w:shd w:val="clear" w:color="auto" w:fill="F2F2F2"/>
          </w:tcPr>
          <w:p w14:paraId="22F0D9A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4D2DA47" w14:textId="77777777" w:rsidTr="002C1E5B">
        <w:tc>
          <w:tcPr>
            <w:tcW w:w="4353" w:type="dxa"/>
          </w:tcPr>
          <w:p w14:paraId="6097391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3132 Doprinosi za obvezno zdravstveno osiguranje</w:t>
            </w:r>
          </w:p>
        </w:tc>
        <w:tc>
          <w:tcPr>
            <w:tcW w:w="1300" w:type="dxa"/>
          </w:tcPr>
          <w:p w14:paraId="2476B7B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7.205,39</w:t>
            </w:r>
          </w:p>
        </w:tc>
        <w:tc>
          <w:tcPr>
            <w:tcW w:w="1300" w:type="dxa"/>
          </w:tcPr>
          <w:p w14:paraId="7972F1C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9B304C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7.498,73</w:t>
            </w:r>
          </w:p>
        </w:tc>
        <w:tc>
          <w:tcPr>
            <w:tcW w:w="960" w:type="dxa"/>
          </w:tcPr>
          <w:p w14:paraId="73CB7F9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104,07%</w:t>
            </w:r>
          </w:p>
        </w:tc>
        <w:tc>
          <w:tcPr>
            <w:tcW w:w="960" w:type="dxa"/>
          </w:tcPr>
          <w:p w14:paraId="60EAA54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7A1433F" w14:textId="77777777" w:rsidTr="002C1E5B">
        <w:tc>
          <w:tcPr>
            <w:tcW w:w="4353" w:type="dxa"/>
            <w:shd w:val="clear" w:color="auto" w:fill="DDEBF7"/>
          </w:tcPr>
          <w:p w14:paraId="480C8E9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DDEBF7"/>
          </w:tcPr>
          <w:p w14:paraId="24C7048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253.826,82</w:t>
            </w:r>
          </w:p>
        </w:tc>
        <w:tc>
          <w:tcPr>
            <w:tcW w:w="1300" w:type="dxa"/>
            <w:shd w:val="clear" w:color="auto" w:fill="DDEBF7"/>
          </w:tcPr>
          <w:p w14:paraId="0206A34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625.603,78</w:t>
            </w:r>
          </w:p>
        </w:tc>
        <w:tc>
          <w:tcPr>
            <w:tcW w:w="1300" w:type="dxa"/>
            <w:shd w:val="clear" w:color="auto" w:fill="DDEBF7"/>
          </w:tcPr>
          <w:p w14:paraId="53B3105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268.699,26</w:t>
            </w:r>
          </w:p>
        </w:tc>
        <w:tc>
          <w:tcPr>
            <w:tcW w:w="960" w:type="dxa"/>
            <w:shd w:val="clear" w:color="auto" w:fill="DDEBF7"/>
          </w:tcPr>
          <w:p w14:paraId="1786DE3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105,86%</w:t>
            </w:r>
          </w:p>
        </w:tc>
        <w:tc>
          <w:tcPr>
            <w:tcW w:w="960" w:type="dxa"/>
            <w:shd w:val="clear" w:color="auto" w:fill="DDEBF7"/>
          </w:tcPr>
          <w:p w14:paraId="2C085B3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42,95%</w:t>
            </w:r>
          </w:p>
        </w:tc>
      </w:tr>
      <w:tr w:rsidR="006C572E" w:rsidRPr="006C572E" w14:paraId="057E4ABD" w14:textId="77777777" w:rsidTr="002C1E5B">
        <w:tc>
          <w:tcPr>
            <w:tcW w:w="4353" w:type="dxa"/>
            <w:shd w:val="clear" w:color="auto" w:fill="F2F2F2"/>
          </w:tcPr>
          <w:p w14:paraId="609DAD0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 Naknade troškova zaposlenima</w:t>
            </w:r>
          </w:p>
        </w:tc>
        <w:tc>
          <w:tcPr>
            <w:tcW w:w="1300" w:type="dxa"/>
            <w:shd w:val="clear" w:color="auto" w:fill="F2F2F2"/>
          </w:tcPr>
          <w:p w14:paraId="1C043AB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3.758,92</w:t>
            </w:r>
          </w:p>
        </w:tc>
        <w:tc>
          <w:tcPr>
            <w:tcW w:w="1300" w:type="dxa"/>
            <w:shd w:val="clear" w:color="auto" w:fill="F2F2F2"/>
          </w:tcPr>
          <w:p w14:paraId="694D4F6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55EC02D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2.767,70</w:t>
            </w:r>
          </w:p>
        </w:tc>
        <w:tc>
          <w:tcPr>
            <w:tcW w:w="960" w:type="dxa"/>
            <w:shd w:val="clear" w:color="auto" w:fill="F2F2F2"/>
          </w:tcPr>
          <w:p w14:paraId="5A36364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73,63%</w:t>
            </w:r>
          </w:p>
        </w:tc>
        <w:tc>
          <w:tcPr>
            <w:tcW w:w="960" w:type="dxa"/>
            <w:shd w:val="clear" w:color="auto" w:fill="F2F2F2"/>
          </w:tcPr>
          <w:p w14:paraId="6CCCBD1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9B70073" w14:textId="77777777" w:rsidTr="002C1E5B">
        <w:tc>
          <w:tcPr>
            <w:tcW w:w="4353" w:type="dxa"/>
          </w:tcPr>
          <w:p w14:paraId="5905D70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3211 Službena putovanja</w:t>
            </w:r>
          </w:p>
        </w:tc>
        <w:tc>
          <w:tcPr>
            <w:tcW w:w="1300" w:type="dxa"/>
          </w:tcPr>
          <w:p w14:paraId="5017F5D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124,50</w:t>
            </w:r>
          </w:p>
        </w:tc>
        <w:tc>
          <w:tcPr>
            <w:tcW w:w="1300" w:type="dxa"/>
          </w:tcPr>
          <w:p w14:paraId="4240584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987AE0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32,20</w:t>
            </w:r>
          </w:p>
        </w:tc>
        <w:tc>
          <w:tcPr>
            <w:tcW w:w="960" w:type="dxa"/>
          </w:tcPr>
          <w:p w14:paraId="252D182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25,86%</w:t>
            </w:r>
          </w:p>
        </w:tc>
        <w:tc>
          <w:tcPr>
            <w:tcW w:w="960" w:type="dxa"/>
          </w:tcPr>
          <w:p w14:paraId="4E03FAB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E141DE7" w14:textId="77777777" w:rsidTr="002C1E5B">
        <w:tc>
          <w:tcPr>
            <w:tcW w:w="4353" w:type="dxa"/>
          </w:tcPr>
          <w:p w14:paraId="4C9902C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3212 Naknade za prijevoz, za rad na terenu i odvojeni život</w:t>
            </w:r>
          </w:p>
        </w:tc>
        <w:tc>
          <w:tcPr>
            <w:tcW w:w="1300" w:type="dxa"/>
          </w:tcPr>
          <w:p w14:paraId="250DA08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3.384,42</w:t>
            </w:r>
          </w:p>
        </w:tc>
        <w:tc>
          <w:tcPr>
            <w:tcW w:w="1300" w:type="dxa"/>
          </w:tcPr>
          <w:p w14:paraId="16D4596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B7574C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2.655,50</w:t>
            </w:r>
          </w:p>
        </w:tc>
        <w:tc>
          <w:tcPr>
            <w:tcW w:w="960" w:type="dxa"/>
          </w:tcPr>
          <w:p w14:paraId="140E5D1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78,46%</w:t>
            </w:r>
          </w:p>
        </w:tc>
        <w:tc>
          <w:tcPr>
            <w:tcW w:w="960" w:type="dxa"/>
          </w:tcPr>
          <w:p w14:paraId="061566C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BCED26F" w14:textId="77777777" w:rsidTr="002C1E5B">
        <w:tc>
          <w:tcPr>
            <w:tcW w:w="4353" w:type="dxa"/>
          </w:tcPr>
          <w:p w14:paraId="64CC29A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3213 Stručno usavršavanje zaposlenika</w:t>
            </w:r>
          </w:p>
        </w:tc>
        <w:tc>
          <w:tcPr>
            <w:tcW w:w="1300" w:type="dxa"/>
          </w:tcPr>
          <w:p w14:paraId="07675D9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250,00</w:t>
            </w:r>
          </w:p>
        </w:tc>
        <w:tc>
          <w:tcPr>
            <w:tcW w:w="1300" w:type="dxa"/>
          </w:tcPr>
          <w:p w14:paraId="237F175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DB047F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80,00</w:t>
            </w:r>
          </w:p>
        </w:tc>
        <w:tc>
          <w:tcPr>
            <w:tcW w:w="960" w:type="dxa"/>
          </w:tcPr>
          <w:p w14:paraId="4EC6A2C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32,00%</w:t>
            </w:r>
          </w:p>
        </w:tc>
        <w:tc>
          <w:tcPr>
            <w:tcW w:w="960" w:type="dxa"/>
          </w:tcPr>
          <w:p w14:paraId="355EAAE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59E9BA3" w14:textId="77777777" w:rsidTr="002C1E5B">
        <w:tc>
          <w:tcPr>
            <w:tcW w:w="4353" w:type="dxa"/>
          </w:tcPr>
          <w:p w14:paraId="186BAB7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3214 Ostale naknade troškova zaposlenima</w:t>
            </w:r>
          </w:p>
        </w:tc>
        <w:tc>
          <w:tcPr>
            <w:tcW w:w="1300" w:type="dxa"/>
          </w:tcPr>
          <w:p w14:paraId="759EB8F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652AE4C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997625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FA35D7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3946A11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5D26B44" w14:textId="77777777" w:rsidTr="002C1E5B">
        <w:tc>
          <w:tcPr>
            <w:tcW w:w="4353" w:type="dxa"/>
            <w:shd w:val="clear" w:color="auto" w:fill="F2F2F2"/>
          </w:tcPr>
          <w:p w14:paraId="10C5A37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 Rashodi za materijal i energiju</w:t>
            </w:r>
          </w:p>
        </w:tc>
        <w:tc>
          <w:tcPr>
            <w:tcW w:w="1300" w:type="dxa"/>
            <w:shd w:val="clear" w:color="auto" w:fill="F2F2F2"/>
          </w:tcPr>
          <w:p w14:paraId="091CF19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24.555,23</w:t>
            </w:r>
          </w:p>
        </w:tc>
        <w:tc>
          <w:tcPr>
            <w:tcW w:w="1300" w:type="dxa"/>
            <w:shd w:val="clear" w:color="auto" w:fill="F2F2F2"/>
          </w:tcPr>
          <w:p w14:paraId="366DBE4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2B2A2E2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23.479,13</w:t>
            </w:r>
          </w:p>
        </w:tc>
        <w:tc>
          <w:tcPr>
            <w:tcW w:w="960" w:type="dxa"/>
            <w:shd w:val="clear" w:color="auto" w:fill="F2F2F2"/>
          </w:tcPr>
          <w:p w14:paraId="0C3A092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95,62%</w:t>
            </w:r>
          </w:p>
        </w:tc>
        <w:tc>
          <w:tcPr>
            <w:tcW w:w="960" w:type="dxa"/>
            <w:shd w:val="clear" w:color="auto" w:fill="F2F2F2"/>
          </w:tcPr>
          <w:p w14:paraId="297EF03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0920F01" w14:textId="77777777" w:rsidTr="002C1E5B">
        <w:tc>
          <w:tcPr>
            <w:tcW w:w="4353" w:type="dxa"/>
          </w:tcPr>
          <w:p w14:paraId="7469B7C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3221 Uredski materijal i ostali materijalni rashodi</w:t>
            </w:r>
          </w:p>
        </w:tc>
        <w:tc>
          <w:tcPr>
            <w:tcW w:w="1300" w:type="dxa"/>
          </w:tcPr>
          <w:p w14:paraId="16BCA10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2.033,31</w:t>
            </w:r>
          </w:p>
        </w:tc>
        <w:tc>
          <w:tcPr>
            <w:tcW w:w="1300" w:type="dxa"/>
          </w:tcPr>
          <w:p w14:paraId="5D7AE2C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E5A1C6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1.074,01</w:t>
            </w:r>
          </w:p>
        </w:tc>
        <w:tc>
          <w:tcPr>
            <w:tcW w:w="960" w:type="dxa"/>
          </w:tcPr>
          <w:p w14:paraId="72011CF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52,82%</w:t>
            </w:r>
          </w:p>
        </w:tc>
        <w:tc>
          <w:tcPr>
            <w:tcW w:w="960" w:type="dxa"/>
          </w:tcPr>
          <w:p w14:paraId="2FC0553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A34BC11" w14:textId="77777777" w:rsidTr="002C1E5B">
        <w:tc>
          <w:tcPr>
            <w:tcW w:w="4353" w:type="dxa"/>
          </w:tcPr>
          <w:p w14:paraId="7E563BA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3223 Energija</w:t>
            </w:r>
          </w:p>
        </w:tc>
        <w:tc>
          <w:tcPr>
            <w:tcW w:w="1300" w:type="dxa"/>
          </w:tcPr>
          <w:p w14:paraId="4D3C636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21.152,30</w:t>
            </w:r>
          </w:p>
        </w:tc>
        <w:tc>
          <w:tcPr>
            <w:tcW w:w="1300" w:type="dxa"/>
          </w:tcPr>
          <w:p w14:paraId="20BDEF5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193815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19.250,19</w:t>
            </w:r>
          </w:p>
        </w:tc>
        <w:tc>
          <w:tcPr>
            <w:tcW w:w="960" w:type="dxa"/>
          </w:tcPr>
          <w:p w14:paraId="02D500C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91,01%</w:t>
            </w:r>
          </w:p>
        </w:tc>
        <w:tc>
          <w:tcPr>
            <w:tcW w:w="960" w:type="dxa"/>
          </w:tcPr>
          <w:p w14:paraId="408BB1E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2C443A9" w14:textId="77777777" w:rsidTr="002C1E5B">
        <w:tc>
          <w:tcPr>
            <w:tcW w:w="4353" w:type="dxa"/>
          </w:tcPr>
          <w:p w14:paraId="641FBE2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3224 Materijal i dijelovi za tekuće i investicijsko održavanje</w:t>
            </w:r>
          </w:p>
        </w:tc>
        <w:tc>
          <w:tcPr>
            <w:tcW w:w="1300" w:type="dxa"/>
          </w:tcPr>
          <w:p w14:paraId="30CEC02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06AF484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D75968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31C89B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28DD098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8ABF29A" w14:textId="77777777" w:rsidTr="002C1E5B">
        <w:tc>
          <w:tcPr>
            <w:tcW w:w="4353" w:type="dxa"/>
          </w:tcPr>
          <w:p w14:paraId="7E64714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3225 Sitni inventar i auto gume</w:t>
            </w:r>
          </w:p>
        </w:tc>
        <w:tc>
          <w:tcPr>
            <w:tcW w:w="1300" w:type="dxa"/>
          </w:tcPr>
          <w:p w14:paraId="6E5A843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1.039,31</w:t>
            </w:r>
          </w:p>
        </w:tc>
        <w:tc>
          <w:tcPr>
            <w:tcW w:w="1300" w:type="dxa"/>
          </w:tcPr>
          <w:p w14:paraId="218E05B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07E4D6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3.154,93</w:t>
            </w:r>
          </w:p>
        </w:tc>
        <w:tc>
          <w:tcPr>
            <w:tcW w:w="960" w:type="dxa"/>
          </w:tcPr>
          <w:p w14:paraId="686CD91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303,56%</w:t>
            </w:r>
          </w:p>
        </w:tc>
        <w:tc>
          <w:tcPr>
            <w:tcW w:w="960" w:type="dxa"/>
          </w:tcPr>
          <w:p w14:paraId="32D10B5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5FEB7E8" w14:textId="77777777" w:rsidTr="002C1E5B">
        <w:tc>
          <w:tcPr>
            <w:tcW w:w="4353" w:type="dxa"/>
          </w:tcPr>
          <w:p w14:paraId="1786BF1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3227 Službena, radna i zaštitna odjeća i obuća</w:t>
            </w:r>
          </w:p>
        </w:tc>
        <w:tc>
          <w:tcPr>
            <w:tcW w:w="1300" w:type="dxa"/>
          </w:tcPr>
          <w:p w14:paraId="275C765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330,31</w:t>
            </w:r>
          </w:p>
        </w:tc>
        <w:tc>
          <w:tcPr>
            <w:tcW w:w="1300" w:type="dxa"/>
          </w:tcPr>
          <w:p w14:paraId="2135DEC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AB0179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4086B90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B7516F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774B6FC" w14:textId="77777777" w:rsidTr="002C1E5B">
        <w:tc>
          <w:tcPr>
            <w:tcW w:w="4353" w:type="dxa"/>
            <w:shd w:val="clear" w:color="auto" w:fill="F2F2F2"/>
          </w:tcPr>
          <w:p w14:paraId="37E1FF4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 Rashodi za usluge</w:t>
            </w:r>
          </w:p>
        </w:tc>
        <w:tc>
          <w:tcPr>
            <w:tcW w:w="1300" w:type="dxa"/>
            <w:shd w:val="clear" w:color="auto" w:fill="F2F2F2"/>
          </w:tcPr>
          <w:p w14:paraId="740AD88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205.924,16</w:t>
            </w:r>
          </w:p>
        </w:tc>
        <w:tc>
          <w:tcPr>
            <w:tcW w:w="1300" w:type="dxa"/>
            <w:shd w:val="clear" w:color="auto" w:fill="F2F2F2"/>
          </w:tcPr>
          <w:p w14:paraId="5F2274E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47ECDB4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227.735,92</w:t>
            </w:r>
          </w:p>
        </w:tc>
        <w:tc>
          <w:tcPr>
            <w:tcW w:w="960" w:type="dxa"/>
            <w:shd w:val="clear" w:color="auto" w:fill="F2F2F2"/>
          </w:tcPr>
          <w:p w14:paraId="64A40BB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110,59%</w:t>
            </w:r>
          </w:p>
        </w:tc>
        <w:tc>
          <w:tcPr>
            <w:tcW w:w="960" w:type="dxa"/>
            <w:shd w:val="clear" w:color="auto" w:fill="F2F2F2"/>
          </w:tcPr>
          <w:p w14:paraId="0461CFF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A745B5E" w14:textId="77777777" w:rsidTr="002C1E5B">
        <w:tc>
          <w:tcPr>
            <w:tcW w:w="4353" w:type="dxa"/>
          </w:tcPr>
          <w:p w14:paraId="139CC37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3231 Usluge telefona, pošte i prijevoza</w:t>
            </w:r>
          </w:p>
        </w:tc>
        <w:tc>
          <w:tcPr>
            <w:tcW w:w="1300" w:type="dxa"/>
          </w:tcPr>
          <w:p w14:paraId="000408A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3.911,28</w:t>
            </w:r>
          </w:p>
        </w:tc>
        <w:tc>
          <w:tcPr>
            <w:tcW w:w="1300" w:type="dxa"/>
          </w:tcPr>
          <w:p w14:paraId="35CD70C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56D127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9.234,33</w:t>
            </w:r>
          </w:p>
        </w:tc>
        <w:tc>
          <w:tcPr>
            <w:tcW w:w="960" w:type="dxa"/>
          </w:tcPr>
          <w:p w14:paraId="6469093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236,09%</w:t>
            </w:r>
          </w:p>
        </w:tc>
        <w:tc>
          <w:tcPr>
            <w:tcW w:w="960" w:type="dxa"/>
          </w:tcPr>
          <w:p w14:paraId="2C9425A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C9106AE" w14:textId="77777777" w:rsidTr="002C1E5B">
        <w:tc>
          <w:tcPr>
            <w:tcW w:w="4353" w:type="dxa"/>
          </w:tcPr>
          <w:p w14:paraId="6CE202B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3232 Usluge tekućeg i investicijskog održavanja</w:t>
            </w:r>
          </w:p>
        </w:tc>
        <w:tc>
          <w:tcPr>
            <w:tcW w:w="1300" w:type="dxa"/>
          </w:tcPr>
          <w:p w14:paraId="358FBB1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32.275,73</w:t>
            </w:r>
          </w:p>
        </w:tc>
        <w:tc>
          <w:tcPr>
            <w:tcW w:w="1300" w:type="dxa"/>
          </w:tcPr>
          <w:p w14:paraId="660A390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13B88A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4.712,79</w:t>
            </w:r>
          </w:p>
        </w:tc>
        <w:tc>
          <w:tcPr>
            <w:tcW w:w="960" w:type="dxa"/>
          </w:tcPr>
          <w:p w14:paraId="53F756B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14,60%</w:t>
            </w:r>
          </w:p>
        </w:tc>
        <w:tc>
          <w:tcPr>
            <w:tcW w:w="960" w:type="dxa"/>
          </w:tcPr>
          <w:p w14:paraId="52C5E28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39AE639" w14:textId="77777777" w:rsidTr="002C1E5B">
        <w:tc>
          <w:tcPr>
            <w:tcW w:w="4353" w:type="dxa"/>
          </w:tcPr>
          <w:p w14:paraId="32B9F15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3233 Usluge promidžbe i informiranja</w:t>
            </w:r>
          </w:p>
        </w:tc>
        <w:tc>
          <w:tcPr>
            <w:tcW w:w="1300" w:type="dxa"/>
          </w:tcPr>
          <w:p w14:paraId="226B7B6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2.459,79</w:t>
            </w:r>
          </w:p>
        </w:tc>
        <w:tc>
          <w:tcPr>
            <w:tcW w:w="1300" w:type="dxa"/>
          </w:tcPr>
          <w:p w14:paraId="106AFDF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39E69E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678,10</w:t>
            </w:r>
          </w:p>
        </w:tc>
        <w:tc>
          <w:tcPr>
            <w:tcW w:w="960" w:type="dxa"/>
          </w:tcPr>
          <w:p w14:paraId="1F5206C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27,57%</w:t>
            </w:r>
          </w:p>
        </w:tc>
        <w:tc>
          <w:tcPr>
            <w:tcW w:w="960" w:type="dxa"/>
          </w:tcPr>
          <w:p w14:paraId="28DAF94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AE852B0" w14:textId="77777777" w:rsidTr="002C1E5B">
        <w:tc>
          <w:tcPr>
            <w:tcW w:w="4353" w:type="dxa"/>
          </w:tcPr>
          <w:p w14:paraId="187EFE1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5AE662B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145.805,33</w:t>
            </w:r>
          </w:p>
        </w:tc>
        <w:tc>
          <w:tcPr>
            <w:tcW w:w="1300" w:type="dxa"/>
          </w:tcPr>
          <w:p w14:paraId="5364EBD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1B8017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183.403,12</w:t>
            </w:r>
          </w:p>
        </w:tc>
        <w:tc>
          <w:tcPr>
            <w:tcW w:w="960" w:type="dxa"/>
          </w:tcPr>
          <w:p w14:paraId="6B1C860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125,79%</w:t>
            </w:r>
          </w:p>
        </w:tc>
        <w:tc>
          <w:tcPr>
            <w:tcW w:w="960" w:type="dxa"/>
          </w:tcPr>
          <w:p w14:paraId="404E679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2C9A7E2" w14:textId="77777777" w:rsidTr="002C1E5B">
        <w:tc>
          <w:tcPr>
            <w:tcW w:w="4353" w:type="dxa"/>
          </w:tcPr>
          <w:p w14:paraId="5DB8ED1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lastRenderedPageBreak/>
              <w:t>3235 Zakupnine i najamnine</w:t>
            </w:r>
          </w:p>
        </w:tc>
        <w:tc>
          <w:tcPr>
            <w:tcW w:w="1300" w:type="dxa"/>
          </w:tcPr>
          <w:p w14:paraId="1A6BC22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3.179,05</w:t>
            </w:r>
          </w:p>
        </w:tc>
        <w:tc>
          <w:tcPr>
            <w:tcW w:w="1300" w:type="dxa"/>
          </w:tcPr>
          <w:p w14:paraId="33041A4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F6FD90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2.667,04</w:t>
            </w:r>
          </w:p>
        </w:tc>
        <w:tc>
          <w:tcPr>
            <w:tcW w:w="960" w:type="dxa"/>
          </w:tcPr>
          <w:p w14:paraId="40E68C5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83,89%</w:t>
            </w:r>
          </w:p>
        </w:tc>
        <w:tc>
          <w:tcPr>
            <w:tcW w:w="960" w:type="dxa"/>
          </w:tcPr>
          <w:p w14:paraId="67A3679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A5562CC" w14:textId="77777777" w:rsidTr="002C1E5B">
        <w:tc>
          <w:tcPr>
            <w:tcW w:w="4353" w:type="dxa"/>
          </w:tcPr>
          <w:p w14:paraId="0D3A3A0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3236 Zdravstvene i veterinarske usluge</w:t>
            </w:r>
          </w:p>
        </w:tc>
        <w:tc>
          <w:tcPr>
            <w:tcW w:w="1300" w:type="dxa"/>
          </w:tcPr>
          <w:p w14:paraId="0DD10FD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1.349,81</w:t>
            </w:r>
          </w:p>
        </w:tc>
        <w:tc>
          <w:tcPr>
            <w:tcW w:w="1300" w:type="dxa"/>
          </w:tcPr>
          <w:p w14:paraId="285967C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8EF7FE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670B402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5A948A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194A126" w14:textId="77777777" w:rsidTr="002C1E5B">
        <w:tc>
          <w:tcPr>
            <w:tcW w:w="4353" w:type="dxa"/>
          </w:tcPr>
          <w:p w14:paraId="78BBF90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3237 Intelektualne i osobne usluge</w:t>
            </w:r>
          </w:p>
        </w:tc>
        <w:tc>
          <w:tcPr>
            <w:tcW w:w="1300" w:type="dxa"/>
          </w:tcPr>
          <w:p w14:paraId="5E4EA33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12.733,56</w:t>
            </w:r>
          </w:p>
        </w:tc>
        <w:tc>
          <w:tcPr>
            <w:tcW w:w="1300" w:type="dxa"/>
          </w:tcPr>
          <w:p w14:paraId="09D77AA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A880E3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10.909,08</w:t>
            </w:r>
          </w:p>
        </w:tc>
        <w:tc>
          <w:tcPr>
            <w:tcW w:w="960" w:type="dxa"/>
          </w:tcPr>
          <w:p w14:paraId="40960F6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85,67%</w:t>
            </w:r>
          </w:p>
        </w:tc>
        <w:tc>
          <w:tcPr>
            <w:tcW w:w="960" w:type="dxa"/>
          </w:tcPr>
          <w:p w14:paraId="57D9977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B9CDB04" w14:textId="77777777" w:rsidTr="002C1E5B">
        <w:tc>
          <w:tcPr>
            <w:tcW w:w="4353" w:type="dxa"/>
          </w:tcPr>
          <w:p w14:paraId="4DF6FE6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3238 Računalne usluge</w:t>
            </w:r>
          </w:p>
        </w:tc>
        <w:tc>
          <w:tcPr>
            <w:tcW w:w="1300" w:type="dxa"/>
          </w:tcPr>
          <w:p w14:paraId="1789A55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2.451,89</w:t>
            </w:r>
          </w:p>
        </w:tc>
        <w:tc>
          <w:tcPr>
            <w:tcW w:w="1300" w:type="dxa"/>
          </w:tcPr>
          <w:p w14:paraId="16987C6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2E9630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2.680,08</w:t>
            </w:r>
          </w:p>
        </w:tc>
        <w:tc>
          <w:tcPr>
            <w:tcW w:w="960" w:type="dxa"/>
          </w:tcPr>
          <w:p w14:paraId="7E897ED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109,31%</w:t>
            </w:r>
          </w:p>
        </w:tc>
        <w:tc>
          <w:tcPr>
            <w:tcW w:w="960" w:type="dxa"/>
          </w:tcPr>
          <w:p w14:paraId="7BD453B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87CC972" w14:textId="77777777" w:rsidTr="002C1E5B">
        <w:tc>
          <w:tcPr>
            <w:tcW w:w="4353" w:type="dxa"/>
          </w:tcPr>
          <w:p w14:paraId="6B8AF73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3239 Ostale usluge</w:t>
            </w:r>
          </w:p>
        </w:tc>
        <w:tc>
          <w:tcPr>
            <w:tcW w:w="1300" w:type="dxa"/>
          </w:tcPr>
          <w:p w14:paraId="4D3A5C0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1.757,72</w:t>
            </w:r>
          </w:p>
        </w:tc>
        <w:tc>
          <w:tcPr>
            <w:tcW w:w="1300" w:type="dxa"/>
          </w:tcPr>
          <w:p w14:paraId="52EA811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96740C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13.451,38</w:t>
            </w:r>
          </w:p>
        </w:tc>
        <w:tc>
          <w:tcPr>
            <w:tcW w:w="960" w:type="dxa"/>
          </w:tcPr>
          <w:p w14:paraId="592DAC1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765,27%</w:t>
            </w:r>
          </w:p>
        </w:tc>
        <w:tc>
          <w:tcPr>
            <w:tcW w:w="960" w:type="dxa"/>
          </w:tcPr>
          <w:p w14:paraId="48301AB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4B8B118" w14:textId="77777777" w:rsidTr="002C1E5B">
        <w:tc>
          <w:tcPr>
            <w:tcW w:w="4353" w:type="dxa"/>
            <w:shd w:val="clear" w:color="auto" w:fill="F2F2F2"/>
          </w:tcPr>
          <w:p w14:paraId="66490FC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 Ostali nespomenuti rashodi poslovanja</w:t>
            </w:r>
          </w:p>
        </w:tc>
        <w:tc>
          <w:tcPr>
            <w:tcW w:w="1300" w:type="dxa"/>
            <w:shd w:val="clear" w:color="auto" w:fill="F2F2F2"/>
          </w:tcPr>
          <w:p w14:paraId="1BEE23F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19.588,51</w:t>
            </w:r>
          </w:p>
        </w:tc>
        <w:tc>
          <w:tcPr>
            <w:tcW w:w="1300" w:type="dxa"/>
            <w:shd w:val="clear" w:color="auto" w:fill="F2F2F2"/>
          </w:tcPr>
          <w:p w14:paraId="19E6DE8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48F3971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14.716,51</w:t>
            </w:r>
          </w:p>
        </w:tc>
        <w:tc>
          <w:tcPr>
            <w:tcW w:w="960" w:type="dxa"/>
            <w:shd w:val="clear" w:color="auto" w:fill="F2F2F2"/>
          </w:tcPr>
          <w:p w14:paraId="43F73F9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75,13%</w:t>
            </w:r>
          </w:p>
        </w:tc>
        <w:tc>
          <w:tcPr>
            <w:tcW w:w="960" w:type="dxa"/>
            <w:shd w:val="clear" w:color="auto" w:fill="F2F2F2"/>
          </w:tcPr>
          <w:p w14:paraId="7F4F6A9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B78C6E7" w14:textId="77777777" w:rsidTr="002C1E5B">
        <w:tc>
          <w:tcPr>
            <w:tcW w:w="4353" w:type="dxa"/>
          </w:tcPr>
          <w:p w14:paraId="5C6EACF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3291 Naknade za rad predstavničkih i izvršnih tijela, povjerenstava i slično</w:t>
            </w:r>
          </w:p>
        </w:tc>
        <w:tc>
          <w:tcPr>
            <w:tcW w:w="1300" w:type="dxa"/>
          </w:tcPr>
          <w:p w14:paraId="1CEEC2B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10.850,32</w:t>
            </w:r>
          </w:p>
        </w:tc>
        <w:tc>
          <w:tcPr>
            <w:tcW w:w="1300" w:type="dxa"/>
          </w:tcPr>
          <w:p w14:paraId="0EAFF24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EEDFF1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5.350,32</w:t>
            </w:r>
          </w:p>
        </w:tc>
        <w:tc>
          <w:tcPr>
            <w:tcW w:w="960" w:type="dxa"/>
          </w:tcPr>
          <w:p w14:paraId="5B6097E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49,31%</w:t>
            </w:r>
          </w:p>
        </w:tc>
        <w:tc>
          <w:tcPr>
            <w:tcW w:w="960" w:type="dxa"/>
          </w:tcPr>
          <w:p w14:paraId="23B17F9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22C8EB8" w14:textId="77777777" w:rsidTr="002C1E5B">
        <w:tc>
          <w:tcPr>
            <w:tcW w:w="4353" w:type="dxa"/>
          </w:tcPr>
          <w:p w14:paraId="1373803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3292 Premije osiguranja</w:t>
            </w:r>
          </w:p>
        </w:tc>
        <w:tc>
          <w:tcPr>
            <w:tcW w:w="1300" w:type="dxa"/>
          </w:tcPr>
          <w:p w14:paraId="510A477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824,99</w:t>
            </w:r>
          </w:p>
        </w:tc>
        <w:tc>
          <w:tcPr>
            <w:tcW w:w="1300" w:type="dxa"/>
          </w:tcPr>
          <w:p w14:paraId="1265AF9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20E5FF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994,46</w:t>
            </w:r>
          </w:p>
        </w:tc>
        <w:tc>
          <w:tcPr>
            <w:tcW w:w="960" w:type="dxa"/>
          </w:tcPr>
          <w:p w14:paraId="5C84695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120,54%</w:t>
            </w:r>
          </w:p>
        </w:tc>
        <w:tc>
          <w:tcPr>
            <w:tcW w:w="960" w:type="dxa"/>
          </w:tcPr>
          <w:p w14:paraId="5EC9E39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DC529D9" w14:textId="77777777" w:rsidTr="002C1E5B">
        <w:tc>
          <w:tcPr>
            <w:tcW w:w="4353" w:type="dxa"/>
          </w:tcPr>
          <w:p w14:paraId="026BD62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3293 Reprezentacija</w:t>
            </w:r>
          </w:p>
        </w:tc>
        <w:tc>
          <w:tcPr>
            <w:tcW w:w="1300" w:type="dxa"/>
          </w:tcPr>
          <w:p w14:paraId="7E04521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3.946,69</w:t>
            </w:r>
          </w:p>
        </w:tc>
        <w:tc>
          <w:tcPr>
            <w:tcW w:w="1300" w:type="dxa"/>
          </w:tcPr>
          <w:p w14:paraId="06CD3F3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AFF330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4.794,93</w:t>
            </w:r>
          </w:p>
        </w:tc>
        <w:tc>
          <w:tcPr>
            <w:tcW w:w="960" w:type="dxa"/>
          </w:tcPr>
          <w:p w14:paraId="7B54FAF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121,49%</w:t>
            </w:r>
          </w:p>
        </w:tc>
        <w:tc>
          <w:tcPr>
            <w:tcW w:w="960" w:type="dxa"/>
          </w:tcPr>
          <w:p w14:paraId="062CBFC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6487650" w14:textId="77777777" w:rsidTr="002C1E5B">
        <w:tc>
          <w:tcPr>
            <w:tcW w:w="4353" w:type="dxa"/>
          </w:tcPr>
          <w:p w14:paraId="0FE368C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3294 Članarine i norme</w:t>
            </w:r>
          </w:p>
        </w:tc>
        <w:tc>
          <w:tcPr>
            <w:tcW w:w="1300" w:type="dxa"/>
          </w:tcPr>
          <w:p w14:paraId="2236CF4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486,80</w:t>
            </w:r>
          </w:p>
        </w:tc>
        <w:tc>
          <w:tcPr>
            <w:tcW w:w="1300" w:type="dxa"/>
          </w:tcPr>
          <w:p w14:paraId="2BBB2A8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65BD61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486,80</w:t>
            </w:r>
          </w:p>
        </w:tc>
        <w:tc>
          <w:tcPr>
            <w:tcW w:w="960" w:type="dxa"/>
          </w:tcPr>
          <w:p w14:paraId="4C31D22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c>
          <w:tcPr>
            <w:tcW w:w="960" w:type="dxa"/>
          </w:tcPr>
          <w:p w14:paraId="2E58F8A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256CFF7" w14:textId="77777777" w:rsidTr="002C1E5B">
        <w:tc>
          <w:tcPr>
            <w:tcW w:w="4353" w:type="dxa"/>
          </w:tcPr>
          <w:p w14:paraId="44EFABC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3295 Pristojbe i naknade</w:t>
            </w:r>
          </w:p>
        </w:tc>
        <w:tc>
          <w:tcPr>
            <w:tcW w:w="1300" w:type="dxa"/>
          </w:tcPr>
          <w:p w14:paraId="399D235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3.027,64</w:t>
            </w:r>
          </w:p>
        </w:tc>
        <w:tc>
          <w:tcPr>
            <w:tcW w:w="1300" w:type="dxa"/>
          </w:tcPr>
          <w:p w14:paraId="5C62AA9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037036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333,55</w:t>
            </w:r>
          </w:p>
        </w:tc>
        <w:tc>
          <w:tcPr>
            <w:tcW w:w="960" w:type="dxa"/>
          </w:tcPr>
          <w:p w14:paraId="69894D4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11,02%</w:t>
            </w:r>
          </w:p>
        </w:tc>
        <w:tc>
          <w:tcPr>
            <w:tcW w:w="960" w:type="dxa"/>
          </w:tcPr>
          <w:p w14:paraId="5366304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36D9609" w14:textId="77777777" w:rsidTr="002C1E5B">
        <w:tc>
          <w:tcPr>
            <w:tcW w:w="4353" w:type="dxa"/>
          </w:tcPr>
          <w:p w14:paraId="2774E4B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3299 Ostali nespomenuti rashodi poslovanja</w:t>
            </w:r>
          </w:p>
        </w:tc>
        <w:tc>
          <w:tcPr>
            <w:tcW w:w="1300" w:type="dxa"/>
          </w:tcPr>
          <w:p w14:paraId="4A77EE5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452,07</w:t>
            </w:r>
          </w:p>
        </w:tc>
        <w:tc>
          <w:tcPr>
            <w:tcW w:w="1300" w:type="dxa"/>
          </w:tcPr>
          <w:p w14:paraId="76005F7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75B57D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2.756,45</w:t>
            </w:r>
          </w:p>
        </w:tc>
        <w:tc>
          <w:tcPr>
            <w:tcW w:w="960" w:type="dxa"/>
          </w:tcPr>
          <w:p w14:paraId="56456D1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609,74%</w:t>
            </w:r>
          </w:p>
        </w:tc>
        <w:tc>
          <w:tcPr>
            <w:tcW w:w="960" w:type="dxa"/>
          </w:tcPr>
          <w:p w14:paraId="40777FC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97B5BAE" w14:textId="77777777" w:rsidTr="002C1E5B">
        <w:tc>
          <w:tcPr>
            <w:tcW w:w="4353" w:type="dxa"/>
            <w:shd w:val="clear" w:color="auto" w:fill="DDEBF7"/>
          </w:tcPr>
          <w:p w14:paraId="5E21BF9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 Financijski rashodi</w:t>
            </w:r>
          </w:p>
        </w:tc>
        <w:tc>
          <w:tcPr>
            <w:tcW w:w="1300" w:type="dxa"/>
            <w:shd w:val="clear" w:color="auto" w:fill="DDEBF7"/>
          </w:tcPr>
          <w:p w14:paraId="4FBF17E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1.422,27</w:t>
            </w:r>
          </w:p>
        </w:tc>
        <w:tc>
          <w:tcPr>
            <w:tcW w:w="1300" w:type="dxa"/>
            <w:shd w:val="clear" w:color="auto" w:fill="DDEBF7"/>
          </w:tcPr>
          <w:p w14:paraId="71041CC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3.050,00</w:t>
            </w:r>
          </w:p>
        </w:tc>
        <w:tc>
          <w:tcPr>
            <w:tcW w:w="1300" w:type="dxa"/>
            <w:shd w:val="clear" w:color="auto" w:fill="DDEBF7"/>
          </w:tcPr>
          <w:p w14:paraId="45D0084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1.509,44</w:t>
            </w:r>
          </w:p>
        </w:tc>
        <w:tc>
          <w:tcPr>
            <w:tcW w:w="960" w:type="dxa"/>
            <w:shd w:val="clear" w:color="auto" w:fill="DDEBF7"/>
          </w:tcPr>
          <w:p w14:paraId="58DA88D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106,13%</w:t>
            </w:r>
          </w:p>
        </w:tc>
        <w:tc>
          <w:tcPr>
            <w:tcW w:w="960" w:type="dxa"/>
            <w:shd w:val="clear" w:color="auto" w:fill="DDEBF7"/>
          </w:tcPr>
          <w:p w14:paraId="52C0CCB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49,49%</w:t>
            </w:r>
          </w:p>
        </w:tc>
      </w:tr>
      <w:tr w:rsidR="006C572E" w:rsidRPr="006C572E" w14:paraId="3C198C39" w14:textId="77777777" w:rsidTr="002C1E5B">
        <w:tc>
          <w:tcPr>
            <w:tcW w:w="4353" w:type="dxa"/>
            <w:shd w:val="clear" w:color="auto" w:fill="F2F2F2"/>
          </w:tcPr>
          <w:p w14:paraId="1C79071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343 Ostali financijski rashodi</w:t>
            </w:r>
          </w:p>
        </w:tc>
        <w:tc>
          <w:tcPr>
            <w:tcW w:w="1300" w:type="dxa"/>
            <w:shd w:val="clear" w:color="auto" w:fill="F2F2F2"/>
          </w:tcPr>
          <w:p w14:paraId="6A10DD6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1.422,27</w:t>
            </w:r>
          </w:p>
        </w:tc>
        <w:tc>
          <w:tcPr>
            <w:tcW w:w="1300" w:type="dxa"/>
            <w:shd w:val="clear" w:color="auto" w:fill="F2F2F2"/>
          </w:tcPr>
          <w:p w14:paraId="2409DA0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28FD5DA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1.509,44</w:t>
            </w:r>
          </w:p>
        </w:tc>
        <w:tc>
          <w:tcPr>
            <w:tcW w:w="960" w:type="dxa"/>
            <w:shd w:val="clear" w:color="auto" w:fill="F2F2F2"/>
          </w:tcPr>
          <w:p w14:paraId="1AFEFB8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106,13%</w:t>
            </w:r>
          </w:p>
        </w:tc>
        <w:tc>
          <w:tcPr>
            <w:tcW w:w="960" w:type="dxa"/>
            <w:shd w:val="clear" w:color="auto" w:fill="F2F2F2"/>
          </w:tcPr>
          <w:p w14:paraId="4305444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E59E5BA" w14:textId="77777777" w:rsidTr="002C1E5B">
        <w:tc>
          <w:tcPr>
            <w:tcW w:w="4353" w:type="dxa"/>
          </w:tcPr>
          <w:p w14:paraId="3B25292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3431 Bankarske usluge i usluge platnog prometa</w:t>
            </w:r>
          </w:p>
        </w:tc>
        <w:tc>
          <w:tcPr>
            <w:tcW w:w="1300" w:type="dxa"/>
          </w:tcPr>
          <w:p w14:paraId="1BA934E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1.420,79</w:t>
            </w:r>
          </w:p>
        </w:tc>
        <w:tc>
          <w:tcPr>
            <w:tcW w:w="1300" w:type="dxa"/>
          </w:tcPr>
          <w:p w14:paraId="455E88E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6B71F1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1.487,23</w:t>
            </w:r>
          </w:p>
        </w:tc>
        <w:tc>
          <w:tcPr>
            <w:tcW w:w="960" w:type="dxa"/>
          </w:tcPr>
          <w:p w14:paraId="4A2FD9D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104,68%</w:t>
            </w:r>
          </w:p>
        </w:tc>
        <w:tc>
          <w:tcPr>
            <w:tcW w:w="960" w:type="dxa"/>
          </w:tcPr>
          <w:p w14:paraId="28C5FBC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1B701AB" w14:textId="77777777" w:rsidTr="002C1E5B">
        <w:tc>
          <w:tcPr>
            <w:tcW w:w="4353" w:type="dxa"/>
          </w:tcPr>
          <w:p w14:paraId="69CEECE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3433 Zatezne kamate</w:t>
            </w:r>
          </w:p>
        </w:tc>
        <w:tc>
          <w:tcPr>
            <w:tcW w:w="1300" w:type="dxa"/>
          </w:tcPr>
          <w:p w14:paraId="42626B8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1,48</w:t>
            </w:r>
          </w:p>
        </w:tc>
        <w:tc>
          <w:tcPr>
            <w:tcW w:w="1300" w:type="dxa"/>
          </w:tcPr>
          <w:p w14:paraId="54C4C4B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BBB2E5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22,21</w:t>
            </w:r>
          </w:p>
        </w:tc>
        <w:tc>
          <w:tcPr>
            <w:tcW w:w="960" w:type="dxa"/>
          </w:tcPr>
          <w:p w14:paraId="76EDB09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1500,68%</w:t>
            </w:r>
          </w:p>
        </w:tc>
        <w:tc>
          <w:tcPr>
            <w:tcW w:w="960" w:type="dxa"/>
          </w:tcPr>
          <w:p w14:paraId="179CB42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6CDF2FB" w14:textId="77777777" w:rsidTr="002C1E5B">
        <w:tc>
          <w:tcPr>
            <w:tcW w:w="4353" w:type="dxa"/>
            <w:shd w:val="clear" w:color="auto" w:fill="DDEBF7"/>
          </w:tcPr>
          <w:p w14:paraId="14C7F95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 Pomoći dane u inozemstvo i unutar općeg proračuna</w:t>
            </w:r>
          </w:p>
        </w:tc>
        <w:tc>
          <w:tcPr>
            <w:tcW w:w="1300" w:type="dxa"/>
            <w:shd w:val="clear" w:color="auto" w:fill="DDEBF7"/>
          </w:tcPr>
          <w:p w14:paraId="56B5D1D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93,75</w:t>
            </w:r>
          </w:p>
        </w:tc>
        <w:tc>
          <w:tcPr>
            <w:tcW w:w="1300" w:type="dxa"/>
            <w:shd w:val="clear" w:color="auto" w:fill="DDEBF7"/>
          </w:tcPr>
          <w:p w14:paraId="183F8D9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1.760,00</w:t>
            </w:r>
          </w:p>
        </w:tc>
        <w:tc>
          <w:tcPr>
            <w:tcW w:w="1300" w:type="dxa"/>
            <w:shd w:val="clear" w:color="auto" w:fill="DDEBF7"/>
          </w:tcPr>
          <w:p w14:paraId="59273F4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150,00</w:t>
            </w:r>
          </w:p>
        </w:tc>
        <w:tc>
          <w:tcPr>
            <w:tcW w:w="960" w:type="dxa"/>
            <w:shd w:val="clear" w:color="auto" w:fill="DDEBF7"/>
          </w:tcPr>
          <w:p w14:paraId="51B28E4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160,00%</w:t>
            </w:r>
          </w:p>
        </w:tc>
        <w:tc>
          <w:tcPr>
            <w:tcW w:w="960" w:type="dxa"/>
            <w:shd w:val="clear" w:color="auto" w:fill="DDEBF7"/>
          </w:tcPr>
          <w:p w14:paraId="4A0A438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8,52%</w:t>
            </w:r>
          </w:p>
        </w:tc>
      </w:tr>
      <w:tr w:rsidR="006C572E" w:rsidRPr="006C572E" w14:paraId="177BA94E" w14:textId="77777777" w:rsidTr="002C1E5B">
        <w:tc>
          <w:tcPr>
            <w:tcW w:w="4353" w:type="dxa"/>
            <w:shd w:val="clear" w:color="auto" w:fill="F2F2F2"/>
          </w:tcPr>
          <w:p w14:paraId="25EF459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366 Pomoći proračunskim korisnicima drugih proračuna</w:t>
            </w:r>
          </w:p>
        </w:tc>
        <w:tc>
          <w:tcPr>
            <w:tcW w:w="1300" w:type="dxa"/>
            <w:shd w:val="clear" w:color="auto" w:fill="F2F2F2"/>
          </w:tcPr>
          <w:p w14:paraId="674DE42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93,75</w:t>
            </w:r>
          </w:p>
        </w:tc>
        <w:tc>
          <w:tcPr>
            <w:tcW w:w="1300" w:type="dxa"/>
            <w:shd w:val="clear" w:color="auto" w:fill="F2F2F2"/>
          </w:tcPr>
          <w:p w14:paraId="3237C49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207E268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150,00</w:t>
            </w:r>
          </w:p>
        </w:tc>
        <w:tc>
          <w:tcPr>
            <w:tcW w:w="960" w:type="dxa"/>
            <w:shd w:val="clear" w:color="auto" w:fill="F2F2F2"/>
          </w:tcPr>
          <w:p w14:paraId="2298058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160,00%</w:t>
            </w:r>
          </w:p>
        </w:tc>
        <w:tc>
          <w:tcPr>
            <w:tcW w:w="960" w:type="dxa"/>
            <w:shd w:val="clear" w:color="auto" w:fill="F2F2F2"/>
          </w:tcPr>
          <w:p w14:paraId="3D1987C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50F8FE7" w14:textId="77777777" w:rsidTr="002C1E5B">
        <w:tc>
          <w:tcPr>
            <w:tcW w:w="4353" w:type="dxa"/>
          </w:tcPr>
          <w:p w14:paraId="7E1AC30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3661 Tekuće pomoći proračunskim korisnicima drugih proračuna</w:t>
            </w:r>
          </w:p>
        </w:tc>
        <w:tc>
          <w:tcPr>
            <w:tcW w:w="1300" w:type="dxa"/>
          </w:tcPr>
          <w:p w14:paraId="63B94F3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93,75</w:t>
            </w:r>
          </w:p>
        </w:tc>
        <w:tc>
          <w:tcPr>
            <w:tcW w:w="1300" w:type="dxa"/>
          </w:tcPr>
          <w:p w14:paraId="571FEEA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F1467E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150,00</w:t>
            </w:r>
          </w:p>
        </w:tc>
        <w:tc>
          <w:tcPr>
            <w:tcW w:w="960" w:type="dxa"/>
          </w:tcPr>
          <w:p w14:paraId="4CE392F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160,00%</w:t>
            </w:r>
          </w:p>
        </w:tc>
        <w:tc>
          <w:tcPr>
            <w:tcW w:w="960" w:type="dxa"/>
          </w:tcPr>
          <w:p w14:paraId="518ACE0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5390AA3" w14:textId="77777777" w:rsidTr="002C1E5B">
        <w:tc>
          <w:tcPr>
            <w:tcW w:w="4353" w:type="dxa"/>
            <w:shd w:val="clear" w:color="auto" w:fill="DDEBF7"/>
          </w:tcPr>
          <w:p w14:paraId="5110803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 Naknade građanima i kućanstvima na temelju osiguranja i druge naknade</w:t>
            </w:r>
          </w:p>
        </w:tc>
        <w:tc>
          <w:tcPr>
            <w:tcW w:w="1300" w:type="dxa"/>
            <w:shd w:val="clear" w:color="auto" w:fill="DDEBF7"/>
          </w:tcPr>
          <w:p w14:paraId="0112812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36.902,20</w:t>
            </w:r>
          </w:p>
        </w:tc>
        <w:tc>
          <w:tcPr>
            <w:tcW w:w="1300" w:type="dxa"/>
            <w:shd w:val="clear" w:color="auto" w:fill="DDEBF7"/>
          </w:tcPr>
          <w:p w14:paraId="3DF1E5E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104.884,89</w:t>
            </w:r>
          </w:p>
        </w:tc>
        <w:tc>
          <w:tcPr>
            <w:tcW w:w="1300" w:type="dxa"/>
            <w:shd w:val="clear" w:color="auto" w:fill="DDEBF7"/>
          </w:tcPr>
          <w:p w14:paraId="040E7B6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43.015,87</w:t>
            </w:r>
          </w:p>
        </w:tc>
        <w:tc>
          <w:tcPr>
            <w:tcW w:w="960" w:type="dxa"/>
            <w:shd w:val="clear" w:color="auto" w:fill="DDEBF7"/>
          </w:tcPr>
          <w:p w14:paraId="3AA02C1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116,57%</w:t>
            </w:r>
          </w:p>
        </w:tc>
        <w:tc>
          <w:tcPr>
            <w:tcW w:w="960" w:type="dxa"/>
            <w:shd w:val="clear" w:color="auto" w:fill="DDEBF7"/>
          </w:tcPr>
          <w:p w14:paraId="2DC7CE1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41,01%</w:t>
            </w:r>
          </w:p>
        </w:tc>
      </w:tr>
      <w:tr w:rsidR="006C572E" w:rsidRPr="006C572E" w14:paraId="3DCD3169" w14:textId="77777777" w:rsidTr="002C1E5B">
        <w:tc>
          <w:tcPr>
            <w:tcW w:w="4353" w:type="dxa"/>
            <w:shd w:val="clear" w:color="auto" w:fill="F2F2F2"/>
          </w:tcPr>
          <w:p w14:paraId="5859EC5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372 Ostale naknade građanima i kućanstvima iz proračuna</w:t>
            </w:r>
          </w:p>
        </w:tc>
        <w:tc>
          <w:tcPr>
            <w:tcW w:w="1300" w:type="dxa"/>
            <w:shd w:val="clear" w:color="auto" w:fill="F2F2F2"/>
          </w:tcPr>
          <w:p w14:paraId="0CCD0A1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36.902,20</w:t>
            </w:r>
          </w:p>
        </w:tc>
        <w:tc>
          <w:tcPr>
            <w:tcW w:w="1300" w:type="dxa"/>
            <w:shd w:val="clear" w:color="auto" w:fill="F2F2F2"/>
          </w:tcPr>
          <w:p w14:paraId="3108120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1DA981C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43.015,87</w:t>
            </w:r>
          </w:p>
        </w:tc>
        <w:tc>
          <w:tcPr>
            <w:tcW w:w="960" w:type="dxa"/>
            <w:shd w:val="clear" w:color="auto" w:fill="F2F2F2"/>
          </w:tcPr>
          <w:p w14:paraId="0AE5395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116,57%</w:t>
            </w:r>
          </w:p>
        </w:tc>
        <w:tc>
          <w:tcPr>
            <w:tcW w:w="960" w:type="dxa"/>
            <w:shd w:val="clear" w:color="auto" w:fill="F2F2F2"/>
          </w:tcPr>
          <w:p w14:paraId="16D67ED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47E1871" w14:textId="77777777" w:rsidTr="002C1E5B">
        <w:tc>
          <w:tcPr>
            <w:tcW w:w="4353" w:type="dxa"/>
          </w:tcPr>
          <w:p w14:paraId="03ED562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3721 Naknade građanima i kućanstvima u novcu</w:t>
            </w:r>
          </w:p>
        </w:tc>
        <w:tc>
          <w:tcPr>
            <w:tcW w:w="1300" w:type="dxa"/>
          </w:tcPr>
          <w:p w14:paraId="430FA55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15.640,00</w:t>
            </w:r>
          </w:p>
        </w:tc>
        <w:tc>
          <w:tcPr>
            <w:tcW w:w="1300" w:type="dxa"/>
          </w:tcPr>
          <w:p w14:paraId="4A46956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0DF77D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19.320,00</w:t>
            </w:r>
          </w:p>
        </w:tc>
        <w:tc>
          <w:tcPr>
            <w:tcW w:w="960" w:type="dxa"/>
          </w:tcPr>
          <w:p w14:paraId="6805A65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123,53%</w:t>
            </w:r>
          </w:p>
        </w:tc>
        <w:tc>
          <w:tcPr>
            <w:tcW w:w="960" w:type="dxa"/>
          </w:tcPr>
          <w:p w14:paraId="3BCAF74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8027CA6" w14:textId="77777777" w:rsidTr="002C1E5B">
        <w:tc>
          <w:tcPr>
            <w:tcW w:w="4353" w:type="dxa"/>
          </w:tcPr>
          <w:p w14:paraId="247C8E3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3722 Naknade građanima i kućanstvima u naravi</w:t>
            </w:r>
          </w:p>
        </w:tc>
        <w:tc>
          <w:tcPr>
            <w:tcW w:w="1300" w:type="dxa"/>
          </w:tcPr>
          <w:p w14:paraId="5969258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21.262,20</w:t>
            </w:r>
          </w:p>
        </w:tc>
        <w:tc>
          <w:tcPr>
            <w:tcW w:w="1300" w:type="dxa"/>
          </w:tcPr>
          <w:p w14:paraId="31D2944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6900E0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23.695,87</w:t>
            </w:r>
          </w:p>
        </w:tc>
        <w:tc>
          <w:tcPr>
            <w:tcW w:w="960" w:type="dxa"/>
          </w:tcPr>
          <w:p w14:paraId="0F7754B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111,45%</w:t>
            </w:r>
          </w:p>
        </w:tc>
        <w:tc>
          <w:tcPr>
            <w:tcW w:w="960" w:type="dxa"/>
          </w:tcPr>
          <w:p w14:paraId="6FFA14F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0F1D805" w14:textId="77777777" w:rsidTr="002C1E5B">
        <w:tc>
          <w:tcPr>
            <w:tcW w:w="4353" w:type="dxa"/>
            <w:shd w:val="clear" w:color="auto" w:fill="DDEBF7"/>
          </w:tcPr>
          <w:p w14:paraId="4274EC8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DDEBF7"/>
          </w:tcPr>
          <w:p w14:paraId="1AA208E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29.341,46</w:t>
            </w:r>
          </w:p>
        </w:tc>
        <w:tc>
          <w:tcPr>
            <w:tcW w:w="1300" w:type="dxa"/>
            <w:shd w:val="clear" w:color="auto" w:fill="DDEBF7"/>
          </w:tcPr>
          <w:p w14:paraId="553C38F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52.117,34</w:t>
            </w:r>
          </w:p>
        </w:tc>
        <w:tc>
          <w:tcPr>
            <w:tcW w:w="1300" w:type="dxa"/>
            <w:shd w:val="clear" w:color="auto" w:fill="DDEBF7"/>
          </w:tcPr>
          <w:p w14:paraId="02616A2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19.846,99</w:t>
            </w:r>
          </w:p>
        </w:tc>
        <w:tc>
          <w:tcPr>
            <w:tcW w:w="960" w:type="dxa"/>
            <w:shd w:val="clear" w:color="auto" w:fill="DDEBF7"/>
          </w:tcPr>
          <w:p w14:paraId="6E31B2D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67,64%</w:t>
            </w:r>
          </w:p>
        </w:tc>
        <w:tc>
          <w:tcPr>
            <w:tcW w:w="960" w:type="dxa"/>
            <w:shd w:val="clear" w:color="auto" w:fill="DDEBF7"/>
          </w:tcPr>
          <w:p w14:paraId="03A6615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38,08%</w:t>
            </w:r>
          </w:p>
        </w:tc>
      </w:tr>
      <w:tr w:rsidR="006C572E" w:rsidRPr="006C572E" w14:paraId="57D34207" w14:textId="77777777" w:rsidTr="002C1E5B">
        <w:tc>
          <w:tcPr>
            <w:tcW w:w="4353" w:type="dxa"/>
            <w:shd w:val="clear" w:color="auto" w:fill="F2F2F2"/>
          </w:tcPr>
          <w:p w14:paraId="78F90A3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 Tekuće donacije</w:t>
            </w:r>
          </w:p>
        </w:tc>
        <w:tc>
          <w:tcPr>
            <w:tcW w:w="1300" w:type="dxa"/>
            <w:shd w:val="clear" w:color="auto" w:fill="F2F2F2"/>
          </w:tcPr>
          <w:p w14:paraId="050A988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29.341,46</w:t>
            </w:r>
          </w:p>
        </w:tc>
        <w:tc>
          <w:tcPr>
            <w:tcW w:w="1300" w:type="dxa"/>
            <w:shd w:val="clear" w:color="auto" w:fill="F2F2F2"/>
          </w:tcPr>
          <w:p w14:paraId="02897EA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6FCDAFA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19.846,99</w:t>
            </w:r>
          </w:p>
        </w:tc>
        <w:tc>
          <w:tcPr>
            <w:tcW w:w="960" w:type="dxa"/>
            <w:shd w:val="clear" w:color="auto" w:fill="F2F2F2"/>
          </w:tcPr>
          <w:p w14:paraId="40D9713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67,64%</w:t>
            </w:r>
          </w:p>
        </w:tc>
        <w:tc>
          <w:tcPr>
            <w:tcW w:w="960" w:type="dxa"/>
            <w:shd w:val="clear" w:color="auto" w:fill="F2F2F2"/>
          </w:tcPr>
          <w:p w14:paraId="70D9350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D398148" w14:textId="77777777" w:rsidTr="002C1E5B">
        <w:tc>
          <w:tcPr>
            <w:tcW w:w="4353" w:type="dxa"/>
          </w:tcPr>
          <w:p w14:paraId="5E98D84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28AE6F3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29.341,46</w:t>
            </w:r>
          </w:p>
        </w:tc>
        <w:tc>
          <w:tcPr>
            <w:tcW w:w="1300" w:type="dxa"/>
          </w:tcPr>
          <w:p w14:paraId="46EE67A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30A579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19.846,99</w:t>
            </w:r>
          </w:p>
        </w:tc>
        <w:tc>
          <w:tcPr>
            <w:tcW w:w="960" w:type="dxa"/>
          </w:tcPr>
          <w:p w14:paraId="7ED010D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67,64%</w:t>
            </w:r>
          </w:p>
        </w:tc>
        <w:tc>
          <w:tcPr>
            <w:tcW w:w="960" w:type="dxa"/>
          </w:tcPr>
          <w:p w14:paraId="0F236DD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4E47E42" w14:textId="77777777" w:rsidTr="002C1E5B">
        <w:tc>
          <w:tcPr>
            <w:tcW w:w="4353" w:type="dxa"/>
            <w:shd w:val="clear" w:color="auto" w:fill="F2F2F2"/>
          </w:tcPr>
          <w:p w14:paraId="02219F7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385 Proračunska zaliha</w:t>
            </w:r>
          </w:p>
        </w:tc>
        <w:tc>
          <w:tcPr>
            <w:tcW w:w="1300" w:type="dxa"/>
            <w:shd w:val="clear" w:color="auto" w:fill="F2F2F2"/>
          </w:tcPr>
          <w:p w14:paraId="5EF073A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F2F2F2"/>
          </w:tcPr>
          <w:p w14:paraId="4992719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121C921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6D1E175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shd w:val="clear" w:color="auto" w:fill="F2F2F2"/>
          </w:tcPr>
          <w:p w14:paraId="3673006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F2399E2" w14:textId="77777777" w:rsidTr="002C1E5B">
        <w:tc>
          <w:tcPr>
            <w:tcW w:w="4353" w:type="dxa"/>
          </w:tcPr>
          <w:p w14:paraId="7CCCA54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3851 Proračunska zaliha</w:t>
            </w:r>
          </w:p>
        </w:tc>
        <w:tc>
          <w:tcPr>
            <w:tcW w:w="1300" w:type="dxa"/>
          </w:tcPr>
          <w:p w14:paraId="51EEA0F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4AA0FDE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D39D4F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4EAC1B9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3BAA4B9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14C6101" w14:textId="77777777" w:rsidTr="002C1E5B">
        <w:tc>
          <w:tcPr>
            <w:tcW w:w="4353" w:type="dxa"/>
            <w:shd w:val="clear" w:color="auto" w:fill="F2F2F2"/>
          </w:tcPr>
          <w:p w14:paraId="63D3306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 xml:space="preserve">386 Kapitalne pomoći </w:t>
            </w:r>
          </w:p>
        </w:tc>
        <w:tc>
          <w:tcPr>
            <w:tcW w:w="1300" w:type="dxa"/>
            <w:shd w:val="clear" w:color="auto" w:fill="F2F2F2"/>
          </w:tcPr>
          <w:p w14:paraId="37F45C7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F2F2F2"/>
          </w:tcPr>
          <w:p w14:paraId="348D4AC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2B79A70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750A8ED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shd w:val="clear" w:color="auto" w:fill="F2F2F2"/>
          </w:tcPr>
          <w:p w14:paraId="311798C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57D4AD7" w14:textId="77777777" w:rsidTr="002C1E5B">
        <w:tc>
          <w:tcPr>
            <w:tcW w:w="4353" w:type="dxa"/>
          </w:tcPr>
          <w:p w14:paraId="1A32605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3862 Kapitalne pomoći kreditnim i ostalim financijskim institucijama te trgovačkim društvima i zadrugama izvan javnog sektora</w:t>
            </w:r>
          </w:p>
        </w:tc>
        <w:tc>
          <w:tcPr>
            <w:tcW w:w="1300" w:type="dxa"/>
          </w:tcPr>
          <w:p w14:paraId="19A6E8E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3341FD6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5A3FCB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F22C23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7381614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11F6899" w14:textId="77777777" w:rsidTr="002C1E5B">
        <w:tc>
          <w:tcPr>
            <w:tcW w:w="4353" w:type="dxa"/>
            <w:shd w:val="clear" w:color="auto" w:fill="BDD7EE"/>
          </w:tcPr>
          <w:p w14:paraId="72ACEB8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 Rashodi za nabavu nefinancijske imovine</w:t>
            </w:r>
          </w:p>
        </w:tc>
        <w:tc>
          <w:tcPr>
            <w:tcW w:w="1300" w:type="dxa"/>
            <w:shd w:val="clear" w:color="auto" w:fill="BDD7EE"/>
          </w:tcPr>
          <w:p w14:paraId="6ED56B1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122.310,30</w:t>
            </w:r>
          </w:p>
        </w:tc>
        <w:tc>
          <w:tcPr>
            <w:tcW w:w="1300" w:type="dxa"/>
            <w:shd w:val="clear" w:color="auto" w:fill="BDD7EE"/>
          </w:tcPr>
          <w:p w14:paraId="0C796C4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475.699,90</w:t>
            </w:r>
          </w:p>
        </w:tc>
        <w:tc>
          <w:tcPr>
            <w:tcW w:w="1300" w:type="dxa"/>
            <w:shd w:val="clear" w:color="auto" w:fill="BDD7EE"/>
          </w:tcPr>
          <w:p w14:paraId="293BB86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30.545,19</w:t>
            </w:r>
          </w:p>
        </w:tc>
        <w:tc>
          <w:tcPr>
            <w:tcW w:w="960" w:type="dxa"/>
            <w:shd w:val="clear" w:color="auto" w:fill="BDD7EE"/>
          </w:tcPr>
          <w:p w14:paraId="731F4F9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24,97%</w:t>
            </w:r>
          </w:p>
        </w:tc>
        <w:tc>
          <w:tcPr>
            <w:tcW w:w="960" w:type="dxa"/>
            <w:shd w:val="clear" w:color="auto" w:fill="BDD7EE"/>
          </w:tcPr>
          <w:p w14:paraId="133D48D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6,42%</w:t>
            </w:r>
          </w:p>
        </w:tc>
      </w:tr>
      <w:tr w:rsidR="006C572E" w:rsidRPr="006C572E" w14:paraId="5561511B" w14:textId="77777777" w:rsidTr="002C1E5B">
        <w:tc>
          <w:tcPr>
            <w:tcW w:w="4353" w:type="dxa"/>
            <w:shd w:val="clear" w:color="auto" w:fill="DDEBF7"/>
          </w:tcPr>
          <w:p w14:paraId="1CFC73E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 Rashodi za nabavu neproizvedene dugotrajne imovine</w:t>
            </w:r>
          </w:p>
        </w:tc>
        <w:tc>
          <w:tcPr>
            <w:tcW w:w="1300" w:type="dxa"/>
            <w:shd w:val="clear" w:color="auto" w:fill="DDEBF7"/>
          </w:tcPr>
          <w:p w14:paraId="1BF8035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DDEBF7"/>
          </w:tcPr>
          <w:p w14:paraId="14A616C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7.855,00</w:t>
            </w:r>
          </w:p>
        </w:tc>
        <w:tc>
          <w:tcPr>
            <w:tcW w:w="1300" w:type="dxa"/>
            <w:shd w:val="clear" w:color="auto" w:fill="DDEBF7"/>
          </w:tcPr>
          <w:p w14:paraId="42C56E4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7.855,00</w:t>
            </w:r>
          </w:p>
        </w:tc>
        <w:tc>
          <w:tcPr>
            <w:tcW w:w="960" w:type="dxa"/>
            <w:shd w:val="clear" w:color="auto" w:fill="DDEBF7"/>
          </w:tcPr>
          <w:p w14:paraId="2B25197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shd w:val="clear" w:color="auto" w:fill="DDEBF7"/>
          </w:tcPr>
          <w:p w14:paraId="494E215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221792DD" w14:textId="77777777" w:rsidTr="002C1E5B">
        <w:tc>
          <w:tcPr>
            <w:tcW w:w="4353" w:type="dxa"/>
            <w:shd w:val="clear" w:color="auto" w:fill="F2F2F2"/>
          </w:tcPr>
          <w:p w14:paraId="11715E7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411 Materijalna imovina - prirodna bogatstva</w:t>
            </w:r>
          </w:p>
        </w:tc>
        <w:tc>
          <w:tcPr>
            <w:tcW w:w="1300" w:type="dxa"/>
            <w:shd w:val="clear" w:color="auto" w:fill="F2F2F2"/>
          </w:tcPr>
          <w:p w14:paraId="4542A78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F2F2F2"/>
          </w:tcPr>
          <w:p w14:paraId="292259F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25E108E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7.855,00</w:t>
            </w:r>
          </w:p>
        </w:tc>
        <w:tc>
          <w:tcPr>
            <w:tcW w:w="960" w:type="dxa"/>
            <w:shd w:val="clear" w:color="auto" w:fill="F2F2F2"/>
          </w:tcPr>
          <w:p w14:paraId="451E7E8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shd w:val="clear" w:color="auto" w:fill="F2F2F2"/>
          </w:tcPr>
          <w:p w14:paraId="3DE8ABE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7D720B0" w14:textId="77777777" w:rsidTr="002C1E5B">
        <w:tc>
          <w:tcPr>
            <w:tcW w:w="4353" w:type="dxa"/>
          </w:tcPr>
          <w:p w14:paraId="7D69E8D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4111 Zemljište</w:t>
            </w:r>
          </w:p>
        </w:tc>
        <w:tc>
          <w:tcPr>
            <w:tcW w:w="1300" w:type="dxa"/>
          </w:tcPr>
          <w:p w14:paraId="6317A2E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1CD072E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3D591C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7.855,00</w:t>
            </w:r>
          </w:p>
        </w:tc>
        <w:tc>
          <w:tcPr>
            <w:tcW w:w="960" w:type="dxa"/>
          </w:tcPr>
          <w:p w14:paraId="3345D15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187DA95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11AEB3B" w14:textId="77777777" w:rsidTr="002C1E5B">
        <w:tc>
          <w:tcPr>
            <w:tcW w:w="4353" w:type="dxa"/>
            <w:shd w:val="clear" w:color="auto" w:fill="DDEBF7"/>
          </w:tcPr>
          <w:p w14:paraId="030DD9D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DDEBF7"/>
          </w:tcPr>
          <w:p w14:paraId="456B58D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71.477,96</w:t>
            </w:r>
          </w:p>
        </w:tc>
        <w:tc>
          <w:tcPr>
            <w:tcW w:w="1300" w:type="dxa"/>
            <w:shd w:val="clear" w:color="auto" w:fill="DDEBF7"/>
          </w:tcPr>
          <w:p w14:paraId="423BDF0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337.049,58</w:t>
            </w:r>
          </w:p>
        </w:tc>
        <w:tc>
          <w:tcPr>
            <w:tcW w:w="1300" w:type="dxa"/>
            <w:shd w:val="clear" w:color="auto" w:fill="DDEBF7"/>
          </w:tcPr>
          <w:p w14:paraId="0DE75BB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22.690,19</w:t>
            </w:r>
          </w:p>
        </w:tc>
        <w:tc>
          <w:tcPr>
            <w:tcW w:w="960" w:type="dxa"/>
            <w:shd w:val="clear" w:color="auto" w:fill="DDEBF7"/>
          </w:tcPr>
          <w:p w14:paraId="7FB57AD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31,74%</w:t>
            </w:r>
          </w:p>
        </w:tc>
        <w:tc>
          <w:tcPr>
            <w:tcW w:w="960" w:type="dxa"/>
            <w:shd w:val="clear" w:color="auto" w:fill="DDEBF7"/>
          </w:tcPr>
          <w:p w14:paraId="7035F59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6,73%</w:t>
            </w:r>
          </w:p>
        </w:tc>
      </w:tr>
      <w:tr w:rsidR="006C572E" w:rsidRPr="006C572E" w14:paraId="5463AD91" w14:textId="77777777" w:rsidTr="002C1E5B">
        <w:tc>
          <w:tcPr>
            <w:tcW w:w="4353" w:type="dxa"/>
            <w:shd w:val="clear" w:color="auto" w:fill="F2F2F2"/>
          </w:tcPr>
          <w:p w14:paraId="60BF26C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421 Građevinski objekti</w:t>
            </w:r>
          </w:p>
        </w:tc>
        <w:tc>
          <w:tcPr>
            <w:tcW w:w="1300" w:type="dxa"/>
            <w:shd w:val="clear" w:color="auto" w:fill="F2F2F2"/>
          </w:tcPr>
          <w:p w14:paraId="203E784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59.224,01</w:t>
            </w:r>
          </w:p>
        </w:tc>
        <w:tc>
          <w:tcPr>
            <w:tcW w:w="1300" w:type="dxa"/>
            <w:shd w:val="clear" w:color="auto" w:fill="F2F2F2"/>
          </w:tcPr>
          <w:p w14:paraId="179A190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0DBF39C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6.094,70</w:t>
            </w:r>
          </w:p>
        </w:tc>
        <w:tc>
          <w:tcPr>
            <w:tcW w:w="960" w:type="dxa"/>
            <w:shd w:val="clear" w:color="auto" w:fill="F2F2F2"/>
          </w:tcPr>
          <w:p w14:paraId="7C19248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10,29%</w:t>
            </w:r>
          </w:p>
        </w:tc>
        <w:tc>
          <w:tcPr>
            <w:tcW w:w="960" w:type="dxa"/>
            <w:shd w:val="clear" w:color="auto" w:fill="F2F2F2"/>
          </w:tcPr>
          <w:p w14:paraId="6B9BD5B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80F2426" w14:textId="77777777" w:rsidTr="002C1E5B">
        <w:tc>
          <w:tcPr>
            <w:tcW w:w="4353" w:type="dxa"/>
          </w:tcPr>
          <w:p w14:paraId="0F0681E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4212 Poslovni objekti</w:t>
            </w:r>
          </w:p>
        </w:tc>
        <w:tc>
          <w:tcPr>
            <w:tcW w:w="1300" w:type="dxa"/>
          </w:tcPr>
          <w:p w14:paraId="07B20F7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37.560,55</w:t>
            </w:r>
          </w:p>
        </w:tc>
        <w:tc>
          <w:tcPr>
            <w:tcW w:w="1300" w:type="dxa"/>
          </w:tcPr>
          <w:p w14:paraId="55077FC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BBDB65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808A7D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F1B5EC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3E670C1" w14:textId="77777777" w:rsidTr="002C1E5B">
        <w:tc>
          <w:tcPr>
            <w:tcW w:w="4353" w:type="dxa"/>
          </w:tcPr>
          <w:p w14:paraId="37EAA05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4213 Ceste, željeznice i ostali prometni objekti</w:t>
            </w:r>
          </w:p>
        </w:tc>
        <w:tc>
          <w:tcPr>
            <w:tcW w:w="1300" w:type="dxa"/>
          </w:tcPr>
          <w:p w14:paraId="3F152D7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9.750,00</w:t>
            </w:r>
          </w:p>
        </w:tc>
        <w:tc>
          <w:tcPr>
            <w:tcW w:w="1300" w:type="dxa"/>
          </w:tcPr>
          <w:p w14:paraId="2A7D6F7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92913A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4.844,70</w:t>
            </w:r>
          </w:p>
        </w:tc>
        <w:tc>
          <w:tcPr>
            <w:tcW w:w="960" w:type="dxa"/>
          </w:tcPr>
          <w:p w14:paraId="27E399B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49,69%</w:t>
            </w:r>
          </w:p>
        </w:tc>
        <w:tc>
          <w:tcPr>
            <w:tcW w:w="960" w:type="dxa"/>
          </w:tcPr>
          <w:p w14:paraId="618D46E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748E8AC" w14:textId="77777777" w:rsidTr="002C1E5B">
        <w:tc>
          <w:tcPr>
            <w:tcW w:w="4353" w:type="dxa"/>
          </w:tcPr>
          <w:p w14:paraId="3A80454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4214 Ostali građevinski objekti</w:t>
            </w:r>
          </w:p>
        </w:tc>
        <w:tc>
          <w:tcPr>
            <w:tcW w:w="1300" w:type="dxa"/>
          </w:tcPr>
          <w:p w14:paraId="65ED775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11.913,46</w:t>
            </w:r>
          </w:p>
        </w:tc>
        <w:tc>
          <w:tcPr>
            <w:tcW w:w="1300" w:type="dxa"/>
          </w:tcPr>
          <w:p w14:paraId="6209708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F2E859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1.250,00</w:t>
            </w:r>
          </w:p>
        </w:tc>
        <w:tc>
          <w:tcPr>
            <w:tcW w:w="960" w:type="dxa"/>
          </w:tcPr>
          <w:p w14:paraId="56C6F10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10,49%</w:t>
            </w:r>
          </w:p>
        </w:tc>
        <w:tc>
          <w:tcPr>
            <w:tcW w:w="960" w:type="dxa"/>
          </w:tcPr>
          <w:p w14:paraId="291A76B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C344D3B" w14:textId="77777777" w:rsidTr="002C1E5B">
        <w:tc>
          <w:tcPr>
            <w:tcW w:w="4353" w:type="dxa"/>
            <w:shd w:val="clear" w:color="auto" w:fill="F2F2F2"/>
          </w:tcPr>
          <w:p w14:paraId="4313166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 Postrojenja i oprema</w:t>
            </w:r>
          </w:p>
        </w:tc>
        <w:tc>
          <w:tcPr>
            <w:tcW w:w="1300" w:type="dxa"/>
            <w:shd w:val="clear" w:color="auto" w:fill="F2F2F2"/>
          </w:tcPr>
          <w:p w14:paraId="4E4F5A7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12.253,95</w:t>
            </w:r>
          </w:p>
        </w:tc>
        <w:tc>
          <w:tcPr>
            <w:tcW w:w="1300" w:type="dxa"/>
            <w:shd w:val="clear" w:color="auto" w:fill="F2F2F2"/>
          </w:tcPr>
          <w:p w14:paraId="554D5F8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14571DB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16.595,49</w:t>
            </w:r>
          </w:p>
        </w:tc>
        <w:tc>
          <w:tcPr>
            <w:tcW w:w="960" w:type="dxa"/>
            <w:shd w:val="clear" w:color="auto" w:fill="F2F2F2"/>
          </w:tcPr>
          <w:p w14:paraId="6D1B63C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135,43%</w:t>
            </w:r>
          </w:p>
        </w:tc>
        <w:tc>
          <w:tcPr>
            <w:tcW w:w="960" w:type="dxa"/>
            <w:shd w:val="clear" w:color="auto" w:fill="F2F2F2"/>
          </w:tcPr>
          <w:p w14:paraId="4ED0680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3BAE5FE" w14:textId="77777777" w:rsidTr="002C1E5B">
        <w:tc>
          <w:tcPr>
            <w:tcW w:w="4353" w:type="dxa"/>
          </w:tcPr>
          <w:p w14:paraId="6D83A51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4221 Uredska oprema i namještaj</w:t>
            </w:r>
          </w:p>
        </w:tc>
        <w:tc>
          <w:tcPr>
            <w:tcW w:w="1300" w:type="dxa"/>
          </w:tcPr>
          <w:p w14:paraId="6E61BA0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1.439,82</w:t>
            </w:r>
          </w:p>
        </w:tc>
        <w:tc>
          <w:tcPr>
            <w:tcW w:w="1300" w:type="dxa"/>
          </w:tcPr>
          <w:p w14:paraId="362A617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2E980E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814,66</w:t>
            </w:r>
          </w:p>
        </w:tc>
        <w:tc>
          <w:tcPr>
            <w:tcW w:w="960" w:type="dxa"/>
          </w:tcPr>
          <w:p w14:paraId="2303B92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56,58%</w:t>
            </w:r>
          </w:p>
        </w:tc>
        <w:tc>
          <w:tcPr>
            <w:tcW w:w="960" w:type="dxa"/>
          </w:tcPr>
          <w:p w14:paraId="60E2B15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1ED4859" w14:textId="77777777" w:rsidTr="002C1E5B">
        <w:tc>
          <w:tcPr>
            <w:tcW w:w="4353" w:type="dxa"/>
          </w:tcPr>
          <w:p w14:paraId="64163DB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4225 Instrumenti, uređaji i strojevi</w:t>
            </w:r>
          </w:p>
        </w:tc>
        <w:tc>
          <w:tcPr>
            <w:tcW w:w="1300" w:type="dxa"/>
          </w:tcPr>
          <w:p w14:paraId="444AFD8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1.030,29</w:t>
            </w:r>
          </w:p>
        </w:tc>
        <w:tc>
          <w:tcPr>
            <w:tcW w:w="1300" w:type="dxa"/>
          </w:tcPr>
          <w:p w14:paraId="0BED390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6B092B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EFA190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B9FF0F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8D20183" w14:textId="77777777" w:rsidTr="002C1E5B">
        <w:tc>
          <w:tcPr>
            <w:tcW w:w="4353" w:type="dxa"/>
          </w:tcPr>
          <w:p w14:paraId="06FD2C6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4226 Sportska i glazbena oprema</w:t>
            </w:r>
          </w:p>
        </w:tc>
        <w:tc>
          <w:tcPr>
            <w:tcW w:w="1300" w:type="dxa"/>
          </w:tcPr>
          <w:p w14:paraId="399DAD3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9.298,84</w:t>
            </w:r>
          </w:p>
        </w:tc>
        <w:tc>
          <w:tcPr>
            <w:tcW w:w="1300" w:type="dxa"/>
          </w:tcPr>
          <w:p w14:paraId="7109CA4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FA17A5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15.404,68</w:t>
            </w:r>
          </w:p>
        </w:tc>
        <w:tc>
          <w:tcPr>
            <w:tcW w:w="960" w:type="dxa"/>
          </w:tcPr>
          <w:p w14:paraId="10DECA7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165,66%</w:t>
            </w:r>
          </w:p>
        </w:tc>
        <w:tc>
          <w:tcPr>
            <w:tcW w:w="960" w:type="dxa"/>
          </w:tcPr>
          <w:p w14:paraId="4E0960C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02C8674" w14:textId="77777777" w:rsidTr="002C1E5B">
        <w:tc>
          <w:tcPr>
            <w:tcW w:w="4353" w:type="dxa"/>
          </w:tcPr>
          <w:p w14:paraId="0B90F54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4227 Uređaji, strojevi i oprema za ostale namjene</w:t>
            </w:r>
          </w:p>
        </w:tc>
        <w:tc>
          <w:tcPr>
            <w:tcW w:w="1300" w:type="dxa"/>
          </w:tcPr>
          <w:p w14:paraId="531E73D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485,00</w:t>
            </w:r>
          </w:p>
        </w:tc>
        <w:tc>
          <w:tcPr>
            <w:tcW w:w="1300" w:type="dxa"/>
          </w:tcPr>
          <w:p w14:paraId="524EF12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98603D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376,15</w:t>
            </w:r>
          </w:p>
        </w:tc>
        <w:tc>
          <w:tcPr>
            <w:tcW w:w="960" w:type="dxa"/>
          </w:tcPr>
          <w:p w14:paraId="654D279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77,56%</w:t>
            </w:r>
          </w:p>
        </w:tc>
        <w:tc>
          <w:tcPr>
            <w:tcW w:w="960" w:type="dxa"/>
          </w:tcPr>
          <w:p w14:paraId="5BF3B9D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13D5DCE" w14:textId="77777777" w:rsidTr="002C1E5B">
        <w:tc>
          <w:tcPr>
            <w:tcW w:w="4353" w:type="dxa"/>
            <w:shd w:val="clear" w:color="auto" w:fill="F2F2F2"/>
          </w:tcPr>
          <w:p w14:paraId="372EEFD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423 Prijevozna sredstva</w:t>
            </w:r>
          </w:p>
        </w:tc>
        <w:tc>
          <w:tcPr>
            <w:tcW w:w="1300" w:type="dxa"/>
            <w:shd w:val="clear" w:color="auto" w:fill="F2F2F2"/>
          </w:tcPr>
          <w:p w14:paraId="1EB349C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F2F2F2"/>
          </w:tcPr>
          <w:p w14:paraId="5F21D56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3005555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57A6F06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shd w:val="clear" w:color="auto" w:fill="F2F2F2"/>
          </w:tcPr>
          <w:p w14:paraId="3A61491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84486ED" w14:textId="77777777" w:rsidTr="002C1E5B">
        <w:tc>
          <w:tcPr>
            <w:tcW w:w="4353" w:type="dxa"/>
          </w:tcPr>
          <w:p w14:paraId="6A4483F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4231 Prijevozna sredstva u cestovnom prometu</w:t>
            </w:r>
          </w:p>
        </w:tc>
        <w:tc>
          <w:tcPr>
            <w:tcW w:w="1300" w:type="dxa"/>
          </w:tcPr>
          <w:p w14:paraId="6188B78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54F4E95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2A7A24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408DC6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62FB284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6CB64BA" w14:textId="77777777" w:rsidTr="002C1E5B">
        <w:tc>
          <w:tcPr>
            <w:tcW w:w="4353" w:type="dxa"/>
            <w:shd w:val="clear" w:color="auto" w:fill="DDEBF7"/>
          </w:tcPr>
          <w:p w14:paraId="57F9243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 Rashodi za dodatna ulaganja na nefinancijskoj imovini</w:t>
            </w:r>
          </w:p>
        </w:tc>
        <w:tc>
          <w:tcPr>
            <w:tcW w:w="1300" w:type="dxa"/>
            <w:shd w:val="clear" w:color="auto" w:fill="DDEBF7"/>
          </w:tcPr>
          <w:p w14:paraId="0BEF1DF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50.832,34</w:t>
            </w:r>
          </w:p>
        </w:tc>
        <w:tc>
          <w:tcPr>
            <w:tcW w:w="1300" w:type="dxa"/>
            <w:shd w:val="clear" w:color="auto" w:fill="DDEBF7"/>
          </w:tcPr>
          <w:p w14:paraId="6F5D20E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130.795,32</w:t>
            </w:r>
          </w:p>
        </w:tc>
        <w:tc>
          <w:tcPr>
            <w:tcW w:w="1300" w:type="dxa"/>
            <w:shd w:val="clear" w:color="auto" w:fill="DDEBF7"/>
          </w:tcPr>
          <w:p w14:paraId="62C378F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DDEBF7"/>
          </w:tcPr>
          <w:p w14:paraId="0005313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DDEBF7"/>
          </w:tcPr>
          <w:p w14:paraId="623CEFE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345CE9EF" w14:textId="77777777" w:rsidTr="002C1E5B">
        <w:tc>
          <w:tcPr>
            <w:tcW w:w="4353" w:type="dxa"/>
            <w:shd w:val="clear" w:color="auto" w:fill="F2F2F2"/>
          </w:tcPr>
          <w:p w14:paraId="53E4210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451 Dodatna ulaganja na građevinskim objektima</w:t>
            </w:r>
          </w:p>
        </w:tc>
        <w:tc>
          <w:tcPr>
            <w:tcW w:w="1300" w:type="dxa"/>
            <w:shd w:val="clear" w:color="auto" w:fill="F2F2F2"/>
          </w:tcPr>
          <w:p w14:paraId="71D464E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50.832,34</w:t>
            </w:r>
          </w:p>
        </w:tc>
        <w:tc>
          <w:tcPr>
            <w:tcW w:w="1300" w:type="dxa"/>
            <w:shd w:val="clear" w:color="auto" w:fill="F2F2F2"/>
          </w:tcPr>
          <w:p w14:paraId="7C30F8A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shd w:val="clear" w:color="auto" w:fill="F2F2F2"/>
          </w:tcPr>
          <w:p w14:paraId="7DC09BD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6127CB0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4EA53E8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1F121B1" w14:textId="77777777" w:rsidTr="002C1E5B">
        <w:tc>
          <w:tcPr>
            <w:tcW w:w="4353" w:type="dxa"/>
          </w:tcPr>
          <w:p w14:paraId="6B87395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4511 Dodatna ulaganja na građevinskim objektima</w:t>
            </w:r>
          </w:p>
        </w:tc>
        <w:tc>
          <w:tcPr>
            <w:tcW w:w="1300" w:type="dxa"/>
          </w:tcPr>
          <w:p w14:paraId="3DAF64F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50.832,34</w:t>
            </w:r>
          </w:p>
        </w:tc>
        <w:tc>
          <w:tcPr>
            <w:tcW w:w="1300" w:type="dxa"/>
          </w:tcPr>
          <w:p w14:paraId="0CC157F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0573D7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DDF0A8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0A3AB5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1FF3BB2" w14:textId="77777777" w:rsidTr="002C1E5B">
        <w:tc>
          <w:tcPr>
            <w:tcW w:w="4353" w:type="dxa"/>
            <w:shd w:val="clear" w:color="auto" w:fill="505050"/>
          </w:tcPr>
          <w:p w14:paraId="0AA64B29" w14:textId="77777777" w:rsidR="006C572E" w:rsidRPr="006C572E" w:rsidRDefault="006C572E" w:rsidP="006C572E">
            <w:pPr>
              <w:spacing w:after="0"/>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UKUPNO RASHODI</w:t>
            </w:r>
          </w:p>
        </w:tc>
        <w:tc>
          <w:tcPr>
            <w:tcW w:w="1300" w:type="dxa"/>
            <w:shd w:val="clear" w:color="auto" w:fill="505050"/>
          </w:tcPr>
          <w:p w14:paraId="289E1ECA"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504.660,24</w:t>
            </w:r>
          </w:p>
        </w:tc>
        <w:tc>
          <w:tcPr>
            <w:tcW w:w="1300" w:type="dxa"/>
            <w:shd w:val="clear" w:color="auto" w:fill="505050"/>
          </w:tcPr>
          <w:p w14:paraId="550FFC61"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1.516.373,29</w:t>
            </w:r>
          </w:p>
        </w:tc>
        <w:tc>
          <w:tcPr>
            <w:tcW w:w="1300" w:type="dxa"/>
            <w:shd w:val="clear" w:color="auto" w:fill="505050"/>
          </w:tcPr>
          <w:p w14:paraId="6151FCA3"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428.013,34</w:t>
            </w:r>
          </w:p>
        </w:tc>
        <w:tc>
          <w:tcPr>
            <w:tcW w:w="960" w:type="dxa"/>
            <w:shd w:val="clear" w:color="auto" w:fill="505050"/>
          </w:tcPr>
          <w:p w14:paraId="2155EC88"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84,81%</w:t>
            </w:r>
          </w:p>
        </w:tc>
        <w:tc>
          <w:tcPr>
            <w:tcW w:w="960" w:type="dxa"/>
            <w:shd w:val="clear" w:color="auto" w:fill="505050"/>
          </w:tcPr>
          <w:p w14:paraId="785FE5C9"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28,23%</w:t>
            </w:r>
          </w:p>
        </w:tc>
      </w:tr>
    </w:tbl>
    <w:p w14:paraId="65B12874" w14:textId="77777777" w:rsidR="006C572E" w:rsidRPr="006C572E" w:rsidRDefault="006C572E" w:rsidP="006C572E">
      <w:pPr>
        <w:spacing w:after="0"/>
        <w:rPr>
          <w:rFonts w:ascii="Times New Roman" w:hAnsi="Times New Roman" w:cs="Times New Roman"/>
          <w:kern w:val="0"/>
          <w:sz w:val="18"/>
          <w:szCs w:val="18"/>
          <w14:ligatures w14:val="none"/>
        </w:rPr>
      </w:pPr>
    </w:p>
    <w:p w14:paraId="5869E70B" w14:textId="77777777" w:rsidR="006C572E" w:rsidRPr="006C572E" w:rsidRDefault="006C572E" w:rsidP="006C572E">
      <w:pPr>
        <w:spacing w:after="0"/>
        <w:rPr>
          <w:rFonts w:ascii="Cambria" w:hAnsi="Cambria" w:cs="Times New Roman"/>
          <w:b/>
          <w:bCs/>
          <w:kern w:val="0"/>
          <w:sz w:val="20"/>
          <w:szCs w:val="20"/>
          <w14:ligatures w14:val="none"/>
        </w:rPr>
      </w:pPr>
      <w:r w:rsidRPr="006C572E">
        <w:rPr>
          <w:rFonts w:ascii="Cambria" w:hAnsi="Cambria" w:cs="Times New Roman"/>
          <w:b/>
          <w:bCs/>
          <w:kern w:val="0"/>
          <w:sz w:val="20"/>
          <w:szCs w:val="20"/>
          <w14:ligatures w14:val="none"/>
        </w:rPr>
        <w:t>PRIHODI I RASHODI PREMA IZVORIMA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6C572E" w:rsidRPr="006C572E" w14:paraId="2DE38D40" w14:textId="77777777" w:rsidTr="002C1E5B">
        <w:tc>
          <w:tcPr>
            <w:tcW w:w="4353" w:type="dxa"/>
            <w:shd w:val="clear" w:color="auto" w:fill="505050"/>
          </w:tcPr>
          <w:p w14:paraId="71D18954"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IZVOR I OPIS IZVORA</w:t>
            </w:r>
          </w:p>
        </w:tc>
        <w:tc>
          <w:tcPr>
            <w:tcW w:w="1300" w:type="dxa"/>
            <w:shd w:val="clear" w:color="auto" w:fill="505050"/>
          </w:tcPr>
          <w:p w14:paraId="0E8E50C8"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2023.G.</w:t>
            </w:r>
          </w:p>
        </w:tc>
        <w:tc>
          <w:tcPr>
            <w:tcW w:w="1300" w:type="dxa"/>
            <w:shd w:val="clear" w:color="auto" w:fill="505050"/>
          </w:tcPr>
          <w:p w14:paraId="04BDC67A"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 xml:space="preserve">I. IZMJENE I DOPUNE PRORAČUNA OPĆINE ŠODOLOVCI </w:t>
            </w:r>
            <w:r w:rsidRPr="006C572E">
              <w:rPr>
                <w:rFonts w:ascii="Times New Roman" w:hAnsi="Times New Roman" w:cs="Times New Roman"/>
                <w:b/>
                <w:color w:val="FFFFFF"/>
                <w:kern w:val="0"/>
                <w:sz w:val="16"/>
                <w:szCs w:val="18"/>
                <w14:ligatures w14:val="none"/>
              </w:rPr>
              <w:lastRenderedPageBreak/>
              <w:t>ZA 2024.G.</w:t>
            </w:r>
          </w:p>
        </w:tc>
        <w:tc>
          <w:tcPr>
            <w:tcW w:w="1300" w:type="dxa"/>
            <w:shd w:val="clear" w:color="auto" w:fill="505050"/>
          </w:tcPr>
          <w:p w14:paraId="7F73E42C"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lastRenderedPageBreak/>
              <w:t>POLUGODIŠNJI IZVJEŠTAJ O IZVRŠENJU ZA 2024.G.</w:t>
            </w:r>
          </w:p>
        </w:tc>
        <w:tc>
          <w:tcPr>
            <w:tcW w:w="960" w:type="dxa"/>
            <w:shd w:val="clear" w:color="auto" w:fill="505050"/>
          </w:tcPr>
          <w:p w14:paraId="1C05727C"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4/2</w:t>
            </w:r>
          </w:p>
        </w:tc>
        <w:tc>
          <w:tcPr>
            <w:tcW w:w="960" w:type="dxa"/>
            <w:shd w:val="clear" w:color="auto" w:fill="505050"/>
          </w:tcPr>
          <w:p w14:paraId="1805B453"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4/3</w:t>
            </w:r>
          </w:p>
        </w:tc>
      </w:tr>
      <w:tr w:rsidR="006C572E" w:rsidRPr="006C572E" w14:paraId="6EDEB5CA" w14:textId="77777777" w:rsidTr="002C1E5B">
        <w:tc>
          <w:tcPr>
            <w:tcW w:w="4353" w:type="dxa"/>
            <w:shd w:val="clear" w:color="auto" w:fill="505050"/>
          </w:tcPr>
          <w:p w14:paraId="0DAE9377"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w:t>
            </w:r>
          </w:p>
        </w:tc>
        <w:tc>
          <w:tcPr>
            <w:tcW w:w="1300" w:type="dxa"/>
            <w:shd w:val="clear" w:color="auto" w:fill="505050"/>
          </w:tcPr>
          <w:p w14:paraId="7D5BED15"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w:t>
            </w:r>
          </w:p>
        </w:tc>
        <w:tc>
          <w:tcPr>
            <w:tcW w:w="1300" w:type="dxa"/>
            <w:shd w:val="clear" w:color="auto" w:fill="505050"/>
          </w:tcPr>
          <w:p w14:paraId="4AA328F4"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3</w:t>
            </w:r>
          </w:p>
        </w:tc>
        <w:tc>
          <w:tcPr>
            <w:tcW w:w="1300" w:type="dxa"/>
            <w:shd w:val="clear" w:color="auto" w:fill="505050"/>
          </w:tcPr>
          <w:p w14:paraId="7066E8E3"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w:t>
            </w:r>
          </w:p>
        </w:tc>
        <w:tc>
          <w:tcPr>
            <w:tcW w:w="960" w:type="dxa"/>
            <w:shd w:val="clear" w:color="auto" w:fill="505050"/>
          </w:tcPr>
          <w:p w14:paraId="37013AE9"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5</w:t>
            </w:r>
          </w:p>
        </w:tc>
        <w:tc>
          <w:tcPr>
            <w:tcW w:w="960" w:type="dxa"/>
            <w:shd w:val="clear" w:color="auto" w:fill="505050"/>
          </w:tcPr>
          <w:p w14:paraId="453DCC98"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6</w:t>
            </w:r>
          </w:p>
        </w:tc>
      </w:tr>
      <w:tr w:rsidR="006C572E" w:rsidRPr="006C572E" w14:paraId="7B23E55E" w14:textId="77777777" w:rsidTr="002C1E5B">
        <w:tc>
          <w:tcPr>
            <w:tcW w:w="4353" w:type="dxa"/>
            <w:shd w:val="clear" w:color="auto" w:fill="FFE699"/>
          </w:tcPr>
          <w:p w14:paraId="70F0E6AA"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 OPĆI PRIHODI I PRIMICI</w:t>
            </w:r>
          </w:p>
        </w:tc>
        <w:tc>
          <w:tcPr>
            <w:tcW w:w="1300" w:type="dxa"/>
            <w:shd w:val="clear" w:color="auto" w:fill="FFE699"/>
          </w:tcPr>
          <w:p w14:paraId="64CDF15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292.784,03</w:t>
            </w:r>
          </w:p>
        </w:tc>
        <w:tc>
          <w:tcPr>
            <w:tcW w:w="1300" w:type="dxa"/>
            <w:shd w:val="clear" w:color="auto" w:fill="FFE699"/>
          </w:tcPr>
          <w:p w14:paraId="4BB0212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653.471,08</w:t>
            </w:r>
          </w:p>
        </w:tc>
        <w:tc>
          <w:tcPr>
            <w:tcW w:w="1300" w:type="dxa"/>
            <w:shd w:val="clear" w:color="auto" w:fill="FFE699"/>
          </w:tcPr>
          <w:p w14:paraId="3EF55FEA"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254.822,29</w:t>
            </w:r>
          </w:p>
        </w:tc>
        <w:tc>
          <w:tcPr>
            <w:tcW w:w="960" w:type="dxa"/>
            <w:shd w:val="clear" w:color="auto" w:fill="FFE699"/>
          </w:tcPr>
          <w:p w14:paraId="666D600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87,03%</w:t>
            </w:r>
          </w:p>
        </w:tc>
        <w:tc>
          <w:tcPr>
            <w:tcW w:w="960" w:type="dxa"/>
            <w:shd w:val="clear" w:color="auto" w:fill="FFE699"/>
          </w:tcPr>
          <w:p w14:paraId="0D0B074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39,00%</w:t>
            </w:r>
          </w:p>
        </w:tc>
      </w:tr>
      <w:tr w:rsidR="006C572E" w:rsidRPr="006C572E" w14:paraId="0F4ED498" w14:textId="77777777" w:rsidTr="002C1E5B">
        <w:tc>
          <w:tcPr>
            <w:tcW w:w="4353" w:type="dxa"/>
          </w:tcPr>
          <w:p w14:paraId="2B23438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 PRIHODI OD POREZA</w:t>
            </w:r>
          </w:p>
        </w:tc>
        <w:tc>
          <w:tcPr>
            <w:tcW w:w="1300" w:type="dxa"/>
          </w:tcPr>
          <w:p w14:paraId="02E27FF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129.496,52</w:t>
            </w:r>
          </w:p>
        </w:tc>
        <w:tc>
          <w:tcPr>
            <w:tcW w:w="1300" w:type="dxa"/>
          </w:tcPr>
          <w:p w14:paraId="4653EC1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329.158,56</w:t>
            </w:r>
          </w:p>
        </w:tc>
        <w:tc>
          <w:tcPr>
            <w:tcW w:w="1300" w:type="dxa"/>
          </w:tcPr>
          <w:p w14:paraId="1C95F60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91.491,50</w:t>
            </w:r>
          </w:p>
        </w:tc>
        <w:tc>
          <w:tcPr>
            <w:tcW w:w="960" w:type="dxa"/>
          </w:tcPr>
          <w:p w14:paraId="400BF45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70,65%</w:t>
            </w:r>
          </w:p>
        </w:tc>
        <w:tc>
          <w:tcPr>
            <w:tcW w:w="960" w:type="dxa"/>
          </w:tcPr>
          <w:p w14:paraId="25AA3F6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27,80%</w:t>
            </w:r>
          </w:p>
        </w:tc>
      </w:tr>
      <w:tr w:rsidR="006C572E" w:rsidRPr="006C572E" w14:paraId="1DB946AF" w14:textId="77777777" w:rsidTr="002C1E5B">
        <w:tc>
          <w:tcPr>
            <w:tcW w:w="4353" w:type="dxa"/>
          </w:tcPr>
          <w:p w14:paraId="5E3E88F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 PRIHODI OD FINANCIJSKE IMOVINE</w:t>
            </w:r>
          </w:p>
        </w:tc>
        <w:tc>
          <w:tcPr>
            <w:tcW w:w="1300" w:type="dxa"/>
          </w:tcPr>
          <w:p w14:paraId="2019129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15,20</w:t>
            </w:r>
          </w:p>
        </w:tc>
        <w:tc>
          <w:tcPr>
            <w:tcW w:w="1300" w:type="dxa"/>
          </w:tcPr>
          <w:p w14:paraId="7CEC1BA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505,23</w:t>
            </w:r>
          </w:p>
        </w:tc>
        <w:tc>
          <w:tcPr>
            <w:tcW w:w="1300" w:type="dxa"/>
          </w:tcPr>
          <w:p w14:paraId="08EDB0D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9,08</w:t>
            </w:r>
          </w:p>
        </w:tc>
        <w:tc>
          <w:tcPr>
            <w:tcW w:w="960" w:type="dxa"/>
          </w:tcPr>
          <w:p w14:paraId="21A69DA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59,74%</w:t>
            </w:r>
          </w:p>
        </w:tc>
        <w:tc>
          <w:tcPr>
            <w:tcW w:w="960" w:type="dxa"/>
          </w:tcPr>
          <w:p w14:paraId="0FFAA5D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1,80%</w:t>
            </w:r>
          </w:p>
        </w:tc>
      </w:tr>
      <w:tr w:rsidR="006C572E" w:rsidRPr="006C572E" w14:paraId="2C60BBBF" w14:textId="77777777" w:rsidTr="002C1E5B">
        <w:tc>
          <w:tcPr>
            <w:tcW w:w="4353" w:type="dxa"/>
          </w:tcPr>
          <w:p w14:paraId="67D95AA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 PRIHODI OD NEFINANCIJSKE IMOVINE</w:t>
            </w:r>
          </w:p>
        </w:tc>
        <w:tc>
          <w:tcPr>
            <w:tcW w:w="1300" w:type="dxa"/>
          </w:tcPr>
          <w:p w14:paraId="1878740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12.309,79</w:t>
            </w:r>
          </w:p>
        </w:tc>
        <w:tc>
          <w:tcPr>
            <w:tcW w:w="1300" w:type="dxa"/>
          </w:tcPr>
          <w:p w14:paraId="600891A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16.814,05</w:t>
            </w:r>
          </w:p>
        </w:tc>
        <w:tc>
          <w:tcPr>
            <w:tcW w:w="1300" w:type="dxa"/>
          </w:tcPr>
          <w:p w14:paraId="43C799D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9.825,09</w:t>
            </w:r>
          </w:p>
        </w:tc>
        <w:tc>
          <w:tcPr>
            <w:tcW w:w="960" w:type="dxa"/>
          </w:tcPr>
          <w:p w14:paraId="5B65AA7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79,82%</w:t>
            </w:r>
          </w:p>
        </w:tc>
        <w:tc>
          <w:tcPr>
            <w:tcW w:w="960" w:type="dxa"/>
          </w:tcPr>
          <w:p w14:paraId="66497D8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58,43%</w:t>
            </w:r>
          </w:p>
        </w:tc>
      </w:tr>
      <w:tr w:rsidR="006C572E" w:rsidRPr="006C572E" w14:paraId="03211330" w14:textId="77777777" w:rsidTr="002C1E5B">
        <w:tc>
          <w:tcPr>
            <w:tcW w:w="4353" w:type="dxa"/>
          </w:tcPr>
          <w:p w14:paraId="160F47D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 PRIHODI OD FISKALNOG IZRAVNANJA</w:t>
            </w:r>
          </w:p>
        </w:tc>
        <w:tc>
          <w:tcPr>
            <w:tcW w:w="1300" w:type="dxa"/>
          </w:tcPr>
          <w:p w14:paraId="6344829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150.962,52</w:t>
            </w:r>
          </w:p>
        </w:tc>
        <w:tc>
          <w:tcPr>
            <w:tcW w:w="1300" w:type="dxa"/>
          </w:tcPr>
          <w:p w14:paraId="565383A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306.993,24</w:t>
            </w:r>
          </w:p>
        </w:tc>
        <w:tc>
          <w:tcPr>
            <w:tcW w:w="1300" w:type="dxa"/>
          </w:tcPr>
          <w:p w14:paraId="5CEE3D2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153.496,62</w:t>
            </w:r>
          </w:p>
        </w:tc>
        <w:tc>
          <w:tcPr>
            <w:tcW w:w="960" w:type="dxa"/>
          </w:tcPr>
          <w:p w14:paraId="3AAC4CA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101,68%</w:t>
            </w:r>
          </w:p>
        </w:tc>
        <w:tc>
          <w:tcPr>
            <w:tcW w:w="960" w:type="dxa"/>
          </w:tcPr>
          <w:p w14:paraId="7F05231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w:t>
            </w:r>
          </w:p>
        </w:tc>
      </w:tr>
      <w:tr w:rsidR="006C572E" w:rsidRPr="006C572E" w14:paraId="64628437" w14:textId="77777777" w:rsidTr="002C1E5B">
        <w:tc>
          <w:tcPr>
            <w:tcW w:w="4353" w:type="dxa"/>
            <w:shd w:val="clear" w:color="auto" w:fill="FFE699"/>
          </w:tcPr>
          <w:p w14:paraId="26E9D176"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 PRIHODI ZA POSEBNE NAMJENE</w:t>
            </w:r>
          </w:p>
        </w:tc>
        <w:tc>
          <w:tcPr>
            <w:tcW w:w="1300" w:type="dxa"/>
            <w:shd w:val="clear" w:color="auto" w:fill="FFE699"/>
          </w:tcPr>
          <w:p w14:paraId="7315581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50.183,05</w:t>
            </w:r>
          </w:p>
        </w:tc>
        <w:tc>
          <w:tcPr>
            <w:tcW w:w="1300" w:type="dxa"/>
            <w:shd w:val="clear" w:color="auto" w:fill="FFE699"/>
          </w:tcPr>
          <w:p w14:paraId="14E21C8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151.460,90</w:t>
            </w:r>
          </w:p>
        </w:tc>
        <w:tc>
          <w:tcPr>
            <w:tcW w:w="1300" w:type="dxa"/>
            <w:shd w:val="clear" w:color="auto" w:fill="FFE699"/>
          </w:tcPr>
          <w:p w14:paraId="416CAE9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43.312,72</w:t>
            </w:r>
          </w:p>
        </w:tc>
        <w:tc>
          <w:tcPr>
            <w:tcW w:w="960" w:type="dxa"/>
            <w:shd w:val="clear" w:color="auto" w:fill="FFE699"/>
          </w:tcPr>
          <w:p w14:paraId="0173EC3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86,31%</w:t>
            </w:r>
          </w:p>
        </w:tc>
        <w:tc>
          <w:tcPr>
            <w:tcW w:w="960" w:type="dxa"/>
            <w:shd w:val="clear" w:color="auto" w:fill="FFE699"/>
          </w:tcPr>
          <w:p w14:paraId="5739EDB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28,60%</w:t>
            </w:r>
          </w:p>
        </w:tc>
      </w:tr>
      <w:tr w:rsidR="006C572E" w:rsidRPr="006C572E" w14:paraId="2319992D" w14:textId="77777777" w:rsidTr="002C1E5B">
        <w:tc>
          <w:tcPr>
            <w:tcW w:w="4353" w:type="dxa"/>
          </w:tcPr>
          <w:p w14:paraId="3277106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 KOMUNALNA NAKNADA</w:t>
            </w:r>
          </w:p>
        </w:tc>
        <w:tc>
          <w:tcPr>
            <w:tcW w:w="1300" w:type="dxa"/>
          </w:tcPr>
          <w:p w14:paraId="1CBCA11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8.388,83</w:t>
            </w:r>
          </w:p>
        </w:tc>
        <w:tc>
          <w:tcPr>
            <w:tcW w:w="1300" w:type="dxa"/>
          </w:tcPr>
          <w:p w14:paraId="0B7C1A1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17.500,00</w:t>
            </w:r>
          </w:p>
        </w:tc>
        <w:tc>
          <w:tcPr>
            <w:tcW w:w="1300" w:type="dxa"/>
          </w:tcPr>
          <w:p w14:paraId="3301A31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10.240,57</w:t>
            </w:r>
          </w:p>
        </w:tc>
        <w:tc>
          <w:tcPr>
            <w:tcW w:w="960" w:type="dxa"/>
          </w:tcPr>
          <w:p w14:paraId="60D9C4A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122,07%</w:t>
            </w:r>
          </w:p>
        </w:tc>
        <w:tc>
          <w:tcPr>
            <w:tcW w:w="960" w:type="dxa"/>
          </w:tcPr>
          <w:p w14:paraId="1D5A0FB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58,52%</w:t>
            </w:r>
          </w:p>
        </w:tc>
      </w:tr>
      <w:tr w:rsidR="006C572E" w:rsidRPr="006C572E" w14:paraId="30443753" w14:textId="77777777" w:rsidTr="002C1E5B">
        <w:tc>
          <w:tcPr>
            <w:tcW w:w="4353" w:type="dxa"/>
          </w:tcPr>
          <w:p w14:paraId="281627F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KOMUNALNI DOPRINOS</w:t>
            </w:r>
          </w:p>
        </w:tc>
        <w:tc>
          <w:tcPr>
            <w:tcW w:w="1300" w:type="dxa"/>
          </w:tcPr>
          <w:p w14:paraId="7507252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1.244,04</w:t>
            </w:r>
          </w:p>
        </w:tc>
        <w:tc>
          <w:tcPr>
            <w:tcW w:w="1300" w:type="dxa"/>
          </w:tcPr>
          <w:p w14:paraId="2E29833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1.244,04</w:t>
            </w:r>
          </w:p>
        </w:tc>
        <w:tc>
          <w:tcPr>
            <w:tcW w:w="1300" w:type="dxa"/>
          </w:tcPr>
          <w:p w14:paraId="099BAF6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1.185,77</w:t>
            </w:r>
          </w:p>
        </w:tc>
        <w:tc>
          <w:tcPr>
            <w:tcW w:w="960" w:type="dxa"/>
          </w:tcPr>
          <w:p w14:paraId="34A57EE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95,32%</w:t>
            </w:r>
          </w:p>
        </w:tc>
        <w:tc>
          <w:tcPr>
            <w:tcW w:w="960" w:type="dxa"/>
          </w:tcPr>
          <w:p w14:paraId="4C0328E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95,32%</w:t>
            </w:r>
          </w:p>
        </w:tc>
      </w:tr>
      <w:tr w:rsidR="006C572E" w:rsidRPr="006C572E" w14:paraId="3C066D39" w14:textId="77777777" w:rsidTr="002C1E5B">
        <w:tc>
          <w:tcPr>
            <w:tcW w:w="4353" w:type="dxa"/>
          </w:tcPr>
          <w:p w14:paraId="440B411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43 ŠUMSKI DOPRINOS</w:t>
            </w:r>
          </w:p>
        </w:tc>
        <w:tc>
          <w:tcPr>
            <w:tcW w:w="1300" w:type="dxa"/>
          </w:tcPr>
          <w:p w14:paraId="7ECD1CA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29.669,24</w:t>
            </w:r>
          </w:p>
        </w:tc>
        <w:tc>
          <w:tcPr>
            <w:tcW w:w="1300" w:type="dxa"/>
          </w:tcPr>
          <w:p w14:paraId="1DD1BBF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21.413,37</w:t>
            </w:r>
          </w:p>
        </w:tc>
        <w:tc>
          <w:tcPr>
            <w:tcW w:w="1300" w:type="dxa"/>
          </w:tcPr>
          <w:p w14:paraId="1225BA1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1.014,69</w:t>
            </w:r>
          </w:p>
        </w:tc>
        <w:tc>
          <w:tcPr>
            <w:tcW w:w="960" w:type="dxa"/>
          </w:tcPr>
          <w:p w14:paraId="4C60F4B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3,42%</w:t>
            </w:r>
          </w:p>
        </w:tc>
        <w:tc>
          <w:tcPr>
            <w:tcW w:w="960" w:type="dxa"/>
          </w:tcPr>
          <w:p w14:paraId="3E9A2EE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4,74%</w:t>
            </w:r>
          </w:p>
        </w:tc>
      </w:tr>
      <w:tr w:rsidR="006C572E" w:rsidRPr="006C572E" w14:paraId="7A6DEE2F" w14:textId="77777777" w:rsidTr="002C1E5B">
        <w:tc>
          <w:tcPr>
            <w:tcW w:w="4353" w:type="dxa"/>
          </w:tcPr>
          <w:p w14:paraId="5D98EF9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44 PRIHODI OD LEGALIZACIJE</w:t>
            </w:r>
          </w:p>
        </w:tc>
        <w:tc>
          <w:tcPr>
            <w:tcW w:w="1300" w:type="dxa"/>
          </w:tcPr>
          <w:p w14:paraId="4F2D0D9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290,22</w:t>
            </w:r>
          </w:p>
        </w:tc>
        <w:tc>
          <w:tcPr>
            <w:tcW w:w="1300" w:type="dxa"/>
          </w:tcPr>
          <w:p w14:paraId="0E6F0C2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580,00</w:t>
            </w:r>
          </w:p>
        </w:tc>
        <w:tc>
          <w:tcPr>
            <w:tcW w:w="1300" w:type="dxa"/>
          </w:tcPr>
          <w:p w14:paraId="5531499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196,21</w:t>
            </w:r>
          </w:p>
        </w:tc>
        <w:tc>
          <w:tcPr>
            <w:tcW w:w="960" w:type="dxa"/>
          </w:tcPr>
          <w:p w14:paraId="5EE2275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67,61%</w:t>
            </w:r>
          </w:p>
        </w:tc>
        <w:tc>
          <w:tcPr>
            <w:tcW w:w="960" w:type="dxa"/>
          </w:tcPr>
          <w:p w14:paraId="250CE30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33,83%</w:t>
            </w:r>
          </w:p>
        </w:tc>
      </w:tr>
      <w:tr w:rsidR="006C572E" w:rsidRPr="006C572E" w14:paraId="48BD3072" w14:textId="77777777" w:rsidTr="002C1E5B">
        <w:tc>
          <w:tcPr>
            <w:tcW w:w="4353" w:type="dxa"/>
          </w:tcPr>
          <w:p w14:paraId="66578A3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 PRIHODI OD PRODAJE DRŽ. POLJOP. ZEMLJIŠTA</w:t>
            </w:r>
          </w:p>
        </w:tc>
        <w:tc>
          <w:tcPr>
            <w:tcW w:w="1300" w:type="dxa"/>
          </w:tcPr>
          <w:p w14:paraId="475D633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7.674,38</w:t>
            </w:r>
          </w:p>
        </w:tc>
        <w:tc>
          <w:tcPr>
            <w:tcW w:w="1300" w:type="dxa"/>
          </w:tcPr>
          <w:p w14:paraId="64B4715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56.677,74</w:t>
            </w:r>
          </w:p>
        </w:tc>
        <w:tc>
          <w:tcPr>
            <w:tcW w:w="1300" w:type="dxa"/>
          </w:tcPr>
          <w:p w14:paraId="796D55E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28.291,49</w:t>
            </w:r>
          </w:p>
        </w:tc>
        <w:tc>
          <w:tcPr>
            <w:tcW w:w="960" w:type="dxa"/>
          </w:tcPr>
          <w:p w14:paraId="728527F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368,65%</w:t>
            </w:r>
          </w:p>
        </w:tc>
        <w:tc>
          <w:tcPr>
            <w:tcW w:w="960" w:type="dxa"/>
          </w:tcPr>
          <w:p w14:paraId="795B905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49,92%</w:t>
            </w:r>
          </w:p>
        </w:tc>
      </w:tr>
      <w:tr w:rsidR="006C572E" w:rsidRPr="006C572E" w14:paraId="2E6E0B2A" w14:textId="77777777" w:rsidTr="002C1E5B">
        <w:tc>
          <w:tcPr>
            <w:tcW w:w="4353" w:type="dxa"/>
          </w:tcPr>
          <w:p w14:paraId="1CF8735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 VODNI DOPRINOS</w:t>
            </w:r>
          </w:p>
        </w:tc>
        <w:tc>
          <w:tcPr>
            <w:tcW w:w="1300" w:type="dxa"/>
          </w:tcPr>
          <w:p w14:paraId="026D6FA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15,72</w:t>
            </w:r>
          </w:p>
        </w:tc>
        <w:tc>
          <w:tcPr>
            <w:tcW w:w="1300" w:type="dxa"/>
          </w:tcPr>
          <w:p w14:paraId="3B602E9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20,00</w:t>
            </w:r>
          </w:p>
        </w:tc>
        <w:tc>
          <w:tcPr>
            <w:tcW w:w="1300" w:type="dxa"/>
          </w:tcPr>
          <w:p w14:paraId="73E8D63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33,21</w:t>
            </w:r>
          </w:p>
        </w:tc>
        <w:tc>
          <w:tcPr>
            <w:tcW w:w="960" w:type="dxa"/>
          </w:tcPr>
          <w:p w14:paraId="466EC7A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211,26%</w:t>
            </w:r>
          </w:p>
        </w:tc>
        <w:tc>
          <w:tcPr>
            <w:tcW w:w="960" w:type="dxa"/>
          </w:tcPr>
          <w:p w14:paraId="22EE638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166,05%</w:t>
            </w:r>
          </w:p>
        </w:tc>
      </w:tr>
      <w:tr w:rsidR="006C572E" w:rsidRPr="006C572E" w14:paraId="682B41F5" w14:textId="77777777" w:rsidTr="002C1E5B">
        <w:tc>
          <w:tcPr>
            <w:tcW w:w="4353" w:type="dxa"/>
          </w:tcPr>
          <w:p w14:paraId="4EAF162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 PRIHODI OD RASPOLAGANJA DRŽ. POLJOP. ZEMLJIŠTEM</w:t>
            </w:r>
          </w:p>
        </w:tc>
        <w:tc>
          <w:tcPr>
            <w:tcW w:w="1300" w:type="dxa"/>
          </w:tcPr>
          <w:p w14:paraId="2DF1FCC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2.900,62</w:t>
            </w:r>
          </w:p>
        </w:tc>
        <w:tc>
          <w:tcPr>
            <w:tcW w:w="1300" w:type="dxa"/>
          </w:tcPr>
          <w:p w14:paraId="377C69D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54.025,75</w:t>
            </w:r>
          </w:p>
        </w:tc>
        <w:tc>
          <w:tcPr>
            <w:tcW w:w="1300" w:type="dxa"/>
          </w:tcPr>
          <w:p w14:paraId="3AF5326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2.350,78</w:t>
            </w:r>
          </w:p>
        </w:tc>
        <w:tc>
          <w:tcPr>
            <w:tcW w:w="960" w:type="dxa"/>
          </w:tcPr>
          <w:p w14:paraId="6B9A5B7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81,04%</w:t>
            </w:r>
          </w:p>
        </w:tc>
        <w:tc>
          <w:tcPr>
            <w:tcW w:w="960" w:type="dxa"/>
          </w:tcPr>
          <w:p w14:paraId="1BB41F8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4,35%</w:t>
            </w:r>
          </w:p>
        </w:tc>
      </w:tr>
      <w:tr w:rsidR="006C572E" w:rsidRPr="006C572E" w14:paraId="14D254BA" w14:textId="77777777" w:rsidTr="002C1E5B">
        <w:tc>
          <w:tcPr>
            <w:tcW w:w="4353" w:type="dxa"/>
            <w:shd w:val="clear" w:color="auto" w:fill="FFE699"/>
          </w:tcPr>
          <w:p w14:paraId="5E8E36C2"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 POMOĆI</w:t>
            </w:r>
          </w:p>
        </w:tc>
        <w:tc>
          <w:tcPr>
            <w:tcW w:w="1300" w:type="dxa"/>
            <w:shd w:val="clear" w:color="auto" w:fill="FFE699"/>
          </w:tcPr>
          <w:p w14:paraId="10D799C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23.362,88</w:t>
            </w:r>
          </w:p>
        </w:tc>
        <w:tc>
          <w:tcPr>
            <w:tcW w:w="1300" w:type="dxa"/>
            <w:shd w:val="clear" w:color="auto" w:fill="FFE699"/>
          </w:tcPr>
          <w:p w14:paraId="3A323C7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386.961,71</w:t>
            </w:r>
          </w:p>
        </w:tc>
        <w:tc>
          <w:tcPr>
            <w:tcW w:w="1300" w:type="dxa"/>
            <w:shd w:val="clear" w:color="auto" w:fill="FFE699"/>
          </w:tcPr>
          <w:p w14:paraId="344628F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128.784,52</w:t>
            </w:r>
          </w:p>
        </w:tc>
        <w:tc>
          <w:tcPr>
            <w:tcW w:w="960" w:type="dxa"/>
            <w:shd w:val="clear" w:color="auto" w:fill="FFE699"/>
          </w:tcPr>
          <w:p w14:paraId="029DC0F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551,24%</w:t>
            </w:r>
          </w:p>
        </w:tc>
        <w:tc>
          <w:tcPr>
            <w:tcW w:w="960" w:type="dxa"/>
            <w:shd w:val="clear" w:color="auto" w:fill="FFE699"/>
          </w:tcPr>
          <w:p w14:paraId="79001FD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33,28%</w:t>
            </w:r>
          </w:p>
        </w:tc>
      </w:tr>
      <w:tr w:rsidR="006C572E" w:rsidRPr="006C572E" w14:paraId="6632DBEE" w14:textId="77777777" w:rsidTr="002C1E5B">
        <w:tc>
          <w:tcPr>
            <w:tcW w:w="4353" w:type="dxa"/>
          </w:tcPr>
          <w:p w14:paraId="6409110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511 TEKUĆE POMOĆI IZ ŽUPANIJSKOG PRORAČUNA</w:t>
            </w:r>
          </w:p>
        </w:tc>
        <w:tc>
          <w:tcPr>
            <w:tcW w:w="1300" w:type="dxa"/>
          </w:tcPr>
          <w:p w14:paraId="4AE0036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800,00</w:t>
            </w:r>
          </w:p>
        </w:tc>
        <w:tc>
          <w:tcPr>
            <w:tcW w:w="1300" w:type="dxa"/>
          </w:tcPr>
          <w:p w14:paraId="0EEE6A0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10.000,00</w:t>
            </w:r>
          </w:p>
        </w:tc>
        <w:tc>
          <w:tcPr>
            <w:tcW w:w="1300" w:type="dxa"/>
          </w:tcPr>
          <w:p w14:paraId="6B66FE9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6942A5F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CE632A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446E2025" w14:textId="77777777" w:rsidTr="002C1E5B">
        <w:tc>
          <w:tcPr>
            <w:tcW w:w="4353" w:type="dxa"/>
          </w:tcPr>
          <w:p w14:paraId="482C256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512 TEKUĆE POMOĆI IZ DRŽAVNOG PRORAČUNA</w:t>
            </w:r>
          </w:p>
        </w:tc>
        <w:tc>
          <w:tcPr>
            <w:tcW w:w="1300" w:type="dxa"/>
          </w:tcPr>
          <w:p w14:paraId="60A4E35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30B2A6D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20.512,63</w:t>
            </w:r>
          </w:p>
        </w:tc>
        <w:tc>
          <w:tcPr>
            <w:tcW w:w="1300" w:type="dxa"/>
          </w:tcPr>
          <w:p w14:paraId="50B8952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43FA2D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28579EA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60AAA554" w14:textId="77777777" w:rsidTr="002C1E5B">
        <w:tc>
          <w:tcPr>
            <w:tcW w:w="4353" w:type="dxa"/>
          </w:tcPr>
          <w:p w14:paraId="4FD3FD1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513 TEKUĆE POMOĆI OD IZVANPRORAČUNSKIH KORISNIKA</w:t>
            </w:r>
          </w:p>
        </w:tc>
        <w:tc>
          <w:tcPr>
            <w:tcW w:w="1300" w:type="dxa"/>
          </w:tcPr>
          <w:p w14:paraId="12A21AE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6FEFC45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93.000,49</w:t>
            </w:r>
          </w:p>
        </w:tc>
        <w:tc>
          <w:tcPr>
            <w:tcW w:w="1300" w:type="dxa"/>
          </w:tcPr>
          <w:p w14:paraId="5C4B6FE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18.495,00</w:t>
            </w:r>
          </w:p>
        </w:tc>
        <w:tc>
          <w:tcPr>
            <w:tcW w:w="960" w:type="dxa"/>
          </w:tcPr>
          <w:p w14:paraId="5510E35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03EE1BB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19,89%</w:t>
            </w:r>
          </w:p>
        </w:tc>
      </w:tr>
      <w:tr w:rsidR="006C572E" w:rsidRPr="006C572E" w14:paraId="1B288157" w14:textId="77777777" w:rsidTr="002C1E5B">
        <w:tc>
          <w:tcPr>
            <w:tcW w:w="4353" w:type="dxa"/>
          </w:tcPr>
          <w:p w14:paraId="0D9583E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514 TEKUĆE POMOĆI OD INSTITUCIJA I TIJELA EU</w:t>
            </w:r>
          </w:p>
        </w:tc>
        <w:tc>
          <w:tcPr>
            <w:tcW w:w="1300" w:type="dxa"/>
          </w:tcPr>
          <w:p w14:paraId="3BF1D61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47AFDBE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153.501,30</w:t>
            </w:r>
          </w:p>
        </w:tc>
        <w:tc>
          <w:tcPr>
            <w:tcW w:w="1300" w:type="dxa"/>
          </w:tcPr>
          <w:p w14:paraId="4094A7D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17.842,23</w:t>
            </w:r>
          </w:p>
        </w:tc>
        <w:tc>
          <w:tcPr>
            <w:tcW w:w="960" w:type="dxa"/>
          </w:tcPr>
          <w:p w14:paraId="21F83C1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4B26661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11,62%</w:t>
            </w:r>
          </w:p>
        </w:tc>
      </w:tr>
      <w:tr w:rsidR="006C572E" w:rsidRPr="006C572E" w14:paraId="4631B99D" w14:textId="77777777" w:rsidTr="002C1E5B">
        <w:tc>
          <w:tcPr>
            <w:tcW w:w="4353" w:type="dxa"/>
          </w:tcPr>
          <w:p w14:paraId="7BF6A46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521 KAPITALNE POMOĆI IZ ŽUPANIJSKOG PRORAČUNA</w:t>
            </w:r>
          </w:p>
        </w:tc>
        <w:tc>
          <w:tcPr>
            <w:tcW w:w="1300" w:type="dxa"/>
          </w:tcPr>
          <w:p w14:paraId="400E977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0AD51D4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7.500,00</w:t>
            </w:r>
          </w:p>
        </w:tc>
        <w:tc>
          <w:tcPr>
            <w:tcW w:w="1300" w:type="dxa"/>
          </w:tcPr>
          <w:p w14:paraId="2CD0E1F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7.500,00</w:t>
            </w:r>
          </w:p>
        </w:tc>
        <w:tc>
          <w:tcPr>
            <w:tcW w:w="960" w:type="dxa"/>
          </w:tcPr>
          <w:p w14:paraId="647AA5C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5036178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0B669CA7" w14:textId="77777777" w:rsidTr="002C1E5B">
        <w:tc>
          <w:tcPr>
            <w:tcW w:w="4353" w:type="dxa"/>
          </w:tcPr>
          <w:p w14:paraId="7CAA838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522 KAPITALNE POMOĆI IZ DRŽAVNOG PRORAČUNA</w:t>
            </w:r>
          </w:p>
        </w:tc>
        <w:tc>
          <w:tcPr>
            <w:tcW w:w="1300" w:type="dxa"/>
          </w:tcPr>
          <w:p w14:paraId="348443B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22.562,88</w:t>
            </w:r>
          </w:p>
        </w:tc>
        <w:tc>
          <w:tcPr>
            <w:tcW w:w="1300" w:type="dxa"/>
          </w:tcPr>
          <w:p w14:paraId="5127429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38.874,00</w:t>
            </w:r>
          </w:p>
        </w:tc>
        <w:tc>
          <w:tcPr>
            <w:tcW w:w="1300" w:type="dxa"/>
          </w:tcPr>
          <w:p w14:paraId="6A33472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38.874,00</w:t>
            </w:r>
          </w:p>
        </w:tc>
        <w:tc>
          <w:tcPr>
            <w:tcW w:w="960" w:type="dxa"/>
          </w:tcPr>
          <w:p w14:paraId="4C3E170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172,29%</w:t>
            </w:r>
          </w:p>
        </w:tc>
        <w:tc>
          <w:tcPr>
            <w:tcW w:w="960" w:type="dxa"/>
          </w:tcPr>
          <w:p w14:paraId="05077D8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00D69778" w14:textId="77777777" w:rsidTr="002C1E5B">
        <w:tc>
          <w:tcPr>
            <w:tcW w:w="4353" w:type="dxa"/>
          </w:tcPr>
          <w:p w14:paraId="7A945D8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523 KAPITALNE POMOĆI OD IZVANPRORAČUNSKIH KORISNIKA</w:t>
            </w:r>
          </w:p>
        </w:tc>
        <w:tc>
          <w:tcPr>
            <w:tcW w:w="1300" w:type="dxa"/>
          </w:tcPr>
          <w:p w14:paraId="28D4D9F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08BB7F9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63.573,29</w:t>
            </w:r>
          </w:p>
        </w:tc>
        <w:tc>
          <w:tcPr>
            <w:tcW w:w="1300" w:type="dxa"/>
          </w:tcPr>
          <w:p w14:paraId="1C19FAE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46.073,29</w:t>
            </w:r>
          </w:p>
        </w:tc>
        <w:tc>
          <w:tcPr>
            <w:tcW w:w="960" w:type="dxa"/>
          </w:tcPr>
          <w:p w14:paraId="2BBA405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2343F33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72,47%</w:t>
            </w:r>
          </w:p>
        </w:tc>
      </w:tr>
      <w:tr w:rsidR="006C572E" w:rsidRPr="006C572E" w14:paraId="3E3423F5" w14:textId="77777777" w:rsidTr="002C1E5B">
        <w:tc>
          <w:tcPr>
            <w:tcW w:w="4353" w:type="dxa"/>
            <w:shd w:val="clear" w:color="auto" w:fill="FFE699"/>
          </w:tcPr>
          <w:p w14:paraId="437D8E31"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 DONACIJE</w:t>
            </w:r>
          </w:p>
        </w:tc>
        <w:tc>
          <w:tcPr>
            <w:tcW w:w="1300" w:type="dxa"/>
            <w:shd w:val="clear" w:color="auto" w:fill="FFE699"/>
          </w:tcPr>
          <w:p w14:paraId="42C4BF1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1300" w:type="dxa"/>
            <w:shd w:val="clear" w:color="auto" w:fill="FFE699"/>
          </w:tcPr>
          <w:p w14:paraId="10E40A7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235.000,00</w:t>
            </w:r>
          </w:p>
        </w:tc>
        <w:tc>
          <w:tcPr>
            <w:tcW w:w="1300" w:type="dxa"/>
            <w:shd w:val="clear" w:color="auto" w:fill="FFE699"/>
          </w:tcPr>
          <w:p w14:paraId="1772055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235.000,00</w:t>
            </w:r>
          </w:p>
        </w:tc>
        <w:tc>
          <w:tcPr>
            <w:tcW w:w="960" w:type="dxa"/>
            <w:shd w:val="clear" w:color="auto" w:fill="FFE699"/>
          </w:tcPr>
          <w:p w14:paraId="0C42D3F6" w14:textId="77777777" w:rsidR="006C572E" w:rsidRPr="006C572E" w:rsidRDefault="006C572E" w:rsidP="006C572E">
            <w:pPr>
              <w:spacing w:after="0"/>
              <w:jc w:val="right"/>
              <w:rPr>
                <w:rFonts w:ascii="Times New Roman" w:hAnsi="Times New Roman" w:cs="Times New Roman"/>
                <w:b/>
                <w:kern w:val="0"/>
                <w:sz w:val="18"/>
                <w:szCs w:val="18"/>
                <w14:ligatures w14:val="none"/>
              </w:rPr>
            </w:pPr>
          </w:p>
        </w:tc>
        <w:tc>
          <w:tcPr>
            <w:tcW w:w="960" w:type="dxa"/>
            <w:shd w:val="clear" w:color="auto" w:fill="FFE699"/>
          </w:tcPr>
          <w:p w14:paraId="7ACA4E8B"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100,00%</w:t>
            </w:r>
          </w:p>
        </w:tc>
      </w:tr>
      <w:tr w:rsidR="006C572E" w:rsidRPr="006C572E" w14:paraId="2976E02B" w14:textId="77777777" w:rsidTr="002C1E5B">
        <w:tc>
          <w:tcPr>
            <w:tcW w:w="4353" w:type="dxa"/>
          </w:tcPr>
          <w:p w14:paraId="7154326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 KAPITALNE DONACIJE OD NEPROFITNIH ORGANIZACIJA</w:t>
            </w:r>
          </w:p>
        </w:tc>
        <w:tc>
          <w:tcPr>
            <w:tcW w:w="1300" w:type="dxa"/>
          </w:tcPr>
          <w:p w14:paraId="461EE02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298920B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235.000,00</w:t>
            </w:r>
          </w:p>
        </w:tc>
        <w:tc>
          <w:tcPr>
            <w:tcW w:w="1300" w:type="dxa"/>
          </w:tcPr>
          <w:p w14:paraId="0CB9C8D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235.000,00</w:t>
            </w:r>
          </w:p>
        </w:tc>
        <w:tc>
          <w:tcPr>
            <w:tcW w:w="960" w:type="dxa"/>
          </w:tcPr>
          <w:p w14:paraId="4E5A428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77B658B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58366230" w14:textId="77777777" w:rsidTr="002C1E5B">
        <w:tc>
          <w:tcPr>
            <w:tcW w:w="4353" w:type="dxa"/>
            <w:shd w:val="clear" w:color="auto" w:fill="505050"/>
          </w:tcPr>
          <w:p w14:paraId="50828A31" w14:textId="77777777" w:rsidR="006C572E" w:rsidRPr="006C572E" w:rsidRDefault="006C572E" w:rsidP="006C572E">
            <w:pPr>
              <w:spacing w:after="0"/>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UKUPNO PRIHODI</w:t>
            </w:r>
          </w:p>
        </w:tc>
        <w:tc>
          <w:tcPr>
            <w:tcW w:w="1300" w:type="dxa"/>
            <w:shd w:val="clear" w:color="auto" w:fill="505050"/>
          </w:tcPr>
          <w:p w14:paraId="3AFC58F6"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366.329,96</w:t>
            </w:r>
          </w:p>
        </w:tc>
        <w:tc>
          <w:tcPr>
            <w:tcW w:w="1300" w:type="dxa"/>
            <w:shd w:val="clear" w:color="auto" w:fill="505050"/>
          </w:tcPr>
          <w:p w14:paraId="7DEDA310"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1.426.893,69</w:t>
            </w:r>
          </w:p>
        </w:tc>
        <w:tc>
          <w:tcPr>
            <w:tcW w:w="1300" w:type="dxa"/>
            <w:shd w:val="clear" w:color="auto" w:fill="505050"/>
          </w:tcPr>
          <w:p w14:paraId="2095AAE1"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661.919,53</w:t>
            </w:r>
          </w:p>
        </w:tc>
        <w:tc>
          <w:tcPr>
            <w:tcW w:w="960" w:type="dxa"/>
            <w:shd w:val="clear" w:color="auto" w:fill="505050"/>
          </w:tcPr>
          <w:p w14:paraId="28C93C34"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180,69%</w:t>
            </w:r>
          </w:p>
        </w:tc>
        <w:tc>
          <w:tcPr>
            <w:tcW w:w="960" w:type="dxa"/>
            <w:shd w:val="clear" w:color="auto" w:fill="505050"/>
          </w:tcPr>
          <w:p w14:paraId="4B174EC9"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46,39%</w:t>
            </w:r>
          </w:p>
        </w:tc>
      </w:tr>
    </w:tbl>
    <w:p w14:paraId="75CB9B65" w14:textId="77777777" w:rsidR="006C572E" w:rsidRPr="006C572E" w:rsidRDefault="006C572E" w:rsidP="006C572E">
      <w:pPr>
        <w:spacing w:after="0"/>
        <w:rPr>
          <w:rFonts w:ascii="Times New Roman" w:hAnsi="Times New Roman" w:cs="Times New Roman"/>
          <w:b/>
          <w:bCs/>
          <w:kern w:val="0"/>
          <w:sz w:val="20"/>
          <w:szCs w:val="20"/>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6C572E" w:rsidRPr="006C572E" w14:paraId="383A0E91" w14:textId="77777777" w:rsidTr="002C1E5B">
        <w:tc>
          <w:tcPr>
            <w:tcW w:w="4353" w:type="dxa"/>
            <w:shd w:val="clear" w:color="auto" w:fill="505050"/>
          </w:tcPr>
          <w:p w14:paraId="1F157A37"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IZVOR I OPIS IZVORA</w:t>
            </w:r>
          </w:p>
        </w:tc>
        <w:tc>
          <w:tcPr>
            <w:tcW w:w="1300" w:type="dxa"/>
            <w:shd w:val="clear" w:color="auto" w:fill="505050"/>
          </w:tcPr>
          <w:p w14:paraId="15FE41A9"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2023.G.</w:t>
            </w:r>
          </w:p>
        </w:tc>
        <w:tc>
          <w:tcPr>
            <w:tcW w:w="1300" w:type="dxa"/>
            <w:shd w:val="clear" w:color="auto" w:fill="505050"/>
          </w:tcPr>
          <w:p w14:paraId="5629B447"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 IZMJENE I DOPUNE PRORAČUNA OPĆINE ŠODOLOVCI ZA 2024.G.</w:t>
            </w:r>
          </w:p>
        </w:tc>
        <w:tc>
          <w:tcPr>
            <w:tcW w:w="1300" w:type="dxa"/>
            <w:shd w:val="clear" w:color="auto" w:fill="505050"/>
          </w:tcPr>
          <w:p w14:paraId="18F5F75D"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2024.G.</w:t>
            </w:r>
          </w:p>
        </w:tc>
        <w:tc>
          <w:tcPr>
            <w:tcW w:w="960" w:type="dxa"/>
            <w:shd w:val="clear" w:color="auto" w:fill="505050"/>
          </w:tcPr>
          <w:p w14:paraId="2F1F7005"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4/2</w:t>
            </w:r>
          </w:p>
        </w:tc>
        <w:tc>
          <w:tcPr>
            <w:tcW w:w="960" w:type="dxa"/>
            <w:shd w:val="clear" w:color="auto" w:fill="505050"/>
          </w:tcPr>
          <w:p w14:paraId="6419435C"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4/3</w:t>
            </w:r>
          </w:p>
        </w:tc>
      </w:tr>
      <w:tr w:rsidR="006C572E" w:rsidRPr="006C572E" w14:paraId="2D047010" w14:textId="77777777" w:rsidTr="002C1E5B">
        <w:tc>
          <w:tcPr>
            <w:tcW w:w="4353" w:type="dxa"/>
            <w:shd w:val="clear" w:color="auto" w:fill="505050"/>
          </w:tcPr>
          <w:p w14:paraId="264DAAF7"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w:t>
            </w:r>
          </w:p>
        </w:tc>
        <w:tc>
          <w:tcPr>
            <w:tcW w:w="1300" w:type="dxa"/>
            <w:shd w:val="clear" w:color="auto" w:fill="505050"/>
          </w:tcPr>
          <w:p w14:paraId="0CA49ADA"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w:t>
            </w:r>
          </w:p>
        </w:tc>
        <w:tc>
          <w:tcPr>
            <w:tcW w:w="1300" w:type="dxa"/>
            <w:shd w:val="clear" w:color="auto" w:fill="505050"/>
          </w:tcPr>
          <w:p w14:paraId="21D55DDC"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3</w:t>
            </w:r>
          </w:p>
        </w:tc>
        <w:tc>
          <w:tcPr>
            <w:tcW w:w="1300" w:type="dxa"/>
            <w:shd w:val="clear" w:color="auto" w:fill="505050"/>
          </w:tcPr>
          <w:p w14:paraId="117E9166"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w:t>
            </w:r>
          </w:p>
        </w:tc>
        <w:tc>
          <w:tcPr>
            <w:tcW w:w="960" w:type="dxa"/>
            <w:shd w:val="clear" w:color="auto" w:fill="505050"/>
          </w:tcPr>
          <w:p w14:paraId="3F9CACAE"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5</w:t>
            </w:r>
          </w:p>
        </w:tc>
        <w:tc>
          <w:tcPr>
            <w:tcW w:w="960" w:type="dxa"/>
            <w:shd w:val="clear" w:color="auto" w:fill="505050"/>
          </w:tcPr>
          <w:p w14:paraId="789952A5"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6</w:t>
            </w:r>
          </w:p>
        </w:tc>
      </w:tr>
      <w:tr w:rsidR="006C572E" w:rsidRPr="006C572E" w14:paraId="56422834" w14:textId="77777777" w:rsidTr="002C1E5B">
        <w:tc>
          <w:tcPr>
            <w:tcW w:w="4353" w:type="dxa"/>
            <w:shd w:val="clear" w:color="auto" w:fill="FFE699"/>
          </w:tcPr>
          <w:p w14:paraId="1E4BF3DA"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 OPĆI PRIHODI I PRIMICI</w:t>
            </w:r>
          </w:p>
        </w:tc>
        <w:tc>
          <w:tcPr>
            <w:tcW w:w="1300" w:type="dxa"/>
            <w:shd w:val="clear" w:color="auto" w:fill="FFE699"/>
          </w:tcPr>
          <w:p w14:paraId="62D6A41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315.832,09</w:t>
            </w:r>
          </w:p>
        </w:tc>
        <w:tc>
          <w:tcPr>
            <w:tcW w:w="1300" w:type="dxa"/>
            <w:shd w:val="clear" w:color="auto" w:fill="FFE699"/>
          </w:tcPr>
          <w:p w14:paraId="5F622BD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674.475,58</w:t>
            </w:r>
          </w:p>
        </w:tc>
        <w:tc>
          <w:tcPr>
            <w:tcW w:w="1300" w:type="dxa"/>
            <w:shd w:val="clear" w:color="auto" w:fill="FFE699"/>
          </w:tcPr>
          <w:p w14:paraId="5439ED3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260.170,30</w:t>
            </w:r>
          </w:p>
        </w:tc>
        <w:tc>
          <w:tcPr>
            <w:tcW w:w="960" w:type="dxa"/>
            <w:shd w:val="clear" w:color="auto" w:fill="FFE699"/>
          </w:tcPr>
          <w:p w14:paraId="4D4E43B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82,38%</w:t>
            </w:r>
          </w:p>
        </w:tc>
        <w:tc>
          <w:tcPr>
            <w:tcW w:w="960" w:type="dxa"/>
            <w:shd w:val="clear" w:color="auto" w:fill="FFE699"/>
          </w:tcPr>
          <w:p w14:paraId="4E88195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38,57%</w:t>
            </w:r>
          </w:p>
        </w:tc>
      </w:tr>
      <w:tr w:rsidR="006C572E" w:rsidRPr="006C572E" w14:paraId="25C4C36D" w14:textId="77777777" w:rsidTr="002C1E5B">
        <w:tc>
          <w:tcPr>
            <w:tcW w:w="4353" w:type="dxa"/>
          </w:tcPr>
          <w:p w14:paraId="430D32C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 PRIHODI OD POREZA</w:t>
            </w:r>
          </w:p>
        </w:tc>
        <w:tc>
          <w:tcPr>
            <w:tcW w:w="1300" w:type="dxa"/>
          </w:tcPr>
          <w:p w14:paraId="6C62A92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126.961,20</w:t>
            </w:r>
          </w:p>
        </w:tc>
        <w:tc>
          <w:tcPr>
            <w:tcW w:w="1300" w:type="dxa"/>
          </w:tcPr>
          <w:p w14:paraId="1FFF3BD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319.726,56</w:t>
            </w:r>
          </w:p>
        </w:tc>
        <w:tc>
          <w:tcPr>
            <w:tcW w:w="1300" w:type="dxa"/>
          </w:tcPr>
          <w:p w14:paraId="1DA793D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121.395,75</w:t>
            </w:r>
          </w:p>
        </w:tc>
        <w:tc>
          <w:tcPr>
            <w:tcW w:w="960" w:type="dxa"/>
          </w:tcPr>
          <w:p w14:paraId="40DEF4F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95,62%</w:t>
            </w:r>
          </w:p>
        </w:tc>
        <w:tc>
          <w:tcPr>
            <w:tcW w:w="960" w:type="dxa"/>
          </w:tcPr>
          <w:p w14:paraId="4469B15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37,97%</w:t>
            </w:r>
          </w:p>
        </w:tc>
      </w:tr>
      <w:tr w:rsidR="006C572E" w:rsidRPr="006C572E" w14:paraId="29F881A5" w14:textId="77777777" w:rsidTr="002C1E5B">
        <w:tc>
          <w:tcPr>
            <w:tcW w:w="4353" w:type="dxa"/>
          </w:tcPr>
          <w:p w14:paraId="0889F34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 PRIHODI OD FINANCIJSKE IMOVINE</w:t>
            </w:r>
          </w:p>
        </w:tc>
        <w:tc>
          <w:tcPr>
            <w:tcW w:w="1300" w:type="dxa"/>
          </w:tcPr>
          <w:p w14:paraId="2F45E97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22,31</w:t>
            </w:r>
          </w:p>
        </w:tc>
        <w:tc>
          <w:tcPr>
            <w:tcW w:w="1300" w:type="dxa"/>
          </w:tcPr>
          <w:p w14:paraId="281A66C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17E6A7E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6C341A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BBB42A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96F8329" w14:textId="77777777" w:rsidTr="002C1E5B">
        <w:tc>
          <w:tcPr>
            <w:tcW w:w="4353" w:type="dxa"/>
          </w:tcPr>
          <w:p w14:paraId="3D92584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 PRIHODI OD NEFINANCIJSKE IMOVINE</w:t>
            </w:r>
          </w:p>
        </w:tc>
        <w:tc>
          <w:tcPr>
            <w:tcW w:w="1300" w:type="dxa"/>
          </w:tcPr>
          <w:p w14:paraId="3251849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46.265,11</w:t>
            </w:r>
          </w:p>
        </w:tc>
        <w:tc>
          <w:tcPr>
            <w:tcW w:w="1300" w:type="dxa"/>
          </w:tcPr>
          <w:p w14:paraId="7C597FA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15.014,59</w:t>
            </w:r>
          </w:p>
        </w:tc>
        <w:tc>
          <w:tcPr>
            <w:tcW w:w="1300" w:type="dxa"/>
          </w:tcPr>
          <w:p w14:paraId="10833D3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2.484,25</w:t>
            </w:r>
          </w:p>
        </w:tc>
        <w:tc>
          <w:tcPr>
            <w:tcW w:w="960" w:type="dxa"/>
          </w:tcPr>
          <w:p w14:paraId="15CFC06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5,37%</w:t>
            </w:r>
          </w:p>
        </w:tc>
        <w:tc>
          <w:tcPr>
            <w:tcW w:w="960" w:type="dxa"/>
          </w:tcPr>
          <w:p w14:paraId="5E14A7A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16,55%</w:t>
            </w:r>
          </w:p>
        </w:tc>
      </w:tr>
      <w:tr w:rsidR="006C572E" w:rsidRPr="006C572E" w14:paraId="0E37641B" w14:textId="77777777" w:rsidTr="002C1E5B">
        <w:tc>
          <w:tcPr>
            <w:tcW w:w="4353" w:type="dxa"/>
          </w:tcPr>
          <w:p w14:paraId="2607942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 PRIHODI VIJEĆA SRPSKE NACIONALNE MANJINE</w:t>
            </w:r>
          </w:p>
        </w:tc>
        <w:tc>
          <w:tcPr>
            <w:tcW w:w="1300" w:type="dxa"/>
          </w:tcPr>
          <w:p w14:paraId="0BCBC1B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660,00</w:t>
            </w:r>
          </w:p>
        </w:tc>
        <w:tc>
          <w:tcPr>
            <w:tcW w:w="1300" w:type="dxa"/>
          </w:tcPr>
          <w:p w14:paraId="22D239C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75FF740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6412866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5BC272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997A4DB" w14:textId="77777777" w:rsidTr="002C1E5B">
        <w:tc>
          <w:tcPr>
            <w:tcW w:w="4353" w:type="dxa"/>
          </w:tcPr>
          <w:p w14:paraId="7E081E3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 PRIHODI OD FISKALNOG IZRAVNANJA</w:t>
            </w:r>
          </w:p>
        </w:tc>
        <w:tc>
          <w:tcPr>
            <w:tcW w:w="1300" w:type="dxa"/>
          </w:tcPr>
          <w:p w14:paraId="187C565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141.923,47</w:t>
            </w:r>
          </w:p>
        </w:tc>
        <w:tc>
          <w:tcPr>
            <w:tcW w:w="1300" w:type="dxa"/>
          </w:tcPr>
          <w:p w14:paraId="7507FA3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339.734,43</w:t>
            </w:r>
          </w:p>
        </w:tc>
        <w:tc>
          <w:tcPr>
            <w:tcW w:w="1300" w:type="dxa"/>
          </w:tcPr>
          <w:p w14:paraId="4E1761A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136.290,30</w:t>
            </w:r>
          </w:p>
        </w:tc>
        <w:tc>
          <w:tcPr>
            <w:tcW w:w="960" w:type="dxa"/>
          </w:tcPr>
          <w:p w14:paraId="7209405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96,03%</w:t>
            </w:r>
          </w:p>
        </w:tc>
        <w:tc>
          <w:tcPr>
            <w:tcW w:w="960" w:type="dxa"/>
          </w:tcPr>
          <w:p w14:paraId="67F553A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40,12%</w:t>
            </w:r>
          </w:p>
        </w:tc>
      </w:tr>
      <w:tr w:rsidR="006C572E" w:rsidRPr="006C572E" w14:paraId="4E3B6BA9" w14:textId="77777777" w:rsidTr="002C1E5B">
        <w:tc>
          <w:tcPr>
            <w:tcW w:w="4353" w:type="dxa"/>
            <w:shd w:val="clear" w:color="auto" w:fill="FFE699"/>
          </w:tcPr>
          <w:p w14:paraId="599C4850"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 VLASTITI PRIHODI</w:t>
            </w:r>
          </w:p>
        </w:tc>
        <w:tc>
          <w:tcPr>
            <w:tcW w:w="1300" w:type="dxa"/>
            <w:shd w:val="clear" w:color="auto" w:fill="FFE699"/>
          </w:tcPr>
          <w:p w14:paraId="5B8F0E5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1300" w:type="dxa"/>
            <w:shd w:val="clear" w:color="auto" w:fill="FFE699"/>
          </w:tcPr>
          <w:p w14:paraId="1A25DAF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1,46</w:t>
            </w:r>
          </w:p>
        </w:tc>
        <w:tc>
          <w:tcPr>
            <w:tcW w:w="1300" w:type="dxa"/>
            <w:shd w:val="clear" w:color="auto" w:fill="FFE699"/>
          </w:tcPr>
          <w:p w14:paraId="394D70B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FFE699"/>
          </w:tcPr>
          <w:p w14:paraId="6AEA37E1" w14:textId="77777777" w:rsidR="006C572E" w:rsidRPr="006C572E" w:rsidRDefault="006C572E" w:rsidP="006C572E">
            <w:pPr>
              <w:spacing w:after="0"/>
              <w:jc w:val="right"/>
              <w:rPr>
                <w:rFonts w:ascii="Times New Roman" w:hAnsi="Times New Roman" w:cs="Times New Roman"/>
                <w:b/>
                <w:kern w:val="0"/>
                <w:sz w:val="18"/>
                <w:szCs w:val="18"/>
                <w14:ligatures w14:val="none"/>
              </w:rPr>
            </w:pPr>
          </w:p>
        </w:tc>
        <w:tc>
          <w:tcPr>
            <w:tcW w:w="960" w:type="dxa"/>
            <w:shd w:val="clear" w:color="auto" w:fill="FFE699"/>
          </w:tcPr>
          <w:p w14:paraId="366EA84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3CF5DBB3" w14:textId="77777777" w:rsidTr="002C1E5B">
        <w:tc>
          <w:tcPr>
            <w:tcW w:w="4353" w:type="dxa"/>
          </w:tcPr>
          <w:p w14:paraId="589E1C7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 PRIHODI OD NAKNADE ZA TROŠKOVE DISTRIBUCIJE VODE</w:t>
            </w:r>
          </w:p>
        </w:tc>
        <w:tc>
          <w:tcPr>
            <w:tcW w:w="1300" w:type="dxa"/>
          </w:tcPr>
          <w:p w14:paraId="44B7EF6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5F68364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1,46</w:t>
            </w:r>
          </w:p>
        </w:tc>
        <w:tc>
          <w:tcPr>
            <w:tcW w:w="1300" w:type="dxa"/>
          </w:tcPr>
          <w:p w14:paraId="3BF654C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41EFEC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64200F3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F2354E8" w14:textId="77777777" w:rsidTr="002C1E5B">
        <w:tc>
          <w:tcPr>
            <w:tcW w:w="4353" w:type="dxa"/>
            <w:shd w:val="clear" w:color="auto" w:fill="FFE699"/>
          </w:tcPr>
          <w:p w14:paraId="3EFA2683"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 PRIHODI ZA POSEBNE NAMJENE</w:t>
            </w:r>
          </w:p>
        </w:tc>
        <w:tc>
          <w:tcPr>
            <w:tcW w:w="1300" w:type="dxa"/>
            <w:shd w:val="clear" w:color="auto" w:fill="FFE699"/>
          </w:tcPr>
          <w:p w14:paraId="1DA44A2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97.332,46</w:t>
            </w:r>
          </w:p>
        </w:tc>
        <w:tc>
          <w:tcPr>
            <w:tcW w:w="1300" w:type="dxa"/>
            <w:shd w:val="clear" w:color="auto" w:fill="FFE699"/>
          </w:tcPr>
          <w:p w14:paraId="42BE915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160.545,37</w:t>
            </w:r>
          </w:p>
        </w:tc>
        <w:tc>
          <w:tcPr>
            <w:tcW w:w="1300" w:type="dxa"/>
            <w:shd w:val="clear" w:color="auto" w:fill="FFE699"/>
          </w:tcPr>
          <w:p w14:paraId="23DA8D2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98.139,94</w:t>
            </w:r>
          </w:p>
        </w:tc>
        <w:tc>
          <w:tcPr>
            <w:tcW w:w="960" w:type="dxa"/>
            <w:shd w:val="clear" w:color="auto" w:fill="FFE699"/>
          </w:tcPr>
          <w:p w14:paraId="1265BCC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100,83%</w:t>
            </w:r>
          </w:p>
        </w:tc>
        <w:tc>
          <w:tcPr>
            <w:tcW w:w="960" w:type="dxa"/>
            <w:shd w:val="clear" w:color="auto" w:fill="FFE699"/>
          </w:tcPr>
          <w:p w14:paraId="6407ED3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61,13%</w:t>
            </w:r>
          </w:p>
        </w:tc>
      </w:tr>
      <w:tr w:rsidR="006C572E" w:rsidRPr="006C572E" w14:paraId="0D417354" w14:textId="77777777" w:rsidTr="002C1E5B">
        <w:tc>
          <w:tcPr>
            <w:tcW w:w="4353" w:type="dxa"/>
          </w:tcPr>
          <w:p w14:paraId="297D158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 KOMUNALNA NAKNADA</w:t>
            </w:r>
          </w:p>
        </w:tc>
        <w:tc>
          <w:tcPr>
            <w:tcW w:w="1300" w:type="dxa"/>
          </w:tcPr>
          <w:p w14:paraId="3EAFE6A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13.796,74</w:t>
            </w:r>
          </w:p>
        </w:tc>
        <w:tc>
          <w:tcPr>
            <w:tcW w:w="1300" w:type="dxa"/>
          </w:tcPr>
          <w:p w14:paraId="7D30BC9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17.520,06</w:t>
            </w:r>
          </w:p>
        </w:tc>
        <w:tc>
          <w:tcPr>
            <w:tcW w:w="1300" w:type="dxa"/>
          </w:tcPr>
          <w:p w14:paraId="51BF7C2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3.235,00</w:t>
            </w:r>
          </w:p>
        </w:tc>
        <w:tc>
          <w:tcPr>
            <w:tcW w:w="960" w:type="dxa"/>
          </w:tcPr>
          <w:p w14:paraId="3A0A4D0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23,45%</w:t>
            </w:r>
          </w:p>
        </w:tc>
        <w:tc>
          <w:tcPr>
            <w:tcW w:w="960" w:type="dxa"/>
          </w:tcPr>
          <w:p w14:paraId="3839676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18,46%</w:t>
            </w:r>
          </w:p>
        </w:tc>
      </w:tr>
      <w:tr w:rsidR="006C572E" w:rsidRPr="006C572E" w14:paraId="4903CEBC" w14:textId="77777777" w:rsidTr="002C1E5B">
        <w:tc>
          <w:tcPr>
            <w:tcW w:w="4353" w:type="dxa"/>
          </w:tcPr>
          <w:p w14:paraId="22F20FD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KOMUNALNI DOPRINOS</w:t>
            </w:r>
          </w:p>
        </w:tc>
        <w:tc>
          <w:tcPr>
            <w:tcW w:w="1300" w:type="dxa"/>
          </w:tcPr>
          <w:p w14:paraId="3B5793E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29D135F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1.904,47</w:t>
            </w:r>
          </w:p>
        </w:tc>
        <w:tc>
          <w:tcPr>
            <w:tcW w:w="1300" w:type="dxa"/>
          </w:tcPr>
          <w:p w14:paraId="5A0F4D8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81DC18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48964C8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65586395" w14:textId="77777777" w:rsidTr="002C1E5B">
        <w:tc>
          <w:tcPr>
            <w:tcW w:w="4353" w:type="dxa"/>
          </w:tcPr>
          <w:p w14:paraId="321ED26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43 ŠUMSKI DOPRINOS</w:t>
            </w:r>
          </w:p>
        </w:tc>
        <w:tc>
          <w:tcPr>
            <w:tcW w:w="1300" w:type="dxa"/>
          </w:tcPr>
          <w:p w14:paraId="637A4D3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1.090,09</w:t>
            </w:r>
          </w:p>
        </w:tc>
        <w:tc>
          <w:tcPr>
            <w:tcW w:w="1300" w:type="dxa"/>
          </w:tcPr>
          <w:p w14:paraId="65F0759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28.424,37</w:t>
            </w:r>
          </w:p>
        </w:tc>
        <w:tc>
          <w:tcPr>
            <w:tcW w:w="1300" w:type="dxa"/>
          </w:tcPr>
          <w:p w14:paraId="54DB25E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18.686,93</w:t>
            </w:r>
          </w:p>
        </w:tc>
        <w:tc>
          <w:tcPr>
            <w:tcW w:w="960" w:type="dxa"/>
          </w:tcPr>
          <w:p w14:paraId="764ABE4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1714,26%</w:t>
            </w:r>
          </w:p>
        </w:tc>
        <w:tc>
          <w:tcPr>
            <w:tcW w:w="960" w:type="dxa"/>
          </w:tcPr>
          <w:p w14:paraId="2C737B9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65,74%</w:t>
            </w:r>
          </w:p>
        </w:tc>
      </w:tr>
      <w:tr w:rsidR="006C572E" w:rsidRPr="006C572E" w14:paraId="4B388E66" w14:textId="77777777" w:rsidTr="002C1E5B">
        <w:tc>
          <w:tcPr>
            <w:tcW w:w="4353" w:type="dxa"/>
          </w:tcPr>
          <w:p w14:paraId="0AF1394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44 PRIHODI OD LEGALIZACIJE</w:t>
            </w:r>
          </w:p>
        </w:tc>
        <w:tc>
          <w:tcPr>
            <w:tcW w:w="1300" w:type="dxa"/>
          </w:tcPr>
          <w:p w14:paraId="632F0CB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1.409,91</w:t>
            </w:r>
          </w:p>
        </w:tc>
        <w:tc>
          <w:tcPr>
            <w:tcW w:w="1300" w:type="dxa"/>
          </w:tcPr>
          <w:p w14:paraId="1F07C3F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580,00</w:t>
            </w:r>
          </w:p>
        </w:tc>
        <w:tc>
          <w:tcPr>
            <w:tcW w:w="1300" w:type="dxa"/>
          </w:tcPr>
          <w:p w14:paraId="07F59B6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457422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292223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472BD714" w14:textId="77777777" w:rsidTr="002C1E5B">
        <w:tc>
          <w:tcPr>
            <w:tcW w:w="4353" w:type="dxa"/>
          </w:tcPr>
          <w:p w14:paraId="53BBABC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 PRIHODI OD PRODAJE DRŽ. POLJOP. ZEMLJIŠTA</w:t>
            </w:r>
          </w:p>
        </w:tc>
        <w:tc>
          <w:tcPr>
            <w:tcW w:w="1300" w:type="dxa"/>
          </w:tcPr>
          <w:p w14:paraId="61B9F17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22.032,50</w:t>
            </w:r>
          </w:p>
        </w:tc>
        <w:tc>
          <w:tcPr>
            <w:tcW w:w="1300" w:type="dxa"/>
          </w:tcPr>
          <w:p w14:paraId="357266C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58.046,25</w:t>
            </w:r>
          </w:p>
        </w:tc>
        <w:tc>
          <w:tcPr>
            <w:tcW w:w="1300" w:type="dxa"/>
          </w:tcPr>
          <w:p w14:paraId="00DEEC9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34.886,25</w:t>
            </w:r>
          </w:p>
        </w:tc>
        <w:tc>
          <w:tcPr>
            <w:tcW w:w="960" w:type="dxa"/>
          </w:tcPr>
          <w:p w14:paraId="03272B1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158,34%</w:t>
            </w:r>
          </w:p>
        </w:tc>
        <w:tc>
          <w:tcPr>
            <w:tcW w:w="960" w:type="dxa"/>
          </w:tcPr>
          <w:p w14:paraId="10AC906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60,10%</w:t>
            </w:r>
          </w:p>
        </w:tc>
      </w:tr>
      <w:tr w:rsidR="006C572E" w:rsidRPr="006C572E" w14:paraId="602D89AA" w14:textId="77777777" w:rsidTr="002C1E5B">
        <w:tc>
          <w:tcPr>
            <w:tcW w:w="4353" w:type="dxa"/>
          </w:tcPr>
          <w:p w14:paraId="77E6F2C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 VODNI DOPRINOS</w:t>
            </w:r>
          </w:p>
        </w:tc>
        <w:tc>
          <w:tcPr>
            <w:tcW w:w="1300" w:type="dxa"/>
          </w:tcPr>
          <w:p w14:paraId="71FD33B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19B5783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44,47</w:t>
            </w:r>
          </w:p>
        </w:tc>
        <w:tc>
          <w:tcPr>
            <w:tcW w:w="1300" w:type="dxa"/>
          </w:tcPr>
          <w:p w14:paraId="61D1277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FE3485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3D5AD1C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572ED6A9" w14:textId="77777777" w:rsidTr="002C1E5B">
        <w:tc>
          <w:tcPr>
            <w:tcW w:w="4353" w:type="dxa"/>
          </w:tcPr>
          <w:p w14:paraId="4E07339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 PRIHODI OD RASPOLAGANJA DRŽ. POLJOP. ZEMLJIŠTEM</w:t>
            </w:r>
          </w:p>
        </w:tc>
        <w:tc>
          <w:tcPr>
            <w:tcW w:w="1300" w:type="dxa"/>
          </w:tcPr>
          <w:p w14:paraId="055248B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59.003,22</w:t>
            </w:r>
          </w:p>
        </w:tc>
        <w:tc>
          <w:tcPr>
            <w:tcW w:w="1300" w:type="dxa"/>
          </w:tcPr>
          <w:p w14:paraId="40BBBAA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54.025,75</w:t>
            </w:r>
          </w:p>
        </w:tc>
        <w:tc>
          <w:tcPr>
            <w:tcW w:w="1300" w:type="dxa"/>
          </w:tcPr>
          <w:p w14:paraId="7CF4079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41.331,76</w:t>
            </w:r>
          </w:p>
        </w:tc>
        <w:tc>
          <w:tcPr>
            <w:tcW w:w="960" w:type="dxa"/>
          </w:tcPr>
          <w:p w14:paraId="38D3CF7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70,05%</w:t>
            </w:r>
          </w:p>
        </w:tc>
        <w:tc>
          <w:tcPr>
            <w:tcW w:w="960" w:type="dxa"/>
          </w:tcPr>
          <w:p w14:paraId="30CA2D0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76,50%</w:t>
            </w:r>
          </w:p>
        </w:tc>
      </w:tr>
      <w:tr w:rsidR="006C572E" w:rsidRPr="006C572E" w14:paraId="25EE4A23" w14:textId="77777777" w:rsidTr="002C1E5B">
        <w:tc>
          <w:tcPr>
            <w:tcW w:w="4353" w:type="dxa"/>
            <w:shd w:val="clear" w:color="auto" w:fill="FFE699"/>
          </w:tcPr>
          <w:p w14:paraId="3AEDFF2A"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 POMOĆI</w:t>
            </w:r>
          </w:p>
        </w:tc>
        <w:tc>
          <w:tcPr>
            <w:tcW w:w="1300" w:type="dxa"/>
            <w:shd w:val="clear" w:color="auto" w:fill="FFE699"/>
          </w:tcPr>
          <w:p w14:paraId="5762CC1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64.951,13</w:t>
            </w:r>
          </w:p>
        </w:tc>
        <w:tc>
          <w:tcPr>
            <w:tcW w:w="1300" w:type="dxa"/>
            <w:shd w:val="clear" w:color="auto" w:fill="FFE699"/>
          </w:tcPr>
          <w:p w14:paraId="043B91E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338.120,68</w:t>
            </w:r>
          </w:p>
        </w:tc>
        <w:tc>
          <w:tcPr>
            <w:tcW w:w="1300" w:type="dxa"/>
            <w:shd w:val="clear" w:color="auto" w:fill="FFE699"/>
          </w:tcPr>
          <w:p w14:paraId="7C5909B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68.453,10</w:t>
            </w:r>
          </w:p>
        </w:tc>
        <w:tc>
          <w:tcPr>
            <w:tcW w:w="960" w:type="dxa"/>
            <w:shd w:val="clear" w:color="auto" w:fill="FFE699"/>
          </w:tcPr>
          <w:p w14:paraId="7ED646D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105,39%</w:t>
            </w:r>
          </w:p>
        </w:tc>
        <w:tc>
          <w:tcPr>
            <w:tcW w:w="960" w:type="dxa"/>
            <w:shd w:val="clear" w:color="auto" w:fill="FFE699"/>
          </w:tcPr>
          <w:p w14:paraId="7D6850B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20,25%</w:t>
            </w:r>
          </w:p>
        </w:tc>
      </w:tr>
      <w:tr w:rsidR="006C572E" w:rsidRPr="006C572E" w14:paraId="136333F0" w14:textId="77777777" w:rsidTr="002C1E5B">
        <w:tc>
          <w:tcPr>
            <w:tcW w:w="4353" w:type="dxa"/>
          </w:tcPr>
          <w:p w14:paraId="419EF4B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lastRenderedPageBreak/>
              <w:t>511 TEKUĆE POMOĆI IZ ŽUPANIJSKOG PRORAČUNA</w:t>
            </w:r>
          </w:p>
        </w:tc>
        <w:tc>
          <w:tcPr>
            <w:tcW w:w="1300" w:type="dxa"/>
          </w:tcPr>
          <w:p w14:paraId="0A1EB55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800,00</w:t>
            </w:r>
          </w:p>
        </w:tc>
        <w:tc>
          <w:tcPr>
            <w:tcW w:w="1300" w:type="dxa"/>
          </w:tcPr>
          <w:p w14:paraId="571FD8E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26.159,19</w:t>
            </w:r>
          </w:p>
        </w:tc>
        <w:tc>
          <w:tcPr>
            <w:tcW w:w="1300" w:type="dxa"/>
          </w:tcPr>
          <w:p w14:paraId="7BD0A08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DAC5FD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8E5CFD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3F752DB7" w14:textId="77777777" w:rsidTr="002C1E5B">
        <w:tc>
          <w:tcPr>
            <w:tcW w:w="4353" w:type="dxa"/>
          </w:tcPr>
          <w:p w14:paraId="5FCC46F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512 TEKUĆE POMOĆI IZ DRŽAVNOG PRORAČUNA</w:t>
            </w:r>
          </w:p>
        </w:tc>
        <w:tc>
          <w:tcPr>
            <w:tcW w:w="1300" w:type="dxa"/>
          </w:tcPr>
          <w:p w14:paraId="3ACA73B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03C5864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20.588,42</w:t>
            </w:r>
          </w:p>
        </w:tc>
        <w:tc>
          <w:tcPr>
            <w:tcW w:w="1300" w:type="dxa"/>
          </w:tcPr>
          <w:p w14:paraId="4BBDFD8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2B32D4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3EDD00D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CA5D07D" w14:textId="77777777" w:rsidTr="002C1E5B">
        <w:tc>
          <w:tcPr>
            <w:tcW w:w="4353" w:type="dxa"/>
          </w:tcPr>
          <w:p w14:paraId="0D678C8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513 TEKUĆE POMOĆI OD IZVANPRORAČUNSKIH KORISNIKA</w:t>
            </w:r>
          </w:p>
        </w:tc>
        <w:tc>
          <w:tcPr>
            <w:tcW w:w="1300" w:type="dxa"/>
          </w:tcPr>
          <w:p w14:paraId="58865EE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41.588,25</w:t>
            </w:r>
          </w:p>
        </w:tc>
        <w:tc>
          <w:tcPr>
            <w:tcW w:w="1300" w:type="dxa"/>
          </w:tcPr>
          <w:p w14:paraId="35F45BB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81.840,00</w:t>
            </w:r>
          </w:p>
        </w:tc>
        <w:tc>
          <w:tcPr>
            <w:tcW w:w="1300" w:type="dxa"/>
          </w:tcPr>
          <w:p w14:paraId="7A6EC54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58.400,00</w:t>
            </w:r>
          </w:p>
        </w:tc>
        <w:tc>
          <w:tcPr>
            <w:tcW w:w="960" w:type="dxa"/>
          </w:tcPr>
          <w:p w14:paraId="0694350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140,42%</w:t>
            </w:r>
          </w:p>
        </w:tc>
        <w:tc>
          <w:tcPr>
            <w:tcW w:w="960" w:type="dxa"/>
          </w:tcPr>
          <w:p w14:paraId="7EC3126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71,36%</w:t>
            </w:r>
          </w:p>
        </w:tc>
      </w:tr>
      <w:tr w:rsidR="006C572E" w:rsidRPr="006C572E" w14:paraId="2FA161FA" w14:textId="77777777" w:rsidTr="002C1E5B">
        <w:tc>
          <w:tcPr>
            <w:tcW w:w="4353" w:type="dxa"/>
          </w:tcPr>
          <w:p w14:paraId="203C019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514 TEKUĆE POMOĆI OD INSTITUCIJA I TIJELA EU</w:t>
            </w:r>
          </w:p>
        </w:tc>
        <w:tc>
          <w:tcPr>
            <w:tcW w:w="1300" w:type="dxa"/>
          </w:tcPr>
          <w:p w14:paraId="3915977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0C61282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135.659,07</w:t>
            </w:r>
          </w:p>
        </w:tc>
        <w:tc>
          <w:tcPr>
            <w:tcW w:w="1300" w:type="dxa"/>
          </w:tcPr>
          <w:p w14:paraId="064ED55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53,10</w:t>
            </w:r>
          </w:p>
        </w:tc>
        <w:tc>
          <w:tcPr>
            <w:tcW w:w="960" w:type="dxa"/>
          </w:tcPr>
          <w:p w14:paraId="195B044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53C109C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0,04%</w:t>
            </w:r>
          </w:p>
        </w:tc>
      </w:tr>
      <w:tr w:rsidR="006C572E" w:rsidRPr="006C572E" w14:paraId="01C4B965" w14:textId="77777777" w:rsidTr="002C1E5B">
        <w:tc>
          <w:tcPr>
            <w:tcW w:w="4353" w:type="dxa"/>
          </w:tcPr>
          <w:p w14:paraId="5D38744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521 KAPITALNE POMOĆI IZ ŽUPANIJSKOG PRORAČUNA</w:t>
            </w:r>
          </w:p>
        </w:tc>
        <w:tc>
          <w:tcPr>
            <w:tcW w:w="1300" w:type="dxa"/>
          </w:tcPr>
          <w:p w14:paraId="59D0E9E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3EAA52A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17.500,00</w:t>
            </w:r>
          </w:p>
        </w:tc>
        <w:tc>
          <w:tcPr>
            <w:tcW w:w="1300" w:type="dxa"/>
          </w:tcPr>
          <w:p w14:paraId="2730D32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10.000,00</w:t>
            </w:r>
          </w:p>
        </w:tc>
        <w:tc>
          <w:tcPr>
            <w:tcW w:w="960" w:type="dxa"/>
          </w:tcPr>
          <w:p w14:paraId="1721C29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05329D2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57,14%</w:t>
            </w:r>
          </w:p>
        </w:tc>
      </w:tr>
      <w:tr w:rsidR="006C572E" w:rsidRPr="006C572E" w14:paraId="23198229" w14:textId="77777777" w:rsidTr="002C1E5B">
        <w:tc>
          <w:tcPr>
            <w:tcW w:w="4353" w:type="dxa"/>
          </w:tcPr>
          <w:p w14:paraId="7308F65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522 KAPITALNE POMOĆI IZ DRŽAVNOG PRORAČUNA</w:t>
            </w:r>
          </w:p>
        </w:tc>
        <w:tc>
          <w:tcPr>
            <w:tcW w:w="1300" w:type="dxa"/>
          </w:tcPr>
          <w:p w14:paraId="39DF264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22.562,88</w:t>
            </w:r>
          </w:p>
        </w:tc>
        <w:tc>
          <w:tcPr>
            <w:tcW w:w="1300" w:type="dxa"/>
          </w:tcPr>
          <w:p w14:paraId="40CB2A1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38.874,00</w:t>
            </w:r>
          </w:p>
        </w:tc>
        <w:tc>
          <w:tcPr>
            <w:tcW w:w="1300" w:type="dxa"/>
          </w:tcPr>
          <w:p w14:paraId="4D1B4B3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B223F8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BECB64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343F45EA" w14:textId="77777777" w:rsidTr="002C1E5B">
        <w:tc>
          <w:tcPr>
            <w:tcW w:w="4353" w:type="dxa"/>
          </w:tcPr>
          <w:p w14:paraId="24A3137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523 KAPITALNE POMOĆI OD IZVANPRORAČUNSKIH KORISNIKA</w:t>
            </w:r>
          </w:p>
        </w:tc>
        <w:tc>
          <w:tcPr>
            <w:tcW w:w="1300" w:type="dxa"/>
          </w:tcPr>
          <w:p w14:paraId="1F2FB63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046F50D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17.500,00</w:t>
            </w:r>
          </w:p>
        </w:tc>
        <w:tc>
          <w:tcPr>
            <w:tcW w:w="1300" w:type="dxa"/>
          </w:tcPr>
          <w:p w14:paraId="3D7C827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6CA725C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6361A68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78BB9450" w14:textId="77777777" w:rsidTr="002C1E5B">
        <w:tc>
          <w:tcPr>
            <w:tcW w:w="4353" w:type="dxa"/>
            <w:shd w:val="clear" w:color="auto" w:fill="FFE699"/>
          </w:tcPr>
          <w:p w14:paraId="7A6A01EA"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 DONACIJE</w:t>
            </w:r>
          </w:p>
        </w:tc>
        <w:tc>
          <w:tcPr>
            <w:tcW w:w="1300" w:type="dxa"/>
            <w:shd w:val="clear" w:color="auto" w:fill="FFE699"/>
          </w:tcPr>
          <w:p w14:paraId="4FD85B0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26.544,56</w:t>
            </w:r>
          </w:p>
        </w:tc>
        <w:tc>
          <w:tcPr>
            <w:tcW w:w="1300" w:type="dxa"/>
            <w:shd w:val="clear" w:color="auto" w:fill="FFE699"/>
          </w:tcPr>
          <w:p w14:paraId="3A29007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343.230,20</w:t>
            </w:r>
          </w:p>
        </w:tc>
        <w:tc>
          <w:tcPr>
            <w:tcW w:w="1300" w:type="dxa"/>
            <w:shd w:val="clear" w:color="auto" w:fill="FFE699"/>
          </w:tcPr>
          <w:p w14:paraId="5203EF2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1.250,00</w:t>
            </w:r>
          </w:p>
        </w:tc>
        <w:tc>
          <w:tcPr>
            <w:tcW w:w="960" w:type="dxa"/>
            <w:shd w:val="clear" w:color="auto" w:fill="FFE699"/>
          </w:tcPr>
          <w:p w14:paraId="7BF9C8A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4,71%</w:t>
            </w:r>
          </w:p>
        </w:tc>
        <w:tc>
          <w:tcPr>
            <w:tcW w:w="960" w:type="dxa"/>
            <w:shd w:val="clear" w:color="auto" w:fill="FFE699"/>
          </w:tcPr>
          <w:p w14:paraId="3892F48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0,36%</w:t>
            </w:r>
          </w:p>
        </w:tc>
      </w:tr>
      <w:tr w:rsidR="006C572E" w:rsidRPr="006C572E" w14:paraId="4D4EF948" w14:textId="77777777" w:rsidTr="002C1E5B">
        <w:tc>
          <w:tcPr>
            <w:tcW w:w="4353" w:type="dxa"/>
          </w:tcPr>
          <w:p w14:paraId="4F35C6E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61 KAPITALNE DONACIJE OD NEPROFITNIH ORGANIZACIJA</w:t>
            </w:r>
          </w:p>
        </w:tc>
        <w:tc>
          <w:tcPr>
            <w:tcW w:w="1300" w:type="dxa"/>
          </w:tcPr>
          <w:p w14:paraId="5D1BB5D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0B1B44C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311.630,20</w:t>
            </w:r>
          </w:p>
        </w:tc>
        <w:tc>
          <w:tcPr>
            <w:tcW w:w="1300" w:type="dxa"/>
          </w:tcPr>
          <w:p w14:paraId="302B74E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1.250,00</w:t>
            </w:r>
          </w:p>
        </w:tc>
        <w:tc>
          <w:tcPr>
            <w:tcW w:w="960" w:type="dxa"/>
          </w:tcPr>
          <w:p w14:paraId="0E312C4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0F7D19A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0,40%</w:t>
            </w:r>
          </w:p>
        </w:tc>
      </w:tr>
      <w:tr w:rsidR="006C572E" w:rsidRPr="006C572E" w14:paraId="606361D6" w14:textId="77777777" w:rsidTr="002C1E5B">
        <w:tc>
          <w:tcPr>
            <w:tcW w:w="4353" w:type="dxa"/>
          </w:tcPr>
          <w:p w14:paraId="69BE2D8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62 TEKUĆE DONACIJE OD NEPROFITNIH ORGANIZACIJA</w:t>
            </w:r>
          </w:p>
        </w:tc>
        <w:tc>
          <w:tcPr>
            <w:tcW w:w="1300" w:type="dxa"/>
          </w:tcPr>
          <w:p w14:paraId="3FE55CE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26.544,56</w:t>
            </w:r>
          </w:p>
        </w:tc>
        <w:tc>
          <w:tcPr>
            <w:tcW w:w="1300" w:type="dxa"/>
          </w:tcPr>
          <w:p w14:paraId="5D28C62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31.600,00</w:t>
            </w:r>
          </w:p>
        </w:tc>
        <w:tc>
          <w:tcPr>
            <w:tcW w:w="1300" w:type="dxa"/>
          </w:tcPr>
          <w:p w14:paraId="0045C82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01BD2F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679F97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76A0B9F4" w14:textId="77777777" w:rsidTr="002C1E5B">
        <w:tc>
          <w:tcPr>
            <w:tcW w:w="4353" w:type="dxa"/>
            <w:shd w:val="clear" w:color="auto" w:fill="505050"/>
          </w:tcPr>
          <w:p w14:paraId="5FAD2F74" w14:textId="77777777" w:rsidR="006C572E" w:rsidRPr="006C572E" w:rsidRDefault="006C572E" w:rsidP="006C572E">
            <w:pPr>
              <w:spacing w:after="0"/>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UKUPNO RASHODI</w:t>
            </w:r>
          </w:p>
        </w:tc>
        <w:tc>
          <w:tcPr>
            <w:tcW w:w="1300" w:type="dxa"/>
            <w:shd w:val="clear" w:color="auto" w:fill="505050"/>
          </w:tcPr>
          <w:p w14:paraId="120269F5"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504.660,24</w:t>
            </w:r>
          </w:p>
        </w:tc>
        <w:tc>
          <w:tcPr>
            <w:tcW w:w="1300" w:type="dxa"/>
            <w:shd w:val="clear" w:color="auto" w:fill="505050"/>
          </w:tcPr>
          <w:p w14:paraId="01A7964D"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1.516.373,29</w:t>
            </w:r>
          </w:p>
        </w:tc>
        <w:tc>
          <w:tcPr>
            <w:tcW w:w="1300" w:type="dxa"/>
            <w:shd w:val="clear" w:color="auto" w:fill="505050"/>
          </w:tcPr>
          <w:p w14:paraId="153DC797"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428.013,34</w:t>
            </w:r>
          </w:p>
        </w:tc>
        <w:tc>
          <w:tcPr>
            <w:tcW w:w="960" w:type="dxa"/>
            <w:shd w:val="clear" w:color="auto" w:fill="505050"/>
          </w:tcPr>
          <w:p w14:paraId="7E1EA77F"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84,81%</w:t>
            </w:r>
          </w:p>
        </w:tc>
        <w:tc>
          <w:tcPr>
            <w:tcW w:w="960" w:type="dxa"/>
            <w:shd w:val="clear" w:color="auto" w:fill="505050"/>
          </w:tcPr>
          <w:p w14:paraId="790CAEF4"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28,23%</w:t>
            </w:r>
          </w:p>
        </w:tc>
      </w:tr>
    </w:tbl>
    <w:p w14:paraId="28B9DF39" w14:textId="77777777" w:rsidR="006C572E" w:rsidRPr="006C572E" w:rsidRDefault="006C572E" w:rsidP="006C572E">
      <w:pPr>
        <w:spacing w:after="0"/>
        <w:rPr>
          <w:rFonts w:ascii="Times New Roman" w:hAnsi="Times New Roman" w:cs="Times New Roman"/>
          <w:kern w:val="0"/>
          <w:sz w:val="20"/>
          <w:szCs w:val="20"/>
          <w14:ligatures w14:val="none"/>
        </w:rPr>
      </w:pPr>
    </w:p>
    <w:p w14:paraId="7DB544B3" w14:textId="77777777" w:rsidR="006C572E" w:rsidRPr="006C572E" w:rsidRDefault="006C572E" w:rsidP="006C572E">
      <w:pPr>
        <w:spacing w:after="0"/>
        <w:rPr>
          <w:rFonts w:ascii="Cambria" w:hAnsi="Cambria" w:cs="Times New Roman"/>
          <w:b/>
          <w:bCs/>
          <w:kern w:val="0"/>
          <w:sz w:val="20"/>
          <w:szCs w:val="20"/>
          <w14:ligatures w14:val="none"/>
        </w:rPr>
      </w:pPr>
      <w:r w:rsidRPr="006C572E">
        <w:rPr>
          <w:rFonts w:ascii="Cambria" w:hAnsi="Cambria" w:cs="Times New Roman"/>
          <w:b/>
          <w:bCs/>
          <w:kern w:val="0"/>
          <w:sz w:val="20"/>
          <w:szCs w:val="20"/>
          <w14:ligatures w14:val="none"/>
        </w:rPr>
        <w:t>RASHODI PREMA FUNKCIJSKOJ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6C572E" w:rsidRPr="006C572E" w14:paraId="35FC5351" w14:textId="77777777" w:rsidTr="002C1E5B">
        <w:tc>
          <w:tcPr>
            <w:tcW w:w="4353" w:type="dxa"/>
            <w:shd w:val="clear" w:color="auto" w:fill="505050"/>
          </w:tcPr>
          <w:p w14:paraId="2E1993AB"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FUNKCIJA I OPIS FUNKCIJE</w:t>
            </w:r>
          </w:p>
        </w:tc>
        <w:tc>
          <w:tcPr>
            <w:tcW w:w="1300" w:type="dxa"/>
            <w:shd w:val="clear" w:color="auto" w:fill="505050"/>
          </w:tcPr>
          <w:p w14:paraId="2642DEB7"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2023.G.</w:t>
            </w:r>
          </w:p>
        </w:tc>
        <w:tc>
          <w:tcPr>
            <w:tcW w:w="1300" w:type="dxa"/>
            <w:shd w:val="clear" w:color="auto" w:fill="505050"/>
          </w:tcPr>
          <w:p w14:paraId="6E66D2EB"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 IZMJENE I DOPUNE PRORAČUNA OPĆINE ŠODOLOVCI ZA 2024.G.</w:t>
            </w:r>
          </w:p>
        </w:tc>
        <w:tc>
          <w:tcPr>
            <w:tcW w:w="1300" w:type="dxa"/>
            <w:shd w:val="clear" w:color="auto" w:fill="505050"/>
          </w:tcPr>
          <w:p w14:paraId="79B6634D"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2024.G.</w:t>
            </w:r>
          </w:p>
        </w:tc>
        <w:tc>
          <w:tcPr>
            <w:tcW w:w="960" w:type="dxa"/>
            <w:shd w:val="clear" w:color="auto" w:fill="505050"/>
          </w:tcPr>
          <w:p w14:paraId="650C6A65"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4/2</w:t>
            </w:r>
          </w:p>
        </w:tc>
        <w:tc>
          <w:tcPr>
            <w:tcW w:w="960" w:type="dxa"/>
            <w:shd w:val="clear" w:color="auto" w:fill="505050"/>
          </w:tcPr>
          <w:p w14:paraId="285A9469"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4/3</w:t>
            </w:r>
          </w:p>
        </w:tc>
      </w:tr>
      <w:tr w:rsidR="006C572E" w:rsidRPr="006C572E" w14:paraId="68F534EB" w14:textId="77777777" w:rsidTr="002C1E5B">
        <w:tc>
          <w:tcPr>
            <w:tcW w:w="4353" w:type="dxa"/>
            <w:shd w:val="clear" w:color="auto" w:fill="505050"/>
          </w:tcPr>
          <w:p w14:paraId="2C1515BB"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w:t>
            </w:r>
          </w:p>
        </w:tc>
        <w:tc>
          <w:tcPr>
            <w:tcW w:w="1300" w:type="dxa"/>
            <w:shd w:val="clear" w:color="auto" w:fill="505050"/>
          </w:tcPr>
          <w:p w14:paraId="3FEF6F77"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w:t>
            </w:r>
          </w:p>
        </w:tc>
        <w:tc>
          <w:tcPr>
            <w:tcW w:w="1300" w:type="dxa"/>
            <w:shd w:val="clear" w:color="auto" w:fill="505050"/>
          </w:tcPr>
          <w:p w14:paraId="5F93FB79"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3</w:t>
            </w:r>
          </w:p>
        </w:tc>
        <w:tc>
          <w:tcPr>
            <w:tcW w:w="1300" w:type="dxa"/>
            <w:shd w:val="clear" w:color="auto" w:fill="505050"/>
          </w:tcPr>
          <w:p w14:paraId="4B234997"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w:t>
            </w:r>
          </w:p>
        </w:tc>
        <w:tc>
          <w:tcPr>
            <w:tcW w:w="960" w:type="dxa"/>
            <w:shd w:val="clear" w:color="auto" w:fill="505050"/>
          </w:tcPr>
          <w:p w14:paraId="23CB10A1"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5</w:t>
            </w:r>
          </w:p>
        </w:tc>
        <w:tc>
          <w:tcPr>
            <w:tcW w:w="960" w:type="dxa"/>
            <w:shd w:val="clear" w:color="auto" w:fill="505050"/>
          </w:tcPr>
          <w:p w14:paraId="4049C41C"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6</w:t>
            </w:r>
          </w:p>
        </w:tc>
      </w:tr>
      <w:tr w:rsidR="006C572E" w:rsidRPr="006C572E" w14:paraId="2A88ABCC" w14:textId="77777777" w:rsidTr="002C1E5B">
        <w:tc>
          <w:tcPr>
            <w:tcW w:w="4353" w:type="dxa"/>
            <w:shd w:val="clear" w:color="auto" w:fill="E2EFDA"/>
          </w:tcPr>
          <w:p w14:paraId="21FC17E7"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01 Opće javne usluge</w:t>
            </w:r>
          </w:p>
        </w:tc>
        <w:tc>
          <w:tcPr>
            <w:tcW w:w="1300" w:type="dxa"/>
            <w:shd w:val="clear" w:color="auto" w:fill="E2EFDA"/>
          </w:tcPr>
          <w:p w14:paraId="5F2DCE6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100.609,38</w:t>
            </w:r>
          </w:p>
        </w:tc>
        <w:tc>
          <w:tcPr>
            <w:tcW w:w="1300" w:type="dxa"/>
            <w:shd w:val="clear" w:color="auto" w:fill="E2EFDA"/>
          </w:tcPr>
          <w:p w14:paraId="7B5475A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296.480,39</w:t>
            </w:r>
          </w:p>
        </w:tc>
        <w:tc>
          <w:tcPr>
            <w:tcW w:w="1300" w:type="dxa"/>
            <w:shd w:val="clear" w:color="auto" w:fill="E2EFDA"/>
          </w:tcPr>
          <w:p w14:paraId="7232438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118.599,05</w:t>
            </w:r>
          </w:p>
        </w:tc>
        <w:tc>
          <w:tcPr>
            <w:tcW w:w="960" w:type="dxa"/>
            <w:shd w:val="clear" w:color="auto" w:fill="E2EFDA"/>
          </w:tcPr>
          <w:p w14:paraId="0D55BDB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117,88%</w:t>
            </w:r>
          </w:p>
        </w:tc>
        <w:tc>
          <w:tcPr>
            <w:tcW w:w="960" w:type="dxa"/>
            <w:shd w:val="clear" w:color="auto" w:fill="E2EFDA"/>
          </w:tcPr>
          <w:p w14:paraId="2D5B81A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40,00%</w:t>
            </w:r>
          </w:p>
        </w:tc>
      </w:tr>
      <w:tr w:rsidR="006C572E" w:rsidRPr="006C572E" w14:paraId="56C11B2F" w14:textId="77777777" w:rsidTr="002C1E5B">
        <w:tc>
          <w:tcPr>
            <w:tcW w:w="4353" w:type="dxa"/>
          </w:tcPr>
          <w:p w14:paraId="58336E5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0111 Izvršna i zakonodavna tijela</w:t>
            </w:r>
          </w:p>
        </w:tc>
        <w:tc>
          <w:tcPr>
            <w:tcW w:w="1300" w:type="dxa"/>
          </w:tcPr>
          <w:p w14:paraId="481C4F5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29.065,25</w:t>
            </w:r>
          </w:p>
        </w:tc>
        <w:tc>
          <w:tcPr>
            <w:tcW w:w="1300" w:type="dxa"/>
          </w:tcPr>
          <w:p w14:paraId="011D0A7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62.982,22</w:t>
            </w:r>
          </w:p>
        </w:tc>
        <w:tc>
          <w:tcPr>
            <w:tcW w:w="1300" w:type="dxa"/>
          </w:tcPr>
          <w:p w14:paraId="52261CE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27.730,58</w:t>
            </w:r>
          </w:p>
        </w:tc>
        <w:tc>
          <w:tcPr>
            <w:tcW w:w="960" w:type="dxa"/>
          </w:tcPr>
          <w:p w14:paraId="1B2F252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95,41%</w:t>
            </w:r>
          </w:p>
        </w:tc>
        <w:tc>
          <w:tcPr>
            <w:tcW w:w="960" w:type="dxa"/>
          </w:tcPr>
          <w:p w14:paraId="7AB0412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44,03%</w:t>
            </w:r>
          </w:p>
        </w:tc>
      </w:tr>
      <w:tr w:rsidR="006C572E" w:rsidRPr="006C572E" w14:paraId="20F6D5E6" w14:textId="77777777" w:rsidTr="002C1E5B">
        <w:tc>
          <w:tcPr>
            <w:tcW w:w="4353" w:type="dxa"/>
          </w:tcPr>
          <w:p w14:paraId="493CD0F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0131 Opće usluge vezane uz službenike</w:t>
            </w:r>
          </w:p>
        </w:tc>
        <w:tc>
          <w:tcPr>
            <w:tcW w:w="1300" w:type="dxa"/>
          </w:tcPr>
          <w:p w14:paraId="3D2A378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50.531,25</w:t>
            </w:r>
          </w:p>
        </w:tc>
        <w:tc>
          <w:tcPr>
            <w:tcW w:w="1300" w:type="dxa"/>
          </w:tcPr>
          <w:p w14:paraId="17A00F2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113.115,58</w:t>
            </w:r>
          </w:p>
        </w:tc>
        <w:tc>
          <w:tcPr>
            <w:tcW w:w="1300" w:type="dxa"/>
          </w:tcPr>
          <w:p w14:paraId="72731DD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51.516,62</w:t>
            </w:r>
          </w:p>
        </w:tc>
        <w:tc>
          <w:tcPr>
            <w:tcW w:w="960" w:type="dxa"/>
          </w:tcPr>
          <w:p w14:paraId="454CC1E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101,95%</w:t>
            </w:r>
          </w:p>
        </w:tc>
        <w:tc>
          <w:tcPr>
            <w:tcW w:w="960" w:type="dxa"/>
          </w:tcPr>
          <w:p w14:paraId="2CB7C46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45,54%</w:t>
            </w:r>
          </w:p>
        </w:tc>
      </w:tr>
      <w:tr w:rsidR="006C572E" w:rsidRPr="006C572E" w14:paraId="2F3FE9DA" w14:textId="77777777" w:rsidTr="002C1E5B">
        <w:tc>
          <w:tcPr>
            <w:tcW w:w="4353" w:type="dxa"/>
          </w:tcPr>
          <w:p w14:paraId="3878A5A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0133 Ostale opće usluge</w:t>
            </w:r>
          </w:p>
        </w:tc>
        <w:tc>
          <w:tcPr>
            <w:tcW w:w="1300" w:type="dxa"/>
          </w:tcPr>
          <w:p w14:paraId="0777F45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9.821,49</w:t>
            </w:r>
          </w:p>
        </w:tc>
        <w:tc>
          <w:tcPr>
            <w:tcW w:w="1300" w:type="dxa"/>
          </w:tcPr>
          <w:p w14:paraId="1FE5DDC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71.033,64</w:t>
            </w:r>
          </w:p>
        </w:tc>
        <w:tc>
          <w:tcPr>
            <w:tcW w:w="1300" w:type="dxa"/>
          </w:tcPr>
          <w:p w14:paraId="50795D1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16.028,64</w:t>
            </w:r>
          </w:p>
        </w:tc>
        <w:tc>
          <w:tcPr>
            <w:tcW w:w="960" w:type="dxa"/>
          </w:tcPr>
          <w:p w14:paraId="5AF5916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163,20%</w:t>
            </w:r>
          </w:p>
        </w:tc>
        <w:tc>
          <w:tcPr>
            <w:tcW w:w="960" w:type="dxa"/>
          </w:tcPr>
          <w:p w14:paraId="19D8DA6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22,56%</w:t>
            </w:r>
          </w:p>
        </w:tc>
      </w:tr>
      <w:tr w:rsidR="006C572E" w:rsidRPr="006C572E" w14:paraId="4A8FAA52" w14:textId="77777777" w:rsidTr="002C1E5B">
        <w:tc>
          <w:tcPr>
            <w:tcW w:w="4353" w:type="dxa"/>
          </w:tcPr>
          <w:p w14:paraId="41FB25C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016 Opće javne usluge koje nisu drugdje svrstane</w:t>
            </w:r>
          </w:p>
        </w:tc>
        <w:tc>
          <w:tcPr>
            <w:tcW w:w="1300" w:type="dxa"/>
          </w:tcPr>
          <w:p w14:paraId="5AE4945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11.191,39</w:t>
            </w:r>
          </w:p>
        </w:tc>
        <w:tc>
          <w:tcPr>
            <w:tcW w:w="1300" w:type="dxa"/>
          </w:tcPr>
          <w:p w14:paraId="0E1A9F2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49.348,95</w:t>
            </w:r>
          </w:p>
        </w:tc>
        <w:tc>
          <w:tcPr>
            <w:tcW w:w="1300" w:type="dxa"/>
          </w:tcPr>
          <w:p w14:paraId="2E593A3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23.323,21</w:t>
            </w:r>
          </w:p>
        </w:tc>
        <w:tc>
          <w:tcPr>
            <w:tcW w:w="960" w:type="dxa"/>
          </w:tcPr>
          <w:p w14:paraId="301B4B0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208,40%</w:t>
            </w:r>
          </w:p>
        </w:tc>
        <w:tc>
          <w:tcPr>
            <w:tcW w:w="960" w:type="dxa"/>
          </w:tcPr>
          <w:p w14:paraId="221995A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47,26%</w:t>
            </w:r>
          </w:p>
        </w:tc>
      </w:tr>
      <w:tr w:rsidR="006C572E" w:rsidRPr="006C572E" w14:paraId="451A26B1" w14:textId="77777777" w:rsidTr="002C1E5B">
        <w:tc>
          <w:tcPr>
            <w:tcW w:w="4353" w:type="dxa"/>
            <w:shd w:val="clear" w:color="auto" w:fill="E2EFDA"/>
          </w:tcPr>
          <w:p w14:paraId="0485E688"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03 Javni red i sigurnost</w:t>
            </w:r>
          </w:p>
        </w:tc>
        <w:tc>
          <w:tcPr>
            <w:tcW w:w="1300" w:type="dxa"/>
            <w:shd w:val="clear" w:color="auto" w:fill="E2EFDA"/>
          </w:tcPr>
          <w:p w14:paraId="1FE9A19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5.975,31</w:t>
            </w:r>
          </w:p>
        </w:tc>
        <w:tc>
          <w:tcPr>
            <w:tcW w:w="1300" w:type="dxa"/>
            <w:shd w:val="clear" w:color="auto" w:fill="E2EFDA"/>
          </w:tcPr>
          <w:p w14:paraId="60E9ABF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11.290,20</w:t>
            </w:r>
          </w:p>
        </w:tc>
        <w:tc>
          <w:tcPr>
            <w:tcW w:w="1300" w:type="dxa"/>
            <w:shd w:val="clear" w:color="auto" w:fill="E2EFDA"/>
          </w:tcPr>
          <w:p w14:paraId="7F77422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5.799,04</w:t>
            </w:r>
          </w:p>
        </w:tc>
        <w:tc>
          <w:tcPr>
            <w:tcW w:w="960" w:type="dxa"/>
            <w:shd w:val="clear" w:color="auto" w:fill="E2EFDA"/>
          </w:tcPr>
          <w:p w14:paraId="1D32A69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97,05%</w:t>
            </w:r>
          </w:p>
        </w:tc>
        <w:tc>
          <w:tcPr>
            <w:tcW w:w="960" w:type="dxa"/>
            <w:shd w:val="clear" w:color="auto" w:fill="E2EFDA"/>
          </w:tcPr>
          <w:p w14:paraId="3B2CEA0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51,36%</w:t>
            </w:r>
          </w:p>
        </w:tc>
      </w:tr>
      <w:tr w:rsidR="006C572E" w:rsidRPr="006C572E" w14:paraId="44925D39" w14:textId="77777777" w:rsidTr="002C1E5B">
        <w:tc>
          <w:tcPr>
            <w:tcW w:w="4353" w:type="dxa"/>
          </w:tcPr>
          <w:p w14:paraId="174B379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032 Usluge protupožarne zaštite</w:t>
            </w:r>
          </w:p>
        </w:tc>
        <w:tc>
          <w:tcPr>
            <w:tcW w:w="1300" w:type="dxa"/>
          </w:tcPr>
          <w:p w14:paraId="3BA01C7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2.325,00</w:t>
            </w:r>
          </w:p>
        </w:tc>
        <w:tc>
          <w:tcPr>
            <w:tcW w:w="1300" w:type="dxa"/>
          </w:tcPr>
          <w:p w14:paraId="0870795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9.000,00</w:t>
            </w:r>
          </w:p>
        </w:tc>
        <w:tc>
          <w:tcPr>
            <w:tcW w:w="1300" w:type="dxa"/>
          </w:tcPr>
          <w:p w14:paraId="5DECBBD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4.501,94</w:t>
            </w:r>
          </w:p>
        </w:tc>
        <w:tc>
          <w:tcPr>
            <w:tcW w:w="960" w:type="dxa"/>
          </w:tcPr>
          <w:p w14:paraId="5DEF769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193,63%</w:t>
            </w:r>
          </w:p>
        </w:tc>
        <w:tc>
          <w:tcPr>
            <w:tcW w:w="960" w:type="dxa"/>
          </w:tcPr>
          <w:p w14:paraId="46A50A8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50,02%</w:t>
            </w:r>
          </w:p>
        </w:tc>
      </w:tr>
      <w:tr w:rsidR="006C572E" w:rsidRPr="006C572E" w14:paraId="6E89E71F" w14:textId="77777777" w:rsidTr="002C1E5B">
        <w:tc>
          <w:tcPr>
            <w:tcW w:w="4353" w:type="dxa"/>
          </w:tcPr>
          <w:p w14:paraId="3E0F2EA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036 Rashodi za javni red i sigurnost koji nisu drugdje svrstani</w:t>
            </w:r>
          </w:p>
        </w:tc>
        <w:tc>
          <w:tcPr>
            <w:tcW w:w="1300" w:type="dxa"/>
          </w:tcPr>
          <w:p w14:paraId="677E439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3.650,31</w:t>
            </w:r>
          </w:p>
        </w:tc>
        <w:tc>
          <w:tcPr>
            <w:tcW w:w="1300" w:type="dxa"/>
          </w:tcPr>
          <w:p w14:paraId="71F3E02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2.290,20</w:t>
            </w:r>
          </w:p>
        </w:tc>
        <w:tc>
          <w:tcPr>
            <w:tcW w:w="1300" w:type="dxa"/>
          </w:tcPr>
          <w:p w14:paraId="33EB326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1.297,10</w:t>
            </w:r>
          </w:p>
        </w:tc>
        <w:tc>
          <w:tcPr>
            <w:tcW w:w="960" w:type="dxa"/>
          </w:tcPr>
          <w:p w14:paraId="60F8709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35,53%</w:t>
            </w:r>
          </w:p>
        </w:tc>
        <w:tc>
          <w:tcPr>
            <w:tcW w:w="960" w:type="dxa"/>
          </w:tcPr>
          <w:p w14:paraId="3604BB1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56,64%</w:t>
            </w:r>
          </w:p>
        </w:tc>
      </w:tr>
      <w:tr w:rsidR="006C572E" w:rsidRPr="006C572E" w14:paraId="72488F37" w14:textId="77777777" w:rsidTr="002C1E5B">
        <w:tc>
          <w:tcPr>
            <w:tcW w:w="4353" w:type="dxa"/>
            <w:shd w:val="clear" w:color="auto" w:fill="E2EFDA"/>
          </w:tcPr>
          <w:p w14:paraId="3B748FF1"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04 Ekonomski poslovi</w:t>
            </w:r>
          </w:p>
        </w:tc>
        <w:tc>
          <w:tcPr>
            <w:tcW w:w="1300" w:type="dxa"/>
            <w:shd w:val="clear" w:color="auto" w:fill="E2EFDA"/>
          </w:tcPr>
          <w:p w14:paraId="01C2D7D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36.571,81</w:t>
            </w:r>
          </w:p>
        </w:tc>
        <w:tc>
          <w:tcPr>
            <w:tcW w:w="1300" w:type="dxa"/>
            <w:shd w:val="clear" w:color="auto" w:fill="E2EFDA"/>
          </w:tcPr>
          <w:p w14:paraId="2ADDF01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117.347,29</w:t>
            </w:r>
          </w:p>
        </w:tc>
        <w:tc>
          <w:tcPr>
            <w:tcW w:w="1300" w:type="dxa"/>
            <w:shd w:val="clear" w:color="auto" w:fill="E2EFDA"/>
          </w:tcPr>
          <w:p w14:paraId="1F4FD48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25.542,73</w:t>
            </w:r>
          </w:p>
        </w:tc>
        <w:tc>
          <w:tcPr>
            <w:tcW w:w="960" w:type="dxa"/>
            <w:shd w:val="clear" w:color="auto" w:fill="E2EFDA"/>
          </w:tcPr>
          <w:p w14:paraId="5498544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69,84%</w:t>
            </w:r>
          </w:p>
        </w:tc>
        <w:tc>
          <w:tcPr>
            <w:tcW w:w="960" w:type="dxa"/>
            <w:shd w:val="clear" w:color="auto" w:fill="E2EFDA"/>
          </w:tcPr>
          <w:p w14:paraId="72E5BB1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21,77%</w:t>
            </w:r>
          </w:p>
        </w:tc>
      </w:tr>
      <w:tr w:rsidR="006C572E" w:rsidRPr="006C572E" w14:paraId="2766CE9D" w14:textId="77777777" w:rsidTr="002C1E5B">
        <w:tc>
          <w:tcPr>
            <w:tcW w:w="4353" w:type="dxa"/>
          </w:tcPr>
          <w:p w14:paraId="64AB340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0412 Opći poslovi vezani uz rad</w:t>
            </w:r>
          </w:p>
        </w:tc>
        <w:tc>
          <w:tcPr>
            <w:tcW w:w="1300" w:type="dxa"/>
          </w:tcPr>
          <w:p w14:paraId="16F7E4E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19.155,56</w:t>
            </w:r>
          </w:p>
        </w:tc>
        <w:tc>
          <w:tcPr>
            <w:tcW w:w="1300" w:type="dxa"/>
          </w:tcPr>
          <w:p w14:paraId="3F15757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55.827,65</w:t>
            </w:r>
          </w:p>
        </w:tc>
        <w:tc>
          <w:tcPr>
            <w:tcW w:w="1300" w:type="dxa"/>
          </w:tcPr>
          <w:p w14:paraId="35493B1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17.897,70</w:t>
            </w:r>
          </w:p>
        </w:tc>
        <w:tc>
          <w:tcPr>
            <w:tcW w:w="960" w:type="dxa"/>
          </w:tcPr>
          <w:p w14:paraId="556DA74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93,43%</w:t>
            </w:r>
          </w:p>
        </w:tc>
        <w:tc>
          <w:tcPr>
            <w:tcW w:w="960" w:type="dxa"/>
          </w:tcPr>
          <w:p w14:paraId="6AB7C75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32,06%</w:t>
            </w:r>
          </w:p>
        </w:tc>
      </w:tr>
      <w:tr w:rsidR="006C572E" w:rsidRPr="006C572E" w14:paraId="646B3A1B" w14:textId="77777777" w:rsidTr="002C1E5B">
        <w:tc>
          <w:tcPr>
            <w:tcW w:w="4353" w:type="dxa"/>
          </w:tcPr>
          <w:p w14:paraId="2E11227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0421 Poljoprivreda</w:t>
            </w:r>
          </w:p>
        </w:tc>
        <w:tc>
          <w:tcPr>
            <w:tcW w:w="1300" w:type="dxa"/>
          </w:tcPr>
          <w:p w14:paraId="6265243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5D2B807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18.320,00</w:t>
            </w:r>
          </w:p>
        </w:tc>
        <w:tc>
          <w:tcPr>
            <w:tcW w:w="1300" w:type="dxa"/>
          </w:tcPr>
          <w:p w14:paraId="68ED16D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1.910,00</w:t>
            </w:r>
          </w:p>
        </w:tc>
        <w:tc>
          <w:tcPr>
            <w:tcW w:w="960" w:type="dxa"/>
          </w:tcPr>
          <w:p w14:paraId="6A91673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67312BD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10,43%</w:t>
            </w:r>
          </w:p>
        </w:tc>
      </w:tr>
      <w:tr w:rsidR="006C572E" w:rsidRPr="006C572E" w14:paraId="7EDEFE3C" w14:textId="77777777" w:rsidTr="002C1E5B">
        <w:tc>
          <w:tcPr>
            <w:tcW w:w="4353" w:type="dxa"/>
          </w:tcPr>
          <w:p w14:paraId="00A112B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0435 Električna energija</w:t>
            </w:r>
          </w:p>
        </w:tc>
        <w:tc>
          <w:tcPr>
            <w:tcW w:w="1300" w:type="dxa"/>
          </w:tcPr>
          <w:p w14:paraId="3E571E4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663,46</w:t>
            </w:r>
          </w:p>
        </w:tc>
        <w:tc>
          <w:tcPr>
            <w:tcW w:w="1300" w:type="dxa"/>
          </w:tcPr>
          <w:p w14:paraId="2F31DEB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273AE68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9A9C7A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15CC42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F861C32" w14:textId="77777777" w:rsidTr="002C1E5B">
        <w:tc>
          <w:tcPr>
            <w:tcW w:w="4353" w:type="dxa"/>
          </w:tcPr>
          <w:p w14:paraId="4BCC48B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045 Promet</w:t>
            </w:r>
          </w:p>
        </w:tc>
        <w:tc>
          <w:tcPr>
            <w:tcW w:w="1300" w:type="dxa"/>
          </w:tcPr>
          <w:p w14:paraId="770E9DA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06C3BFB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29.728,44</w:t>
            </w:r>
          </w:p>
        </w:tc>
        <w:tc>
          <w:tcPr>
            <w:tcW w:w="1300" w:type="dxa"/>
          </w:tcPr>
          <w:p w14:paraId="1E9F204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9A7331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7E5FE2A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57A3B15F" w14:textId="77777777" w:rsidTr="002C1E5B">
        <w:tc>
          <w:tcPr>
            <w:tcW w:w="4353" w:type="dxa"/>
          </w:tcPr>
          <w:p w14:paraId="16F47E9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0451 Cestovni promet</w:t>
            </w:r>
          </w:p>
        </w:tc>
        <w:tc>
          <w:tcPr>
            <w:tcW w:w="1300" w:type="dxa"/>
          </w:tcPr>
          <w:p w14:paraId="3CA9F55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7.002,79</w:t>
            </w:r>
          </w:p>
        </w:tc>
        <w:tc>
          <w:tcPr>
            <w:tcW w:w="1300" w:type="dxa"/>
          </w:tcPr>
          <w:p w14:paraId="5F36268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13.471,20</w:t>
            </w:r>
          </w:p>
        </w:tc>
        <w:tc>
          <w:tcPr>
            <w:tcW w:w="1300" w:type="dxa"/>
          </w:tcPr>
          <w:p w14:paraId="3B71090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5.735,03</w:t>
            </w:r>
          </w:p>
        </w:tc>
        <w:tc>
          <w:tcPr>
            <w:tcW w:w="960" w:type="dxa"/>
          </w:tcPr>
          <w:p w14:paraId="7A73E7F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81,90%</w:t>
            </w:r>
          </w:p>
        </w:tc>
        <w:tc>
          <w:tcPr>
            <w:tcW w:w="960" w:type="dxa"/>
          </w:tcPr>
          <w:p w14:paraId="4B9614A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42,57%</w:t>
            </w:r>
          </w:p>
        </w:tc>
      </w:tr>
      <w:tr w:rsidR="006C572E" w:rsidRPr="006C572E" w14:paraId="30B9F13F" w14:textId="77777777" w:rsidTr="002C1E5B">
        <w:tc>
          <w:tcPr>
            <w:tcW w:w="4353" w:type="dxa"/>
          </w:tcPr>
          <w:p w14:paraId="3DD86DC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0455 Promet cjevovodima i ostali promet</w:t>
            </w:r>
          </w:p>
        </w:tc>
        <w:tc>
          <w:tcPr>
            <w:tcW w:w="1300" w:type="dxa"/>
          </w:tcPr>
          <w:p w14:paraId="32F7D36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9.750,00</w:t>
            </w:r>
          </w:p>
        </w:tc>
        <w:tc>
          <w:tcPr>
            <w:tcW w:w="1300" w:type="dxa"/>
          </w:tcPr>
          <w:p w14:paraId="68757F5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7EA3088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4F8B917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8585B7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8A6AD5C" w14:textId="77777777" w:rsidTr="002C1E5B">
        <w:tc>
          <w:tcPr>
            <w:tcW w:w="4353" w:type="dxa"/>
            <w:shd w:val="clear" w:color="auto" w:fill="E2EFDA"/>
          </w:tcPr>
          <w:p w14:paraId="6868D1E1"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05 Zaštita okoliša</w:t>
            </w:r>
          </w:p>
        </w:tc>
        <w:tc>
          <w:tcPr>
            <w:tcW w:w="1300" w:type="dxa"/>
            <w:shd w:val="clear" w:color="auto" w:fill="E2EFDA"/>
          </w:tcPr>
          <w:p w14:paraId="1848965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58.912,13</w:t>
            </w:r>
          </w:p>
        </w:tc>
        <w:tc>
          <w:tcPr>
            <w:tcW w:w="1300" w:type="dxa"/>
            <w:shd w:val="clear" w:color="auto" w:fill="E2EFDA"/>
          </w:tcPr>
          <w:p w14:paraId="33BBFC7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111.934,20</w:t>
            </w:r>
          </w:p>
        </w:tc>
        <w:tc>
          <w:tcPr>
            <w:tcW w:w="1300" w:type="dxa"/>
            <w:shd w:val="clear" w:color="auto" w:fill="E2EFDA"/>
          </w:tcPr>
          <w:p w14:paraId="4DD0526B"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83.236,80</w:t>
            </w:r>
          </w:p>
        </w:tc>
        <w:tc>
          <w:tcPr>
            <w:tcW w:w="960" w:type="dxa"/>
            <w:shd w:val="clear" w:color="auto" w:fill="E2EFDA"/>
          </w:tcPr>
          <w:p w14:paraId="4BF6A4C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141,29%</w:t>
            </w:r>
          </w:p>
        </w:tc>
        <w:tc>
          <w:tcPr>
            <w:tcW w:w="960" w:type="dxa"/>
            <w:shd w:val="clear" w:color="auto" w:fill="E2EFDA"/>
          </w:tcPr>
          <w:p w14:paraId="501BE17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74,36%</w:t>
            </w:r>
          </w:p>
        </w:tc>
      </w:tr>
      <w:tr w:rsidR="006C572E" w:rsidRPr="006C572E" w14:paraId="4BB2790A" w14:textId="77777777" w:rsidTr="002C1E5B">
        <w:tc>
          <w:tcPr>
            <w:tcW w:w="4353" w:type="dxa"/>
          </w:tcPr>
          <w:p w14:paraId="0D5595A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051 Gospodarenje otpadom</w:t>
            </w:r>
          </w:p>
        </w:tc>
        <w:tc>
          <w:tcPr>
            <w:tcW w:w="1300" w:type="dxa"/>
          </w:tcPr>
          <w:p w14:paraId="275B5C2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55.689,87</w:t>
            </w:r>
          </w:p>
        </w:tc>
        <w:tc>
          <w:tcPr>
            <w:tcW w:w="1300" w:type="dxa"/>
          </w:tcPr>
          <w:p w14:paraId="76EBCD6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83.409,73</w:t>
            </w:r>
          </w:p>
        </w:tc>
        <w:tc>
          <w:tcPr>
            <w:tcW w:w="1300" w:type="dxa"/>
          </w:tcPr>
          <w:p w14:paraId="4F3435A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76.969,10</w:t>
            </w:r>
          </w:p>
        </w:tc>
        <w:tc>
          <w:tcPr>
            <w:tcW w:w="960" w:type="dxa"/>
          </w:tcPr>
          <w:p w14:paraId="20FAE89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138,21%</w:t>
            </w:r>
          </w:p>
        </w:tc>
        <w:tc>
          <w:tcPr>
            <w:tcW w:w="960" w:type="dxa"/>
          </w:tcPr>
          <w:p w14:paraId="54B8AC2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92,28%</w:t>
            </w:r>
          </w:p>
        </w:tc>
      </w:tr>
      <w:tr w:rsidR="006C572E" w:rsidRPr="006C572E" w14:paraId="7431D7D6" w14:textId="77777777" w:rsidTr="002C1E5B">
        <w:tc>
          <w:tcPr>
            <w:tcW w:w="4353" w:type="dxa"/>
          </w:tcPr>
          <w:p w14:paraId="18DA590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052 Gospodarenje otpadnim vodama</w:t>
            </w:r>
          </w:p>
        </w:tc>
        <w:tc>
          <w:tcPr>
            <w:tcW w:w="1300" w:type="dxa"/>
          </w:tcPr>
          <w:p w14:paraId="0B96976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2B3AD17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15.044,47</w:t>
            </w:r>
          </w:p>
        </w:tc>
        <w:tc>
          <w:tcPr>
            <w:tcW w:w="1300" w:type="dxa"/>
          </w:tcPr>
          <w:p w14:paraId="0A82788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4A57AD8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20A850D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625DDA36" w14:textId="77777777" w:rsidTr="002C1E5B">
        <w:tc>
          <w:tcPr>
            <w:tcW w:w="4353" w:type="dxa"/>
          </w:tcPr>
          <w:p w14:paraId="3732327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056 Poslovi i usluge zaštite okoliša koji nisu drugdje svrstani</w:t>
            </w:r>
          </w:p>
        </w:tc>
        <w:tc>
          <w:tcPr>
            <w:tcW w:w="1300" w:type="dxa"/>
          </w:tcPr>
          <w:p w14:paraId="1BC7C81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3.222,26</w:t>
            </w:r>
          </w:p>
        </w:tc>
        <w:tc>
          <w:tcPr>
            <w:tcW w:w="1300" w:type="dxa"/>
          </w:tcPr>
          <w:p w14:paraId="5A53FCA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13.480,00</w:t>
            </w:r>
          </w:p>
        </w:tc>
        <w:tc>
          <w:tcPr>
            <w:tcW w:w="1300" w:type="dxa"/>
          </w:tcPr>
          <w:p w14:paraId="6310C53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6.267,70</w:t>
            </w:r>
          </w:p>
        </w:tc>
        <w:tc>
          <w:tcPr>
            <w:tcW w:w="960" w:type="dxa"/>
          </w:tcPr>
          <w:p w14:paraId="156AEFC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194,51%</w:t>
            </w:r>
          </w:p>
        </w:tc>
        <w:tc>
          <w:tcPr>
            <w:tcW w:w="960" w:type="dxa"/>
          </w:tcPr>
          <w:p w14:paraId="427D777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46,50%</w:t>
            </w:r>
          </w:p>
        </w:tc>
      </w:tr>
      <w:tr w:rsidR="006C572E" w:rsidRPr="006C572E" w14:paraId="3E0AD96E" w14:textId="77777777" w:rsidTr="002C1E5B">
        <w:tc>
          <w:tcPr>
            <w:tcW w:w="4353" w:type="dxa"/>
            <w:shd w:val="clear" w:color="auto" w:fill="E2EFDA"/>
          </w:tcPr>
          <w:p w14:paraId="458947B9"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06 Usluge unaprjeđenja stanovanja i zajednice</w:t>
            </w:r>
          </w:p>
        </w:tc>
        <w:tc>
          <w:tcPr>
            <w:tcW w:w="1300" w:type="dxa"/>
            <w:shd w:val="clear" w:color="auto" w:fill="E2EFDA"/>
          </w:tcPr>
          <w:p w14:paraId="3E91529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183.542,88</w:t>
            </w:r>
          </w:p>
        </w:tc>
        <w:tc>
          <w:tcPr>
            <w:tcW w:w="1300" w:type="dxa"/>
            <w:shd w:val="clear" w:color="auto" w:fill="E2EFDA"/>
          </w:tcPr>
          <w:p w14:paraId="6819F7D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510.633,72</w:t>
            </w:r>
          </w:p>
        </w:tc>
        <w:tc>
          <w:tcPr>
            <w:tcW w:w="1300" w:type="dxa"/>
            <w:shd w:val="clear" w:color="auto" w:fill="E2EFDA"/>
          </w:tcPr>
          <w:p w14:paraId="4744F70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104.803,59</w:t>
            </w:r>
          </w:p>
        </w:tc>
        <w:tc>
          <w:tcPr>
            <w:tcW w:w="960" w:type="dxa"/>
            <w:shd w:val="clear" w:color="auto" w:fill="E2EFDA"/>
          </w:tcPr>
          <w:p w14:paraId="3BC582D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57,10%</w:t>
            </w:r>
          </w:p>
        </w:tc>
        <w:tc>
          <w:tcPr>
            <w:tcW w:w="960" w:type="dxa"/>
            <w:shd w:val="clear" w:color="auto" w:fill="E2EFDA"/>
          </w:tcPr>
          <w:p w14:paraId="2338330A"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20,52%</w:t>
            </w:r>
          </w:p>
        </w:tc>
      </w:tr>
      <w:tr w:rsidR="006C572E" w:rsidRPr="006C572E" w14:paraId="6071100A" w14:textId="77777777" w:rsidTr="002C1E5B">
        <w:tc>
          <w:tcPr>
            <w:tcW w:w="4353" w:type="dxa"/>
          </w:tcPr>
          <w:p w14:paraId="41441FC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062 Razvoj zajednice</w:t>
            </w:r>
          </w:p>
        </w:tc>
        <w:tc>
          <w:tcPr>
            <w:tcW w:w="1300" w:type="dxa"/>
          </w:tcPr>
          <w:p w14:paraId="6D843F2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86.515,22</w:t>
            </w:r>
          </w:p>
        </w:tc>
        <w:tc>
          <w:tcPr>
            <w:tcW w:w="1300" w:type="dxa"/>
          </w:tcPr>
          <w:p w14:paraId="0577B2E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333.016,16</w:t>
            </w:r>
          </w:p>
        </w:tc>
        <w:tc>
          <w:tcPr>
            <w:tcW w:w="1300" w:type="dxa"/>
          </w:tcPr>
          <w:p w14:paraId="5C172BF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8.355,00</w:t>
            </w:r>
          </w:p>
        </w:tc>
        <w:tc>
          <w:tcPr>
            <w:tcW w:w="960" w:type="dxa"/>
          </w:tcPr>
          <w:p w14:paraId="7FFDCF8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9,66%</w:t>
            </w:r>
          </w:p>
        </w:tc>
        <w:tc>
          <w:tcPr>
            <w:tcW w:w="960" w:type="dxa"/>
          </w:tcPr>
          <w:p w14:paraId="4710895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2,51%</w:t>
            </w:r>
          </w:p>
        </w:tc>
      </w:tr>
      <w:tr w:rsidR="006C572E" w:rsidRPr="006C572E" w14:paraId="51DFEA51" w14:textId="77777777" w:rsidTr="002C1E5B">
        <w:tc>
          <w:tcPr>
            <w:tcW w:w="4353" w:type="dxa"/>
          </w:tcPr>
          <w:p w14:paraId="6C81362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063 Opskrba vodom</w:t>
            </w:r>
          </w:p>
        </w:tc>
        <w:tc>
          <w:tcPr>
            <w:tcW w:w="1300" w:type="dxa"/>
          </w:tcPr>
          <w:p w14:paraId="3406A2C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796,35</w:t>
            </w:r>
          </w:p>
        </w:tc>
        <w:tc>
          <w:tcPr>
            <w:tcW w:w="1300" w:type="dxa"/>
          </w:tcPr>
          <w:p w14:paraId="7D9F597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1.114,89</w:t>
            </w:r>
          </w:p>
        </w:tc>
        <w:tc>
          <w:tcPr>
            <w:tcW w:w="1300" w:type="dxa"/>
          </w:tcPr>
          <w:p w14:paraId="6538651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796,35</w:t>
            </w:r>
          </w:p>
        </w:tc>
        <w:tc>
          <w:tcPr>
            <w:tcW w:w="960" w:type="dxa"/>
          </w:tcPr>
          <w:p w14:paraId="3F8B70E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c>
          <w:tcPr>
            <w:tcW w:w="960" w:type="dxa"/>
          </w:tcPr>
          <w:p w14:paraId="6376712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71,43%</w:t>
            </w:r>
          </w:p>
        </w:tc>
      </w:tr>
      <w:tr w:rsidR="006C572E" w:rsidRPr="006C572E" w14:paraId="69A0E41F" w14:textId="77777777" w:rsidTr="002C1E5B">
        <w:tc>
          <w:tcPr>
            <w:tcW w:w="4353" w:type="dxa"/>
          </w:tcPr>
          <w:p w14:paraId="162CF6A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064 Ulična rasvjeta</w:t>
            </w:r>
          </w:p>
        </w:tc>
        <w:tc>
          <w:tcPr>
            <w:tcW w:w="1300" w:type="dxa"/>
          </w:tcPr>
          <w:p w14:paraId="55FF143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11.390,74</w:t>
            </w:r>
          </w:p>
        </w:tc>
        <w:tc>
          <w:tcPr>
            <w:tcW w:w="1300" w:type="dxa"/>
          </w:tcPr>
          <w:p w14:paraId="35B89BD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32.630,00</w:t>
            </w:r>
          </w:p>
        </w:tc>
        <w:tc>
          <w:tcPr>
            <w:tcW w:w="1300" w:type="dxa"/>
          </w:tcPr>
          <w:p w14:paraId="063F509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9.940,51</w:t>
            </w:r>
          </w:p>
        </w:tc>
        <w:tc>
          <w:tcPr>
            <w:tcW w:w="960" w:type="dxa"/>
          </w:tcPr>
          <w:p w14:paraId="460451C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87,27%</w:t>
            </w:r>
          </w:p>
        </w:tc>
        <w:tc>
          <w:tcPr>
            <w:tcW w:w="960" w:type="dxa"/>
          </w:tcPr>
          <w:p w14:paraId="2EC228B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30,46%</w:t>
            </w:r>
          </w:p>
        </w:tc>
      </w:tr>
      <w:tr w:rsidR="006C572E" w:rsidRPr="006C572E" w14:paraId="419DF8C1" w14:textId="77777777" w:rsidTr="002C1E5B">
        <w:tc>
          <w:tcPr>
            <w:tcW w:w="4353" w:type="dxa"/>
          </w:tcPr>
          <w:p w14:paraId="5C5C6BD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066 Rashodi vezani uz stanovanje i kom. pogodnosti koji nisu drugdje svrstani</w:t>
            </w:r>
          </w:p>
        </w:tc>
        <w:tc>
          <w:tcPr>
            <w:tcW w:w="1300" w:type="dxa"/>
          </w:tcPr>
          <w:p w14:paraId="60A1737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84.840,57</w:t>
            </w:r>
          </w:p>
        </w:tc>
        <w:tc>
          <w:tcPr>
            <w:tcW w:w="1300" w:type="dxa"/>
          </w:tcPr>
          <w:p w14:paraId="2CD67E3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143.872,67</w:t>
            </w:r>
          </w:p>
        </w:tc>
        <w:tc>
          <w:tcPr>
            <w:tcW w:w="1300" w:type="dxa"/>
          </w:tcPr>
          <w:p w14:paraId="3BB48E0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85.711,73</w:t>
            </w:r>
          </w:p>
        </w:tc>
        <w:tc>
          <w:tcPr>
            <w:tcW w:w="960" w:type="dxa"/>
          </w:tcPr>
          <w:p w14:paraId="18B93CB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101,03%</w:t>
            </w:r>
          </w:p>
        </w:tc>
        <w:tc>
          <w:tcPr>
            <w:tcW w:w="960" w:type="dxa"/>
          </w:tcPr>
          <w:p w14:paraId="155A3B3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59,57%</w:t>
            </w:r>
          </w:p>
        </w:tc>
      </w:tr>
      <w:tr w:rsidR="006C572E" w:rsidRPr="006C572E" w14:paraId="482B20A4" w14:textId="77777777" w:rsidTr="002C1E5B">
        <w:tc>
          <w:tcPr>
            <w:tcW w:w="4353" w:type="dxa"/>
            <w:shd w:val="clear" w:color="auto" w:fill="E2EFDA"/>
          </w:tcPr>
          <w:p w14:paraId="645CED29"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07 Zdravstvo</w:t>
            </w:r>
          </w:p>
        </w:tc>
        <w:tc>
          <w:tcPr>
            <w:tcW w:w="1300" w:type="dxa"/>
            <w:shd w:val="clear" w:color="auto" w:fill="E2EFDA"/>
          </w:tcPr>
          <w:p w14:paraId="5C03310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1300" w:type="dxa"/>
            <w:shd w:val="clear" w:color="auto" w:fill="E2EFDA"/>
          </w:tcPr>
          <w:p w14:paraId="017DED4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660,00</w:t>
            </w:r>
          </w:p>
        </w:tc>
        <w:tc>
          <w:tcPr>
            <w:tcW w:w="1300" w:type="dxa"/>
            <w:shd w:val="clear" w:color="auto" w:fill="E2EFDA"/>
          </w:tcPr>
          <w:p w14:paraId="5703CA8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E2EFDA"/>
          </w:tcPr>
          <w:p w14:paraId="477D76CF" w14:textId="77777777" w:rsidR="006C572E" w:rsidRPr="006C572E" w:rsidRDefault="006C572E" w:rsidP="006C572E">
            <w:pPr>
              <w:spacing w:after="0"/>
              <w:jc w:val="right"/>
              <w:rPr>
                <w:rFonts w:ascii="Times New Roman" w:hAnsi="Times New Roman" w:cs="Times New Roman"/>
                <w:b/>
                <w:kern w:val="0"/>
                <w:sz w:val="18"/>
                <w:szCs w:val="18"/>
                <w14:ligatures w14:val="none"/>
              </w:rPr>
            </w:pPr>
          </w:p>
        </w:tc>
        <w:tc>
          <w:tcPr>
            <w:tcW w:w="960" w:type="dxa"/>
            <w:shd w:val="clear" w:color="auto" w:fill="E2EFDA"/>
          </w:tcPr>
          <w:p w14:paraId="3343B95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17D71B9F" w14:textId="77777777" w:rsidTr="002C1E5B">
        <w:tc>
          <w:tcPr>
            <w:tcW w:w="4353" w:type="dxa"/>
          </w:tcPr>
          <w:p w14:paraId="3990171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076 Poslovi i usluge zdravstva koji nisu drugdje svrstani</w:t>
            </w:r>
          </w:p>
        </w:tc>
        <w:tc>
          <w:tcPr>
            <w:tcW w:w="1300" w:type="dxa"/>
          </w:tcPr>
          <w:p w14:paraId="67D262D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0D2770C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660,00</w:t>
            </w:r>
          </w:p>
        </w:tc>
        <w:tc>
          <w:tcPr>
            <w:tcW w:w="1300" w:type="dxa"/>
          </w:tcPr>
          <w:p w14:paraId="3D1E80D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641D6A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36D4ABF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4A0697A9" w14:textId="77777777" w:rsidTr="002C1E5B">
        <w:tc>
          <w:tcPr>
            <w:tcW w:w="4353" w:type="dxa"/>
            <w:shd w:val="clear" w:color="auto" w:fill="E2EFDA"/>
          </w:tcPr>
          <w:p w14:paraId="324B6F44"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08 Rekreacija, kultura i religija</w:t>
            </w:r>
          </w:p>
        </w:tc>
        <w:tc>
          <w:tcPr>
            <w:tcW w:w="1300" w:type="dxa"/>
            <w:shd w:val="clear" w:color="auto" w:fill="E2EFDA"/>
          </w:tcPr>
          <w:p w14:paraId="12F848A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79.163,99</w:t>
            </w:r>
          </w:p>
        </w:tc>
        <w:tc>
          <w:tcPr>
            <w:tcW w:w="1300" w:type="dxa"/>
            <w:shd w:val="clear" w:color="auto" w:fill="E2EFDA"/>
          </w:tcPr>
          <w:p w14:paraId="5A07734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229.662,10</w:t>
            </w:r>
          </w:p>
        </w:tc>
        <w:tc>
          <w:tcPr>
            <w:tcW w:w="1300" w:type="dxa"/>
            <w:shd w:val="clear" w:color="auto" w:fill="E2EFDA"/>
          </w:tcPr>
          <w:p w14:paraId="6ADD368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40.485,30</w:t>
            </w:r>
          </w:p>
        </w:tc>
        <w:tc>
          <w:tcPr>
            <w:tcW w:w="960" w:type="dxa"/>
            <w:shd w:val="clear" w:color="auto" w:fill="E2EFDA"/>
          </w:tcPr>
          <w:p w14:paraId="43813EB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51,14%</w:t>
            </w:r>
          </w:p>
        </w:tc>
        <w:tc>
          <w:tcPr>
            <w:tcW w:w="960" w:type="dxa"/>
            <w:shd w:val="clear" w:color="auto" w:fill="E2EFDA"/>
          </w:tcPr>
          <w:p w14:paraId="5050E24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17,63%</w:t>
            </w:r>
          </w:p>
        </w:tc>
      </w:tr>
      <w:tr w:rsidR="006C572E" w:rsidRPr="006C572E" w14:paraId="5AAD68AD" w14:textId="77777777" w:rsidTr="002C1E5B">
        <w:tc>
          <w:tcPr>
            <w:tcW w:w="4353" w:type="dxa"/>
          </w:tcPr>
          <w:p w14:paraId="79F5199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081 Službe rekreacije i sporta</w:t>
            </w:r>
          </w:p>
        </w:tc>
        <w:tc>
          <w:tcPr>
            <w:tcW w:w="1300" w:type="dxa"/>
          </w:tcPr>
          <w:p w14:paraId="4AE4997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15.405,09</w:t>
            </w:r>
          </w:p>
        </w:tc>
        <w:tc>
          <w:tcPr>
            <w:tcW w:w="1300" w:type="dxa"/>
          </w:tcPr>
          <w:p w14:paraId="3EE046C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171.912,10</w:t>
            </w:r>
          </w:p>
        </w:tc>
        <w:tc>
          <w:tcPr>
            <w:tcW w:w="1300" w:type="dxa"/>
          </w:tcPr>
          <w:p w14:paraId="3D07B38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19.179,68</w:t>
            </w:r>
          </w:p>
        </w:tc>
        <w:tc>
          <w:tcPr>
            <w:tcW w:w="960" w:type="dxa"/>
          </w:tcPr>
          <w:p w14:paraId="6B802D1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124,50%</w:t>
            </w:r>
          </w:p>
        </w:tc>
        <w:tc>
          <w:tcPr>
            <w:tcW w:w="960" w:type="dxa"/>
          </w:tcPr>
          <w:p w14:paraId="2F4DE74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11,16%</w:t>
            </w:r>
          </w:p>
        </w:tc>
      </w:tr>
      <w:tr w:rsidR="006C572E" w:rsidRPr="006C572E" w14:paraId="46630F1D" w14:textId="77777777" w:rsidTr="002C1E5B">
        <w:tc>
          <w:tcPr>
            <w:tcW w:w="4353" w:type="dxa"/>
          </w:tcPr>
          <w:p w14:paraId="49959A4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082 Službe kulture</w:t>
            </w:r>
          </w:p>
        </w:tc>
        <w:tc>
          <w:tcPr>
            <w:tcW w:w="1300" w:type="dxa"/>
          </w:tcPr>
          <w:p w14:paraId="0B4D539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56.371,26</w:t>
            </w:r>
          </w:p>
        </w:tc>
        <w:tc>
          <w:tcPr>
            <w:tcW w:w="1300" w:type="dxa"/>
          </w:tcPr>
          <w:p w14:paraId="308BA21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33.100,00</w:t>
            </w:r>
          </w:p>
        </w:tc>
        <w:tc>
          <w:tcPr>
            <w:tcW w:w="1300" w:type="dxa"/>
          </w:tcPr>
          <w:p w14:paraId="77D7147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15.528,91</w:t>
            </w:r>
          </w:p>
        </w:tc>
        <w:tc>
          <w:tcPr>
            <w:tcW w:w="960" w:type="dxa"/>
          </w:tcPr>
          <w:p w14:paraId="1139029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27,55%</w:t>
            </w:r>
          </w:p>
        </w:tc>
        <w:tc>
          <w:tcPr>
            <w:tcW w:w="960" w:type="dxa"/>
          </w:tcPr>
          <w:p w14:paraId="5324D09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46,92%</w:t>
            </w:r>
          </w:p>
        </w:tc>
      </w:tr>
      <w:tr w:rsidR="006C572E" w:rsidRPr="006C572E" w14:paraId="5B6C4EC4" w14:textId="77777777" w:rsidTr="002C1E5B">
        <w:tc>
          <w:tcPr>
            <w:tcW w:w="4353" w:type="dxa"/>
          </w:tcPr>
          <w:p w14:paraId="6147B8B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084 Religijske i druge službe zajednice</w:t>
            </w:r>
          </w:p>
        </w:tc>
        <w:tc>
          <w:tcPr>
            <w:tcW w:w="1300" w:type="dxa"/>
          </w:tcPr>
          <w:p w14:paraId="1785C42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6.490,00</w:t>
            </w:r>
          </w:p>
        </w:tc>
        <w:tc>
          <w:tcPr>
            <w:tcW w:w="1300" w:type="dxa"/>
          </w:tcPr>
          <w:p w14:paraId="01C3FD0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11.790,00</w:t>
            </w:r>
          </w:p>
        </w:tc>
        <w:tc>
          <w:tcPr>
            <w:tcW w:w="1300" w:type="dxa"/>
          </w:tcPr>
          <w:p w14:paraId="56CF4AC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4.090,00</w:t>
            </w:r>
          </w:p>
        </w:tc>
        <w:tc>
          <w:tcPr>
            <w:tcW w:w="960" w:type="dxa"/>
          </w:tcPr>
          <w:p w14:paraId="6974FF4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63,02%</w:t>
            </w:r>
          </w:p>
        </w:tc>
        <w:tc>
          <w:tcPr>
            <w:tcW w:w="960" w:type="dxa"/>
          </w:tcPr>
          <w:p w14:paraId="487213B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34,69%</w:t>
            </w:r>
          </w:p>
        </w:tc>
      </w:tr>
      <w:tr w:rsidR="006C572E" w:rsidRPr="006C572E" w14:paraId="61419514" w14:textId="77777777" w:rsidTr="002C1E5B">
        <w:tc>
          <w:tcPr>
            <w:tcW w:w="4353" w:type="dxa"/>
          </w:tcPr>
          <w:p w14:paraId="6516A0E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086 Rashodi za rekreaciju, kulturu i religiju koji nisu drugdje svrstani</w:t>
            </w:r>
          </w:p>
        </w:tc>
        <w:tc>
          <w:tcPr>
            <w:tcW w:w="1300" w:type="dxa"/>
          </w:tcPr>
          <w:p w14:paraId="30268BE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897,64</w:t>
            </w:r>
          </w:p>
        </w:tc>
        <w:tc>
          <w:tcPr>
            <w:tcW w:w="1300" w:type="dxa"/>
          </w:tcPr>
          <w:p w14:paraId="51D16D7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12.860,00</w:t>
            </w:r>
          </w:p>
        </w:tc>
        <w:tc>
          <w:tcPr>
            <w:tcW w:w="1300" w:type="dxa"/>
          </w:tcPr>
          <w:p w14:paraId="6A622F1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1.686,71</w:t>
            </w:r>
          </w:p>
        </w:tc>
        <w:tc>
          <w:tcPr>
            <w:tcW w:w="960" w:type="dxa"/>
          </w:tcPr>
          <w:p w14:paraId="53B4BD8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187,90%</w:t>
            </w:r>
          </w:p>
        </w:tc>
        <w:tc>
          <w:tcPr>
            <w:tcW w:w="960" w:type="dxa"/>
          </w:tcPr>
          <w:p w14:paraId="57D6A9E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13,12%</w:t>
            </w:r>
          </w:p>
        </w:tc>
      </w:tr>
      <w:tr w:rsidR="006C572E" w:rsidRPr="006C572E" w14:paraId="160995E6" w14:textId="77777777" w:rsidTr="002C1E5B">
        <w:tc>
          <w:tcPr>
            <w:tcW w:w="4353" w:type="dxa"/>
            <w:shd w:val="clear" w:color="auto" w:fill="E2EFDA"/>
          </w:tcPr>
          <w:p w14:paraId="2C011202"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lastRenderedPageBreak/>
              <w:t>09 Obrazovanje</w:t>
            </w:r>
          </w:p>
        </w:tc>
        <w:tc>
          <w:tcPr>
            <w:tcW w:w="1300" w:type="dxa"/>
            <w:shd w:val="clear" w:color="auto" w:fill="E2EFDA"/>
          </w:tcPr>
          <w:p w14:paraId="401CA63A"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30.289,08</w:t>
            </w:r>
          </w:p>
        </w:tc>
        <w:tc>
          <w:tcPr>
            <w:tcW w:w="1300" w:type="dxa"/>
            <w:shd w:val="clear" w:color="auto" w:fill="E2EFDA"/>
          </w:tcPr>
          <w:p w14:paraId="2621CE3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72.021,77</w:t>
            </w:r>
          </w:p>
        </w:tc>
        <w:tc>
          <w:tcPr>
            <w:tcW w:w="1300" w:type="dxa"/>
            <w:shd w:val="clear" w:color="auto" w:fill="E2EFDA"/>
          </w:tcPr>
          <w:p w14:paraId="79F026C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35.894,48</w:t>
            </w:r>
          </w:p>
        </w:tc>
        <w:tc>
          <w:tcPr>
            <w:tcW w:w="960" w:type="dxa"/>
            <w:shd w:val="clear" w:color="auto" w:fill="E2EFDA"/>
          </w:tcPr>
          <w:p w14:paraId="0D0DBA7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118,51%</w:t>
            </w:r>
          </w:p>
        </w:tc>
        <w:tc>
          <w:tcPr>
            <w:tcW w:w="960" w:type="dxa"/>
            <w:shd w:val="clear" w:color="auto" w:fill="E2EFDA"/>
          </w:tcPr>
          <w:p w14:paraId="62B6B34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49,84%</w:t>
            </w:r>
          </w:p>
        </w:tc>
      </w:tr>
      <w:tr w:rsidR="006C572E" w:rsidRPr="006C572E" w14:paraId="60E18740" w14:textId="77777777" w:rsidTr="002C1E5B">
        <w:tc>
          <w:tcPr>
            <w:tcW w:w="4353" w:type="dxa"/>
          </w:tcPr>
          <w:p w14:paraId="08C854E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0911 Predškolsko obrazovanje</w:t>
            </w:r>
          </w:p>
        </w:tc>
        <w:tc>
          <w:tcPr>
            <w:tcW w:w="1300" w:type="dxa"/>
          </w:tcPr>
          <w:p w14:paraId="086CD15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15.044,59</w:t>
            </w:r>
          </w:p>
        </w:tc>
        <w:tc>
          <w:tcPr>
            <w:tcW w:w="1300" w:type="dxa"/>
          </w:tcPr>
          <w:p w14:paraId="51A6F64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46.961,77</w:t>
            </w:r>
          </w:p>
        </w:tc>
        <w:tc>
          <w:tcPr>
            <w:tcW w:w="1300" w:type="dxa"/>
          </w:tcPr>
          <w:p w14:paraId="0D41EFB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19.769,96</w:t>
            </w:r>
          </w:p>
        </w:tc>
        <w:tc>
          <w:tcPr>
            <w:tcW w:w="960" w:type="dxa"/>
          </w:tcPr>
          <w:p w14:paraId="3594DEC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131,41%</w:t>
            </w:r>
          </w:p>
        </w:tc>
        <w:tc>
          <w:tcPr>
            <w:tcW w:w="960" w:type="dxa"/>
          </w:tcPr>
          <w:p w14:paraId="2B330F5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42,10%</w:t>
            </w:r>
          </w:p>
        </w:tc>
      </w:tr>
      <w:tr w:rsidR="006C572E" w:rsidRPr="006C572E" w14:paraId="3562B7FC" w14:textId="77777777" w:rsidTr="002C1E5B">
        <w:tc>
          <w:tcPr>
            <w:tcW w:w="4353" w:type="dxa"/>
          </w:tcPr>
          <w:p w14:paraId="470E96F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0912 Osnovno obrazovanje</w:t>
            </w:r>
          </w:p>
        </w:tc>
        <w:tc>
          <w:tcPr>
            <w:tcW w:w="1300" w:type="dxa"/>
          </w:tcPr>
          <w:p w14:paraId="15C3419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7EB874A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2.300,00</w:t>
            </w:r>
          </w:p>
        </w:tc>
        <w:tc>
          <w:tcPr>
            <w:tcW w:w="1300" w:type="dxa"/>
          </w:tcPr>
          <w:p w14:paraId="056118D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902E40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7EF26D9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4146AF6F" w14:textId="77777777" w:rsidTr="002C1E5B">
        <w:tc>
          <w:tcPr>
            <w:tcW w:w="4353" w:type="dxa"/>
          </w:tcPr>
          <w:p w14:paraId="273903B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0922 Više srednjoškolsko obrazovanje</w:t>
            </w:r>
          </w:p>
        </w:tc>
        <w:tc>
          <w:tcPr>
            <w:tcW w:w="1300" w:type="dxa"/>
          </w:tcPr>
          <w:p w14:paraId="5150035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8.744,49</w:t>
            </w:r>
          </w:p>
        </w:tc>
        <w:tc>
          <w:tcPr>
            <w:tcW w:w="1300" w:type="dxa"/>
          </w:tcPr>
          <w:p w14:paraId="059C9FC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16.260,00</w:t>
            </w:r>
          </w:p>
        </w:tc>
        <w:tc>
          <w:tcPr>
            <w:tcW w:w="1300" w:type="dxa"/>
          </w:tcPr>
          <w:p w14:paraId="64AA959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9.624,52</w:t>
            </w:r>
          </w:p>
        </w:tc>
        <w:tc>
          <w:tcPr>
            <w:tcW w:w="960" w:type="dxa"/>
          </w:tcPr>
          <w:p w14:paraId="7F38DAA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110,06%</w:t>
            </w:r>
          </w:p>
        </w:tc>
        <w:tc>
          <w:tcPr>
            <w:tcW w:w="960" w:type="dxa"/>
          </w:tcPr>
          <w:p w14:paraId="432A1A7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59,19%</w:t>
            </w:r>
          </w:p>
        </w:tc>
      </w:tr>
      <w:tr w:rsidR="006C572E" w:rsidRPr="006C572E" w14:paraId="4A8345AB" w14:textId="77777777" w:rsidTr="002C1E5B">
        <w:tc>
          <w:tcPr>
            <w:tcW w:w="4353" w:type="dxa"/>
          </w:tcPr>
          <w:p w14:paraId="4FC50B7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095 Obrazovanje koje se ne može definirati po stupnju</w:t>
            </w:r>
          </w:p>
        </w:tc>
        <w:tc>
          <w:tcPr>
            <w:tcW w:w="1300" w:type="dxa"/>
          </w:tcPr>
          <w:p w14:paraId="5556B64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6.500,00</w:t>
            </w:r>
          </w:p>
        </w:tc>
        <w:tc>
          <w:tcPr>
            <w:tcW w:w="1300" w:type="dxa"/>
          </w:tcPr>
          <w:p w14:paraId="7A9B323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6.500,00</w:t>
            </w:r>
          </w:p>
        </w:tc>
        <w:tc>
          <w:tcPr>
            <w:tcW w:w="1300" w:type="dxa"/>
          </w:tcPr>
          <w:p w14:paraId="2EE1FD7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6.500,00</w:t>
            </w:r>
          </w:p>
        </w:tc>
        <w:tc>
          <w:tcPr>
            <w:tcW w:w="960" w:type="dxa"/>
          </w:tcPr>
          <w:p w14:paraId="2EC65CF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c>
          <w:tcPr>
            <w:tcW w:w="960" w:type="dxa"/>
          </w:tcPr>
          <w:p w14:paraId="0AE9E85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79CFC0BB" w14:textId="77777777" w:rsidTr="002C1E5B">
        <w:tc>
          <w:tcPr>
            <w:tcW w:w="4353" w:type="dxa"/>
            <w:shd w:val="clear" w:color="auto" w:fill="E2EFDA"/>
          </w:tcPr>
          <w:p w14:paraId="291498D3"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 Socijalna zaštita</w:t>
            </w:r>
          </w:p>
        </w:tc>
        <w:tc>
          <w:tcPr>
            <w:tcW w:w="1300" w:type="dxa"/>
            <w:shd w:val="clear" w:color="auto" w:fill="E2EFDA"/>
          </w:tcPr>
          <w:p w14:paraId="1637991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9.595,66</w:t>
            </w:r>
          </w:p>
        </w:tc>
        <w:tc>
          <w:tcPr>
            <w:tcW w:w="1300" w:type="dxa"/>
            <w:shd w:val="clear" w:color="auto" w:fill="E2EFDA"/>
          </w:tcPr>
          <w:p w14:paraId="6DF9CBCB"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166.343,62</w:t>
            </w:r>
          </w:p>
        </w:tc>
        <w:tc>
          <w:tcPr>
            <w:tcW w:w="1300" w:type="dxa"/>
            <w:shd w:val="clear" w:color="auto" w:fill="E2EFDA"/>
          </w:tcPr>
          <w:p w14:paraId="230C17EB"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13.652,35</w:t>
            </w:r>
          </w:p>
        </w:tc>
        <w:tc>
          <w:tcPr>
            <w:tcW w:w="960" w:type="dxa"/>
            <w:shd w:val="clear" w:color="auto" w:fill="E2EFDA"/>
          </w:tcPr>
          <w:p w14:paraId="21FE5EE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142,28%</w:t>
            </w:r>
          </w:p>
        </w:tc>
        <w:tc>
          <w:tcPr>
            <w:tcW w:w="960" w:type="dxa"/>
            <w:shd w:val="clear" w:color="auto" w:fill="E2EFDA"/>
          </w:tcPr>
          <w:p w14:paraId="368A7C4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8,21%</w:t>
            </w:r>
          </w:p>
        </w:tc>
      </w:tr>
      <w:tr w:rsidR="006C572E" w:rsidRPr="006C572E" w14:paraId="4E63943B" w14:textId="77777777" w:rsidTr="002C1E5B">
        <w:tc>
          <w:tcPr>
            <w:tcW w:w="4353" w:type="dxa"/>
          </w:tcPr>
          <w:p w14:paraId="3221C49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102 Starost</w:t>
            </w:r>
          </w:p>
        </w:tc>
        <w:tc>
          <w:tcPr>
            <w:tcW w:w="1300" w:type="dxa"/>
          </w:tcPr>
          <w:p w14:paraId="547EA14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18FD056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135.659,07</w:t>
            </w:r>
          </w:p>
        </w:tc>
        <w:tc>
          <w:tcPr>
            <w:tcW w:w="1300" w:type="dxa"/>
          </w:tcPr>
          <w:p w14:paraId="3DC4B1C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53,10</w:t>
            </w:r>
          </w:p>
        </w:tc>
        <w:tc>
          <w:tcPr>
            <w:tcW w:w="960" w:type="dxa"/>
          </w:tcPr>
          <w:p w14:paraId="3DE61BE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3FCA491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0,04%</w:t>
            </w:r>
          </w:p>
        </w:tc>
      </w:tr>
      <w:tr w:rsidR="006C572E" w:rsidRPr="006C572E" w14:paraId="19FD0B59" w14:textId="77777777" w:rsidTr="002C1E5B">
        <w:tc>
          <w:tcPr>
            <w:tcW w:w="4353" w:type="dxa"/>
          </w:tcPr>
          <w:p w14:paraId="5D3A8C3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104 Obitelj i djeca</w:t>
            </w:r>
          </w:p>
        </w:tc>
        <w:tc>
          <w:tcPr>
            <w:tcW w:w="1300" w:type="dxa"/>
          </w:tcPr>
          <w:p w14:paraId="2A21688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9.140,00</w:t>
            </w:r>
          </w:p>
        </w:tc>
        <w:tc>
          <w:tcPr>
            <w:tcW w:w="1300" w:type="dxa"/>
          </w:tcPr>
          <w:p w14:paraId="5EB3E16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25.970,00</w:t>
            </w:r>
          </w:p>
        </w:tc>
        <w:tc>
          <w:tcPr>
            <w:tcW w:w="1300" w:type="dxa"/>
          </w:tcPr>
          <w:p w14:paraId="35DA140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12.820,00</w:t>
            </w:r>
          </w:p>
        </w:tc>
        <w:tc>
          <w:tcPr>
            <w:tcW w:w="960" w:type="dxa"/>
          </w:tcPr>
          <w:p w14:paraId="0A3EA5C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140,26%</w:t>
            </w:r>
          </w:p>
        </w:tc>
        <w:tc>
          <w:tcPr>
            <w:tcW w:w="960" w:type="dxa"/>
          </w:tcPr>
          <w:p w14:paraId="2069E82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49,36%</w:t>
            </w:r>
          </w:p>
        </w:tc>
      </w:tr>
      <w:tr w:rsidR="006C572E" w:rsidRPr="006C572E" w14:paraId="3022750D" w14:textId="77777777" w:rsidTr="002C1E5B">
        <w:tc>
          <w:tcPr>
            <w:tcW w:w="4353" w:type="dxa"/>
          </w:tcPr>
          <w:p w14:paraId="1BA9189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107 Socijalna pomoć stanovništvu koje nije obuhvaćeno redovnim socijalnim programima</w:t>
            </w:r>
          </w:p>
        </w:tc>
        <w:tc>
          <w:tcPr>
            <w:tcW w:w="1300" w:type="dxa"/>
          </w:tcPr>
          <w:p w14:paraId="4122439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tcPr>
          <w:p w14:paraId="5A87915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400,00</w:t>
            </w:r>
          </w:p>
        </w:tc>
        <w:tc>
          <w:tcPr>
            <w:tcW w:w="1300" w:type="dxa"/>
          </w:tcPr>
          <w:p w14:paraId="1DDF3A6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7D14B8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534C45E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4ADE9C8B" w14:textId="77777777" w:rsidTr="002C1E5B">
        <w:tc>
          <w:tcPr>
            <w:tcW w:w="4353" w:type="dxa"/>
          </w:tcPr>
          <w:p w14:paraId="34F14E2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109 Aktivnosti socijalne zaštite koje nisu drugdje svrstane</w:t>
            </w:r>
          </w:p>
        </w:tc>
        <w:tc>
          <w:tcPr>
            <w:tcW w:w="1300" w:type="dxa"/>
          </w:tcPr>
          <w:p w14:paraId="28505DF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455,66</w:t>
            </w:r>
          </w:p>
        </w:tc>
        <w:tc>
          <w:tcPr>
            <w:tcW w:w="1300" w:type="dxa"/>
          </w:tcPr>
          <w:p w14:paraId="2E31121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4.314,55</w:t>
            </w:r>
          </w:p>
        </w:tc>
        <w:tc>
          <w:tcPr>
            <w:tcW w:w="1300" w:type="dxa"/>
          </w:tcPr>
          <w:p w14:paraId="2B8EC10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779,25</w:t>
            </w:r>
          </w:p>
        </w:tc>
        <w:tc>
          <w:tcPr>
            <w:tcW w:w="960" w:type="dxa"/>
          </w:tcPr>
          <w:p w14:paraId="1E904C3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171,02%</w:t>
            </w:r>
          </w:p>
        </w:tc>
        <w:tc>
          <w:tcPr>
            <w:tcW w:w="960" w:type="dxa"/>
          </w:tcPr>
          <w:p w14:paraId="20C89A9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18,06%</w:t>
            </w:r>
          </w:p>
        </w:tc>
      </w:tr>
      <w:tr w:rsidR="006C572E" w:rsidRPr="006C572E" w14:paraId="389393EC" w14:textId="77777777" w:rsidTr="002C1E5B">
        <w:tc>
          <w:tcPr>
            <w:tcW w:w="4353" w:type="dxa"/>
            <w:shd w:val="clear" w:color="auto" w:fill="505050"/>
          </w:tcPr>
          <w:p w14:paraId="5928619A" w14:textId="77777777" w:rsidR="006C572E" w:rsidRPr="006C572E" w:rsidRDefault="006C572E" w:rsidP="006C572E">
            <w:pPr>
              <w:spacing w:after="0"/>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UKUPNO RASHODI</w:t>
            </w:r>
          </w:p>
        </w:tc>
        <w:tc>
          <w:tcPr>
            <w:tcW w:w="1300" w:type="dxa"/>
            <w:shd w:val="clear" w:color="auto" w:fill="505050"/>
          </w:tcPr>
          <w:p w14:paraId="7D353A5E"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504.660,24</w:t>
            </w:r>
          </w:p>
        </w:tc>
        <w:tc>
          <w:tcPr>
            <w:tcW w:w="1300" w:type="dxa"/>
            <w:shd w:val="clear" w:color="auto" w:fill="505050"/>
          </w:tcPr>
          <w:p w14:paraId="7E0D17CA"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1.516.373,29</w:t>
            </w:r>
          </w:p>
        </w:tc>
        <w:tc>
          <w:tcPr>
            <w:tcW w:w="1300" w:type="dxa"/>
            <w:shd w:val="clear" w:color="auto" w:fill="505050"/>
          </w:tcPr>
          <w:p w14:paraId="57569319"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428.013,34</w:t>
            </w:r>
          </w:p>
        </w:tc>
        <w:tc>
          <w:tcPr>
            <w:tcW w:w="960" w:type="dxa"/>
            <w:shd w:val="clear" w:color="auto" w:fill="505050"/>
          </w:tcPr>
          <w:p w14:paraId="2F560385"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84,81%</w:t>
            </w:r>
          </w:p>
        </w:tc>
        <w:tc>
          <w:tcPr>
            <w:tcW w:w="960" w:type="dxa"/>
            <w:shd w:val="clear" w:color="auto" w:fill="505050"/>
          </w:tcPr>
          <w:p w14:paraId="11D1CC34"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28,23%</w:t>
            </w:r>
          </w:p>
        </w:tc>
      </w:tr>
    </w:tbl>
    <w:p w14:paraId="497FBDFF" w14:textId="77777777" w:rsidR="006C572E" w:rsidRPr="006C572E" w:rsidRDefault="006C572E" w:rsidP="006C572E">
      <w:pPr>
        <w:spacing w:after="0"/>
        <w:rPr>
          <w:rFonts w:ascii="Times New Roman" w:hAnsi="Times New Roman" w:cs="Times New Roman"/>
          <w:b/>
          <w:bCs/>
          <w:kern w:val="0"/>
          <w:sz w:val="20"/>
          <w:szCs w:val="20"/>
          <w14:ligatures w14:val="none"/>
        </w:rPr>
      </w:pPr>
    </w:p>
    <w:p w14:paraId="44A8CDB5" w14:textId="395601FF" w:rsidR="006C572E" w:rsidRPr="006C572E" w:rsidRDefault="006C572E" w:rsidP="006C572E">
      <w:pPr>
        <w:spacing w:after="0"/>
        <w:jc w:val="center"/>
        <w:rPr>
          <w:rFonts w:ascii="Cambria" w:hAnsi="Cambria" w:cs="Times New Roman"/>
          <w:b/>
          <w:bCs/>
          <w:kern w:val="0"/>
          <w:sz w:val="24"/>
          <w:szCs w:val="24"/>
          <w14:ligatures w14:val="none"/>
        </w:rPr>
      </w:pPr>
      <w:r w:rsidRPr="006C572E">
        <w:rPr>
          <w:rFonts w:ascii="Cambria" w:hAnsi="Cambria" w:cs="Times New Roman"/>
          <w:b/>
          <w:bCs/>
          <w:kern w:val="0"/>
          <w:sz w:val="24"/>
          <w:szCs w:val="24"/>
          <w14:ligatures w14:val="none"/>
        </w:rPr>
        <w:t>Članak 4</w:t>
      </w:r>
      <w:r>
        <w:rPr>
          <w:rFonts w:ascii="Cambria" w:hAnsi="Cambria" w:cs="Times New Roman"/>
          <w:b/>
          <w:bCs/>
          <w:kern w:val="0"/>
          <w:sz w:val="24"/>
          <w:szCs w:val="24"/>
          <w14:ligatures w14:val="none"/>
        </w:rPr>
        <w:t>.</w:t>
      </w:r>
    </w:p>
    <w:p w14:paraId="1AE86C14" w14:textId="77777777" w:rsidR="006C572E" w:rsidRPr="006C572E" w:rsidRDefault="006C572E" w:rsidP="006C572E">
      <w:pPr>
        <w:spacing w:after="0"/>
        <w:jc w:val="center"/>
        <w:rPr>
          <w:rFonts w:ascii="Times New Roman" w:hAnsi="Times New Roman" w:cs="Times New Roman"/>
          <w:b/>
          <w:bCs/>
          <w:kern w:val="0"/>
          <w14:ligatures w14:val="none"/>
        </w:rPr>
      </w:pPr>
    </w:p>
    <w:p w14:paraId="6186EE24" w14:textId="77777777" w:rsidR="006C572E" w:rsidRPr="006C572E" w:rsidRDefault="006C572E" w:rsidP="006C572E">
      <w:pPr>
        <w:rPr>
          <w:rFonts w:ascii="Cambria" w:hAnsi="Cambria" w:cstheme="minorHAnsi"/>
          <w:kern w:val="0"/>
          <w:sz w:val="24"/>
          <w:szCs w:val="24"/>
          <w14:ligatures w14:val="none"/>
        </w:rPr>
      </w:pPr>
      <w:r w:rsidRPr="006C572E">
        <w:rPr>
          <w:rFonts w:ascii="Cambria" w:hAnsi="Cambria" w:cstheme="minorHAnsi"/>
          <w:kern w:val="0"/>
          <w:sz w:val="24"/>
          <w:szCs w:val="24"/>
          <w14:ligatures w14:val="none"/>
        </w:rPr>
        <w:t>Račun financiranja iskazuje se prema sljedećim proračunskim klasifikacijama:</w:t>
      </w:r>
    </w:p>
    <w:p w14:paraId="106AC1BC" w14:textId="77777777" w:rsidR="006C572E" w:rsidRPr="006C572E" w:rsidRDefault="006C572E" w:rsidP="006C572E">
      <w:pPr>
        <w:numPr>
          <w:ilvl w:val="0"/>
          <w:numId w:val="12"/>
        </w:numPr>
        <w:contextualSpacing/>
        <w:rPr>
          <w:rFonts w:ascii="Cambria" w:hAnsi="Cambria" w:cstheme="minorHAnsi"/>
          <w:kern w:val="0"/>
          <w:sz w:val="24"/>
          <w:szCs w:val="24"/>
          <w14:ligatures w14:val="none"/>
        </w:rPr>
      </w:pPr>
      <w:r w:rsidRPr="006C572E">
        <w:rPr>
          <w:rFonts w:ascii="Cambria" w:hAnsi="Cambria" w:cstheme="minorHAnsi"/>
          <w:kern w:val="0"/>
          <w:sz w:val="24"/>
          <w:szCs w:val="24"/>
          <w14:ligatures w14:val="none"/>
        </w:rPr>
        <w:t>Račun financiranja prema ekonomskoj klasifikaciji</w:t>
      </w:r>
    </w:p>
    <w:p w14:paraId="5B44EEDD" w14:textId="7D8B3BCF" w:rsidR="006C572E" w:rsidRPr="006C572E" w:rsidRDefault="006C572E" w:rsidP="006C572E">
      <w:pPr>
        <w:numPr>
          <w:ilvl w:val="0"/>
          <w:numId w:val="12"/>
        </w:numPr>
        <w:contextualSpacing/>
        <w:rPr>
          <w:rFonts w:cstheme="minorHAnsi"/>
          <w:kern w:val="0"/>
          <w:sz w:val="24"/>
          <w:szCs w:val="24"/>
          <w14:ligatures w14:val="none"/>
        </w:rPr>
      </w:pPr>
      <w:r w:rsidRPr="006C572E">
        <w:rPr>
          <w:rFonts w:ascii="Cambria" w:hAnsi="Cambria" w:cstheme="minorHAnsi"/>
          <w:kern w:val="0"/>
          <w:sz w:val="24"/>
          <w:szCs w:val="24"/>
          <w14:ligatures w14:val="none"/>
        </w:rPr>
        <w:t>Račun financiranja prema izvorima financiranja.</w:t>
      </w:r>
    </w:p>
    <w:p w14:paraId="7E8C6BA6" w14:textId="77777777" w:rsidR="006C572E" w:rsidRPr="006C572E" w:rsidRDefault="006C572E" w:rsidP="006C572E">
      <w:pPr>
        <w:spacing w:after="0"/>
        <w:rPr>
          <w:rFonts w:ascii="Cambria" w:hAnsi="Cambria"/>
          <w:b/>
          <w:bCs/>
          <w:kern w:val="0"/>
          <w:sz w:val="20"/>
          <w:szCs w:val="20"/>
          <w14:ligatures w14:val="none"/>
        </w:rPr>
      </w:pPr>
    </w:p>
    <w:p w14:paraId="6C0AB790" w14:textId="77777777" w:rsidR="006C572E" w:rsidRPr="006C572E" w:rsidRDefault="006C572E" w:rsidP="006C572E">
      <w:pPr>
        <w:spacing w:after="0"/>
        <w:rPr>
          <w:rFonts w:ascii="Cambria" w:hAnsi="Cambria" w:cs="Times New Roman"/>
          <w:b/>
          <w:bCs/>
          <w:kern w:val="0"/>
          <w:sz w:val="20"/>
          <w:szCs w:val="20"/>
          <w14:ligatures w14:val="none"/>
        </w:rPr>
      </w:pPr>
      <w:r w:rsidRPr="006C572E">
        <w:rPr>
          <w:rFonts w:ascii="Cambria" w:hAnsi="Cambria" w:cs="Times New Roman"/>
          <w:b/>
          <w:bCs/>
          <w:kern w:val="0"/>
          <w:sz w:val="20"/>
          <w:szCs w:val="20"/>
          <w14:ligatures w14:val="none"/>
        </w:rPr>
        <w:t>RAČUN FINANCIRANJA PREMA EKONOMSKOJ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6C572E" w:rsidRPr="006C572E" w14:paraId="508941CD" w14:textId="77777777" w:rsidTr="002C1E5B">
        <w:tc>
          <w:tcPr>
            <w:tcW w:w="4353" w:type="dxa"/>
            <w:shd w:val="clear" w:color="auto" w:fill="505050"/>
          </w:tcPr>
          <w:p w14:paraId="7230FDAE"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RAČUN I OPIS RAČUNA</w:t>
            </w:r>
          </w:p>
        </w:tc>
        <w:tc>
          <w:tcPr>
            <w:tcW w:w="1300" w:type="dxa"/>
            <w:shd w:val="clear" w:color="auto" w:fill="505050"/>
          </w:tcPr>
          <w:p w14:paraId="5C80EB7A"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2023.G.</w:t>
            </w:r>
          </w:p>
        </w:tc>
        <w:tc>
          <w:tcPr>
            <w:tcW w:w="1300" w:type="dxa"/>
            <w:shd w:val="clear" w:color="auto" w:fill="505050"/>
          </w:tcPr>
          <w:p w14:paraId="58D69D7B"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 IZMJENE I DOPUNE PRORAČUNA OPĆINE ŠODOLOVCI ZA 2024.G.</w:t>
            </w:r>
          </w:p>
        </w:tc>
        <w:tc>
          <w:tcPr>
            <w:tcW w:w="1300" w:type="dxa"/>
            <w:shd w:val="clear" w:color="auto" w:fill="505050"/>
          </w:tcPr>
          <w:p w14:paraId="3C6462AF"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2024.G.</w:t>
            </w:r>
          </w:p>
        </w:tc>
        <w:tc>
          <w:tcPr>
            <w:tcW w:w="960" w:type="dxa"/>
            <w:shd w:val="clear" w:color="auto" w:fill="505050"/>
          </w:tcPr>
          <w:p w14:paraId="722A95BC"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4/2</w:t>
            </w:r>
          </w:p>
        </w:tc>
        <w:tc>
          <w:tcPr>
            <w:tcW w:w="960" w:type="dxa"/>
            <w:shd w:val="clear" w:color="auto" w:fill="505050"/>
          </w:tcPr>
          <w:p w14:paraId="66BF360B"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4/3</w:t>
            </w:r>
          </w:p>
        </w:tc>
      </w:tr>
      <w:tr w:rsidR="006C572E" w:rsidRPr="006C572E" w14:paraId="1BDE2E79" w14:textId="77777777" w:rsidTr="002C1E5B">
        <w:tc>
          <w:tcPr>
            <w:tcW w:w="4353" w:type="dxa"/>
            <w:shd w:val="clear" w:color="auto" w:fill="505050"/>
          </w:tcPr>
          <w:p w14:paraId="3CAE2E57"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w:t>
            </w:r>
          </w:p>
        </w:tc>
        <w:tc>
          <w:tcPr>
            <w:tcW w:w="1300" w:type="dxa"/>
            <w:shd w:val="clear" w:color="auto" w:fill="505050"/>
          </w:tcPr>
          <w:p w14:paraId="0134836B"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w:t>
            </w:r>
          </w:p>
        </w:tc>
        <w:tc>
          <w:tcPr>
            <w:tcW w:w="1300" w:type="dxa"/>
            <w:shd w:val="clear" w:color="auto" w:fill="505050"/>
          </w:tcPr>
          <w:p w14:paraId="56A2621B"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3</w:t>
            </w:r>
          </w:p>
        </w:tc>
        <w:tc>
          <w:tcPr>
            <w:tcW w:w="1300" w:type="dxa"/>
            <w:shd w:val="clear" w:color="auto" w:fill="505050"/>
          </w:tcPr>
          <w:p w14:paraId="2E9A9587"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w:t>
            </w:r>
          </w:p>
        </w:tc>
        <w:tc>
          <w:tcPr>
            <w:tcW w:w="960" w:type="dxa"/>
            <w:shd w:val="clear" w:color="auto" w:fill="505050"/>
          </w:tcPr>
          <w:p w14:paraId="7B673AAD"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5</w:t>
            </w:r>
          </w:p>
        </w:tc>
        <w:tc>
          <w:tcPr>
            <w:tcW w:w="960" w:type="dxa"/>
            <w:shd w:val="clear" w:color="auto" w:fill="505050"/>
          </w:tcPr>
          <w:p w14:paraId="4242E87F"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6</w:t>
            </w:r>
          </w:p>
        </w:tc>
      </w:tr>
      <w:tr w:rsidR="006C572E" w:rsidRPr="006C572E" w14:paraId="50D00C0A" w14:textId="77777777" w:rsidTr="002C1E5B">
        <w:tc>
          <w:tcPr>
            <w:tcW w:w="4353" w:type="dxa"/>
          </w:tcPr>
          <w:p w14:paraId="35A9A5BC" w14:textId="77777777" w:rsidR="006C572E" w:rsidRPr="006C572E" w:rsidRDefault="006C572E" w:rsidP="006C572E">
            <w:pPr>
              <w:spacing w:after="0"/>
              <w:rPr>
                <w:rFonts w:ascii="Times New Roman" w:hAnsi="Times New Roman" w:cs="Times New Roman"/>
                <w:kern w:val="0"/>
                <w:sz w:val="18"/>
                <w:szCs w:val="18"/>
                <w14:ligatures w14:val="none"/>
              </w:rPr>
            </w:pPr>
          </w:p>
        </w:tc>
        <w:tc>
          <w:tcPr>
            <w:tcW w:w="1300" w:type="dxa"/>
          </w:tcPr>
          <w:p w14:paraId="4847E59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94029A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D8AA3F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4AC017D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960" w:type="dxa"/>
          </w:tcPr>
          <w:p w14:paraId="465F4B1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bl>
    <w:p w14:paraId="586ACA4D" w14:textId="77777777" w:rsidR="006C572E" w:rsidRPr="006C572E" w:rsidRDefault="006C572E" w:rsidP="006C572E">
      <w:pPr>
        <w:spacing w:after="0"/>
        <w:rPr>
          <w:rFonts w:ascii="Times New Roman" w:hAnsi="Times New Roman" w:cs="Times New Roman"/>
          <w:kern w:val="0"/>
          <w:sz w:val="18"/>
          <w:szCs w:val="18"/>
          <w14:ligatures w14:val="none"/>
        </w:rPr>
      </w:pPr>
    </w:p>
    <w:p w14:paraId="13DFD0AE" w14:textId="77777777" w:rsidR="006C572E" w:rsidRPr="006C572E" w:rsidRDefault="006C572E" w:rsidP="006C572E">
      <w:pPr>
        <w:spacing w:after="0"/>
        <w:rPr>
          <w:rFonts w:ascii="Times New Roman" w:hAnsi="Times New Roman" w:cs="Times New Roman"/>
          <w:kern w:val="0"/>
          <w:sz w:val="18"/>
          <w:szCs w:val="18"/>
          <w14:ligatures w14:val="none"/>
        </w:rPr>
      </w:pPr>
    </w:p>
    <w:p w14:paraId="0C555B7C" w14:textId="77777777" w:rsidR="006C572E" w:rsidRPr="006C572E" w:rsidRDefault="006C572E" w:rsidP="006C572E">
      <w:pPr>
        <w:spacing w:after="0"/>
        <w:rPr>
          <w:rFonts w:ascii="Cambria" w:hAnsi="Cambria" w:cs="Times New Roman"/>
          <w:b/>
          <w:bCs/>
          <w:kern w:val="0"/>
          <w:sz w:val="20"/>
          <w:szCs w:val="20"/>
          <w14:ligatures w14:val="none"/>
        </w:rPr>
      </w:pPr>
      <w:r w:rsidRPr="006C572E">
        <w:rPr>
          <w:rFonts w:ascii="Cambria" w:hAnsi="Cambria" w:cs="Times New Roman"/>
          <w:b/>
          <w:bCs/>
          <w:kern w:val="0"/>
          <w:sz w:val="20"/>
          <w:szCs w:val="20"/>
          <w14:ligatures w14:val="none"/>
        </w:rPr>
        <w:t>RAČUN FINANCIRANJA PREMA IZVORIMA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6C572E" w:rsidRPr="006C572E" w14:paraId="7E9BD4EB" w14:textId="77777777" w:rsidTr="002C1E5B">
        <w:tc>
          <w:tcPr>
            <w:tcW w:w="4353" w:type="dxa"/>
            <w:shd w:val="clear" w:color="auto" w:fill="505050"/>
          </w:tcPr>
          <w:p w14:paraId="41A36755" w14:textId="77777777" w:rsidR="006C572E" w:rsidRPr="006C572E" w:rsidRDefault="006C572E" w:rsidP="006C572E">
            <w:pPr>
              <w:spacing w:after="0"/>
              <w:jc w:val="center"/>
              <w:rPr>
                <w:rFonts w:ascii="Cambria" w:hAnsi="Cambria" w:cs="Times New Roman"/>
                <w:b/>
                <w:color w:val="FFFFFF"/>
                <w:kern w:val="0"/>
                <w:sz w:val="16"/>
                <w:szCs w:val="18"/>
                <w14:ligatures w14:val="none"/>
              </w:rPr>
            </w:pPr>
            <w:r w:rsidRPr="006C572E">
              <w:rPr>
                <w:rFonts w:ascii="Cambria" w:hAnsi="Cambria" w:cs="Times New Roman"/>
                <w:b/>
                <w:color w:val="FFFFFF"/>
                <w:kern w:val="0"/>
                <w:sz w:val="16"/>
                <w:szCs w:val="18"/>
                <w14:ligatures w14:val="none"/>
              </w:rPr>
              <w:t>IZVOR I OPIS IZVORA</w:t>
            </w:r>
          </w:p>
        </w:tc>
        <w:tc>
          <w:tcPr>
            <w:tcW w:w="1300" w:type="dxa"/>
            <w:shd w:val="clear" w:color="auto" w:fill="505050"/>
          </w:tcPr>
          <w:p w14:paraId="34C00611" w14:textId="77777777" w:rsidR="006C572E" w:rsidRPr="006C572E" w:rsidRDefault="006C572E" w:rsidP="006C572E">
            <w:pPr>
              <w:spacing w:after="0"/>
              <w:jc w:val="center"/>
              <w:rPr>
                <w:rFonts w:ascii="Cambria" w:hAnsi="Cambria" w:cs="Times New Roman"/>
                <w:b/>
                <w:color w:val="FFFFFF"/>
                <w:kern w:val="0"/>
                <w:sz w:val="16"/>
                <w:szCs w:val="18"/>
                <w14:ligatures w14:val="none"/>
              </w:rPr>
            </w:pPr>
            <w:r w:rsidRPr="006C572E">
              <w:rPr>
                <w:rFonts w:ascii="Cambria" w:hAnsi="Cambria" w:cs="Times New Roman"/>
                <w:b/>
                <w:color w:val="FFFFFF"/>
                <w:kern w:val="0"/>
                <w:sz w:val="16"/>
                <w:szCs w:val="18"/>
                <w14:ligatures w14:val="none"/>
              </w:rPr>
              <w:t>POLUGODIŠNJI IZVJEŠTAJ O IZVRŠENJU ZA 2023.G.</w:t>
            </w:r>
          </w:p>
        </w:tc>
        <w:tc>
          <w:tcPr>
            <w:tcW w:w="1300" w:type="dxa"/>
            <w:shd w:val="clear" w:color="auto" w:fill="505050"/>
          </w:tcPr>
          <w:p w14:paraId="45B57A04" w14:textId="77777777" w:rsidR="006C572E" w:rsidRPr="006C572E" w:rsidRDefault="006C572E" w:rsidP="006C572E">
            <w:pPr>
              <w:spacing w:after="0"/>
              <w:jc w:val="center"/>
              <w:rPr>
                <w:rFonts w:ascii="Cambria" w:hAnsi="Cambria" w:cs="Times New Roman"/>
                <w:b/>
                <w:color w:val="FFFFFF"/>
                <w:kern w:val="0"/>
                <w:sz w:val="16"/>
                <w:szCs w:val="18"/>
                <w14:ligatures w14:val="none"/>
              </w:rPr>
            </w:pPr>
            <w:r w:rsidRPr="006C572E">
              <w:rPr>
                <w:rFonts w:ascii="Cambria" w:hAnsi="Cambria" w:cs="Times New Roman"/>
                <w:b/>
                <w:color w:val="FFFFFF"/>
                <w:kern w:val="0"/>
                <w:sz w:val="16"/>
                <w:szCs w:val="18"/>
                <w14:ligatures w14:val="none"/>
              </w:rPr>
              <w:t>I. IZMJENE I DOPUNE PRORAČUNA OPĆINE ŠODOLOVCI ZA 2024.G.</w:t>
            </w:r>
          </w:p>
        </w:tc>
        <w:tc>
          <w:tcPr>
            <w:tcW w:w="1300" w:type="dxa"/>
            <w:shd w:val="clear" w:color="auto" w:fill="505050"/>
          </w:tcPr>
          <w:p w14:paraId="5E16BC00" w14:textId="77777777" w:rsidR="006C572E" w:rsidRPr="006C572E" w:rsidRDefault="006C572E" w:rsidP="006C572E">
            <w:pPr>
              <w:spacing w:after="0"/>
              <w:jc w:val="center"/>
              <w:rPr>
                <w:rFonts w:ascii="Cambria" w:hAnsi="Cambria" w:cs="Times New Roman"/>
                <w:b/>
                <w:color w:val="FFFFFF"/>
                <w:kern w:val="0"/>
                <w:sz w:val="16"/>
                <w:szCs w:val="18"/>
                <w14:ligatures w14:val="none"/>
              </w:rPr>
            </w:pPr>
            <w:r w:rsidRPr="006C572E">
              <w:rPr>
                <w:rFonts w:ascii="Cambria" w:hAnsi="Cambria" w:cs="Times New Roman"/>
                <w:b/>
                <w:color w:val="FFFFFF"/>
                <w:kern w:val="0"/>
                <w:sz w:val="16"/>
                <w:szCs w:val="18"/>
                <w14:ligatures w14:val="none"/>
              </w:rPr>
              <w:t>POLUGODIŠNJI IZVJEŠTAJ O IZVRŠENJU ZA 2024.G.</w:t>
            </w:r>
          </w:p>
        </w:tc>
        <w:tc>
          <w:tcPr>
            <w:tcW w:w="960" w:type="dxa"/>
            <w:shd w:val="clear" w:color="auto" w:fill="505050"/>
          </w:tcPr>
          <w:p w14:paraId="29372FF5" w14:textId="77777777" w:rsidR="006C572E" w:rsidRPr="006C572E" w:rsidRDefault="006C572E" w:rsidP="006C572E">
            <w:pPr>
              <w:spacing w:after="0"/>
              <w:jc w:val="center"/>
              <w:rPr>
                <w:rFonts w:ascii="Cambria" w:hAnsi="Cambria" w:cs="Times New Roman"/>
                <w:b/>
                <w:color w:val="FFFFFF"/>
                <w:kern w:val="0"/>
                <w:sz w:val="16"/>
                <w:szCs w:val="18"/>
                <w14:ligatures w14:val="none"/>
              </w:rPr>
            </w:pPr>
            <w:r w:rsidRPr="006C572E">
              <w:rPr>
                <w:rFonts w:ascii="Cambria" w:hAnsi="Cambria" w:cs="Times New Roman"/>
                <w:b/>
                <w:color w:val="FFFFFF"/>
                <w:kern w:val="0"/>
                <w:sz w:val="16"/>
                <w:szCs w:val="18"/>
                <w14:ligatures w14:val="none"/>
              </w:rPr>
              <w:t>INDEKS 4/2</w:t>
            </w:r>
          </w:p>
        </w:tc>
        <w:tc>
          <w:tcPr>
            <w:tcW w:w="960" w:type="dxa"/>
            <w:shd w:val="clear" w:color="auto" w:fill="505050"/>
          </w:tcPr>
          <w:p w14:paraId="45378951" w14:textId="77777777" w:rsidR="006C572E" w:rsidRPr="006C572E" w:rsidRDefault="006C572E" w:rsidP="006C572E">
            <w:pPr>
              <w:spacing w:after="0"/>
              <w:jc w:val="center"/>
              <w:rPr>
                <w:rFonts w:ascii="Cambria" w:hAnsi="Cambria" w:cs="Times New Roman"/>
                <w:b/>
                <w:color w:val="FFFFFF"/>
                <w:kern w:val="0"/>
                <w:sz w:val="16"/>
                <w:szCs w:val="18"/>
                <w14:ligatures w14:val="none"/>
              </w:rPr>
            </w:pPr>
            <w:r w:rsidRPr="006C572E">
              <w:rPr>
                <w:rFonts w:ascii="Cambria" w:hAnsi="Cambria" w:cs="Times New Roman"/>
                <w:b/>
                <w:color w:val="FFFFFF"/>
                <w:kern w:val="0"/>
                <w:sz w:val="16"/>
                <w:szCs w:val="18"/>
                <w14:ligatures w14:val="none"/>
              </w:rPr>
              <w:t>INDEKS 4/3</w:t>
            </w:r>
          </w:p>
        </w:tc>
      </w:tr>
      <w:tr w:rsidR="006C572E" w:rsidRPr="006C572E" w14:paraId="21C2060B" w14:textId="77777777" w:rsidTr="002C1E5B">
        <w:tc>
          <w:tcPr>
            <w:tcW w:w="4353" w:type="dxa"/>
            <w:shd w:val="clear" w:color="auto" w:fill="505050"/>
          </w:tcPr>
          <w:p w14:paraId="3B443C2C" w14:textId="77777777" w:rsidR="006C572E" w:rsidRPr="006C572E" w:rsidRDefault="006C572E" w:rsidP="006C572E">
            <w:pPr>
              <w:spacing w:after="0"/>
              <w:jc w:val="center"/>
              <w:rPr>
                <w:rFonts w:ascii="Cambria" w:hAnsi="Cambria" w:cs="Times New Roman"/>
                <w:b/>
                <w:color w:val="FFFFFF"/>
                <w:kern w:val="0"/>
                <w:sz w:val="16"/>
                <w:szCs w:val="18"/>
                <w14:ligatures w14:val="none"/>
              </w:rPr>
            </w:pPr>
            <w:r w:rsidRPr="006C572E">
              <w:rPr>
                <w:rFonts w:ascii="Cambria" w:hAnsi="Cambria" w:cs="Times New Roman"/>
                <w:b/>
                <w:color w:val="FFFFFF"/>
                <w:kern w:val="0"/>
                <w:sz w:val="16"/>
                <w:szCs w:val="18"/>
                <w14:ligatures w14:val="none"/>
              </w:rPr>
              <w:t>1</w:t>
            </w:r>
          </w:p>
        </w:tc>
        <w:tc>
          <w:tcPr>
            <w:tcW w:w="1300" w:type="dxa"/>
            <w:shd w:val="clear" w:color="auto" w:fill="505050"/>
          </w:tcPr>
          <w:p w14:paraId="43C5471D" w14:textId="77777777" w:rsidR="006C572E" w:rsidRPr="006C572E" w:rsidRDefault="006C572E" w:rsidP="006C572E">
            <w:pPr>
              <w:spacing w:after="0"/>
              <w:jc w:val="center"/>
              <w:rPr>
                <w:rFonts w:ascii="Cambria" w:hAnsi="Cambria" w:cs="Times New Roman"/>
                <w:b/>
                <w:color w:val="FFFFFF"/>
                <w:kern w:val="0"/>
                <w:sz w:val="16"/>
                <w:szCs w:val="18"/>
                <w14:ligatures w14:val="none"/>
              </w:rPr>
            </w:pPr>
            <w:r w:rsidRPr="006C572E">
              <w:rPr>
                <w:rFonts w:ascii="Cambria" w:hAnsi="Cambria" w:cs="Times New Roman"/>
                <w:b/>
                <w:color w:val="FFFFFF"/>
                <w:kern w:val="0"/>
                <w:sz w:val="16"/>
                <w:szCs w:val="18"/>
                <w14:ligatures w14:val="none"/>
              </w:rPr>
              <w:t>2</w:t>
            </w:r>
          </w:p>
        </w:tc>
        <w:tc>
          <w:tcPr>
            <w:tcW w:w="1300" w:type="dxa"/>
            <w:shd w:val="clear" w:color="auto" w:fill="505050"/>
          </w:tcPr>
          <w:p w14:paraId="0246094B" w14:textId="77777777" w:rsidR="006C572E" w:rsidRPr="006C572E" w:rsidRDefault="006C572E" w:rsidP="006C572E">
            <w:pPr>
              <w:spacing w:after="0"/>
              <w:jc w:val="center"/>
              <w:rPr>
                <w:rFonts w:ascii="Cambria" w:hAnsi="Cambria" w:cs="Times New Roman"/>
                <w:b/>
                <w:color w:val="FFFFFF"/>
                <w:kern w:val="0"/>
                <w:sz w:val="16"/>
                <w:szCs w:val="18"/>
                <w14:ligatures w14:val="none"/>
              </w:rPr>
            </w:pPr>
            <w:r w:rsidRPr="006C572E">
              <w:rPr>
                <w:rFonts w:ascii="Cambria" w:hAnsi="Cambria" w:cs="Times New Roman"/>
                <w:b/>
                <w:color w:val="FFFFFF"/>
                <w:kern w:val="0"/>
                <w:sz w:val="16"/>
                <w:szCs w:val="18"/>
                <w14:ligatures w14:val="none"/>
              </w:rPr>
              <w:t>3</w:t>
            </w:r>
          </w:p>
        </w:tc>
        <w:tc>
          <w:tcPr>
            <w:tcW w:w="1300" w:type="dxa"/>
            <w:shd w:val="clear" w:color="auto" w:fill="505050"/>
          </w:tcPr>
          <w:p w14:paraId="53DF28FC" w14:textId="77777777" w:rsidR="006C572E" w:rsidRPr="006C572E" w:rsidRDefault="006C572E" w:rsidP="006C572E">
            <w:pPr>
              <w:spacing w:after="0"/>
              <w:jc w:val="center"/>
              <w:rPr>
                <w:rFonts w:ascii="Cambria" w:hAnsi="Cambria" w:cs="Times New Roman"/>
                <w:b/>
                <w:color w:val="FFFFFF"/>
                <w:kern w:val="0"/>
                <w:sz w:val="16"/>
                <w:szCs w:val="18"/>
                <w14:ligatures w14:val="none"/>
              </w:rPr>
            </w:pPr>
            <w:r w:rsidRPr="006C572E">
              <w:rPr>
                <w:rFonts w:ascii="Cambria" w:hAnsi="Cambria" w:cs="Times New Roman"/>
                <w:b/>
                <w:color w:val="FFFFFF"/>
                <w:kern w:val="0"/>
                <w:sz w:val="16"/>
                <w:szCs w:val="18"/>
                <w14:ligatures w14:val="none"/>
              </w:rPr>
              <w:t>4</w:t>
            </w:r>
          </w:p>
        </w:tc>
        <w:tc>
          <w:tcPr>
            <w:tcW w:w="960" w:type="dxa"/>
            <w:shd w:val="clear" w:color="auto" w:fill="505050"/>
          </w:tcPr>
          <w:p w14:paraId="333421DE" w14:textId="77777777" w:rsidR="006C572E" w:rsidRPr="006C572E" w:rsidRDefault="006C572E" w:rsidP="006C572E">
            <w:pPr>
              <w:spacing w:after="0"/>
              <w:jc w:val="center"/>
              <w:rPr>
                <w:rFonts w:ascii="Cambria" w:hAnsi="Cambria" w:cs="Times New Roman"/>
                <w:b/>
                <w:color w:val="FFFFFF"/>
                <w:kern w:val="0"/>
                <w:sz w:val="16"/>
                <w:szCs w:val="18"/>
                <w14:ligatures w14:val="none"/>
              </w:rPr>
            </w:pPr>
            <w:r w:rsidRPr="006C572E">
              <w:rPr>
                <w:rFonts w:ascii="Cambria" w:hAnsi="Cambria" w:cs="Times New Roman"/>
                <w:b/>
                <w:color w:val="FFFFFF"/>
                <w:kern w:val="0"/>
                <w:sz w:val="16"/>
                <w:szCs w:val="18"/>
                <w14:ligatures w14:val="none"/>
              </w:rPr>
              <w:t>5</w:t>
            </w:r>
          </w:p>
        </w:tc>
        <w:tc>
          <w:tcPr>
            <w:tcW w:w="960" w:type="dxa"/>
            <w:shd w:val="clear" w:color="auto" w:fill="505050"/>
          </w:tcPr>
          <w:p w14:paraId="720415B7" w14:textId="77777777" w:rsidR="006C572E" w:rsidRPr="006C572E" w:rsidRDefault="006C572E" w:rsidP="006C572E">
            <w:pPr>
              <w:spacing w:after="0"/>
              <w:jc w:val="center"/>
              <w:rPr>
                <w:rFonts w:ascii="Cambria" w:hAnsi="Cambria" w:cs="Times New Roman"/>
                <w:b/>
                <w:color w:val="FFFFFF"/>
                <w:kern w:val="0"/>
                <w:sz w:val="16"/>
                <w:szCs w:val="18"/>
                <w14:ligatures w14:val="none"/>
              </w:rPr>
            </w:pPr>
            <w:r w:rsidRPr="006C572E">
              <w:rPr>
                <w:rFonts w:ascii="Cambria" w:hAnsi="Cambria" w:cs="Times New Roman"/>
                <w:b/>
                <w:color w:val="FFFFFF"/>
                <w:kern w:val="0"/>
                <w:sz w:val="16"/>
                <w:szCs w:val="18"/>
                <w14:ligatures w14:val="none"/>
              </w:rPr>
              <w:t>6</w:t>
            </w:r>
          </w:p>
        </w:tc>
      </w:tr>
      <w:tr w:rsidR="006C572E" w:rsidRPr="006C572E" w14:paraId="726A27C2" w14:textId="77777777" w:rsidTr="002C1E5B">
        <w:tc>
          <w:tcPr>
            <w:tcW w:w="4353" w:type="dxa"/>
          </w:tcPr>
          <w:p w14:paraId="2B6E9184" w14:textId="77777777" w:rsidR="006C572E" w:rsidRPr="006C572E" w:rsidRDefault="006C572E" w:rsidP="006C572E">
            <w:pPr>
              <w:spacing w:after="0"/>
              <w:rPr>
                <w:rFonts w:ascii="Cambria" w:hAnsi="Cambria" w:cs="Times New Roman"/>
                <w:kern w:val="0"/>
                <w:sz w:val="18"/>
                <w:szCs w:val="18"/>
                <w14:ligatures w14:val="none"/>
              </w:rPr>
            </w:pPr>
            <w:r w:rsidRPr="006C572E">
              <w:rPr>
                <w:rFonts w:ascii="Cambria" w:hAnsi="Cambria" w:cs="Times New Roman"/>
                <w:kern w:val="0"/>
                <w:sz w:val="18"/>
                <w:szCs w:val="18"/>
                <w14:ligatures w14:val="none"/>
              </w:rPr>
              <w:t>PRIMICI OD FINANCIJSKE IMOVINE</w:t>
            </w:r>
          </w:p>
        </w:tc>
        <w:tc>
          <w:tcPr>
            <w:tcW w:w="1300" w:type="dxa"/>
          </w:tcPr>
          <w:p w14:paraId="4BD12D4C" w14:textId="77777777" w:rsidR="006C572E" w:rsidRPr="006C572E" w:rsidRDefault="006C572E" w:rsidP="006C572E">
            <w:pPr>
              <w:spacing w:after="0"/>
              <w:jc w:val="right"/>
              <w:rPr>
                <w:rFonts w:ascii="Cambria" w:hAnsi="Cambria" w:cs="Times New Roman"/>
                <w:kern w:val="0"/>
                <w:sz w:val="18"/>
                <w:szCs w:val="18"/>
                <w14:ligatures w14:val="none"/>
              </w:rPr>
            </w:pPr>
          </w:p>
        </w:tc>
        <w:tc>
          <w:tcPr>
            <w:tcW w:w="1300" w:type="dxa"/>
          </w:tcPr>
          <w:p w14:paraId="32C3AD3A" w14:textId="77777777" w:rsidR="006C572E" w:rsidRPr="006C572E" w:rsidRDefault="006C572E" w:rsidP="006C572E">
            <w:pPr>
              <w:spacing w:after="0"/>
              <w:jc w:val="right"/>
              <w:rPr>
                <w:rFonts w:ascii="Cambria" w:hAnsi="Cambria" w:cs="Times New Roman"/>
                <w:kern w:val="0"/>
                <w:sz w:val="18"/>
                <w:szCs w:val="18"/>
                <w14:ligatures w14:val="none"/>
              </w:rPr>
            </w:pPr>
          </w:p>
        </w:tc>
        <w:tc>
          <w:tcPr>
            <w:tcW w:w="1300" w:type="dxa"/>
          </w:tcPr>
          <w:p w14:paraId="17D96423" w14:textId="77777777" w:rsidR="006C572E" w:rsidRPr="006C572E" w:rsidRDefault="006C572E" w:rsidP="006C572E">
            <w:pPr>
              <w:spacing w:after="0"/>
              <w:jc w:val="right"/>
              <w:rPr>
                <w:rFonts w:ascii="Cambria" w:hAnsi="Cambria" w:cs="Times New Roman"/>
                <w:kern w:val="0"/>
                <w:sz w:val="18"/>
                <w:szCs w:val="18"/>
                <w14:ligatures w14:val="none"/>
              </w:rPr>
            </w:pPr>
          </w:p>
        </w:tc>
        <w:tc>
          <w:tcPr>
            <w:tcW w:w="960" w:type="dxa"/>
          </w:tcPr>
          <w:p w14:paraId="09E352EF" w14:textId="77777777" w:rsidR="006C572E" w:rsidRPr="006C572E" w:rsidRDefault="006C572E" w:rsidP="006C572E">
            <w:pPr>
              <w:spacing w:after="0"/>
              <w:jc w:val="right"/>
              <w:rPr>
                <w:rFonts w:ascii="Cambria" w:hAnsi="Cambria" w:cs="Times New Roman"/>
                <w:kern w:val="0"/>
                <w:sz w:val="18"/>
                <w:szCs w:val="18"/>
                <w14:ligatures w14:val="none"/>
              </w:rPr>
            </w:pPr>
          </w:p>
        </w:tc>
        <w:tc>
          <w:tcPr>
            <w:tcW w:w="960" w:type="dxa"/>
          </w:tcPr>
          <w:p w14:paraId="70F1417C" w14:textId="77777777" w:rsidR="006C572E" w:rsidRPr="006C572E" w:rsidRDefault="006C572E" w:rsidP="006C572E">
            <w:pPr>
              <w:spacing w:after="0"/>
              <w:jc w:val="right"/>
              <w:rPr>
                <w:rFonts w:ascii="Cambria" w:hAnsi="Cambria" w:cs="Times New Roman"/>
                <w:kern w:val="0"/>
                <w:sz w:val="18"/>
                <w:szCs w:val="18"/>
                <w14:ligatures w14:val="none"/>
              </w:rPr>
            </w:pPr>
          </w:p>
        </w:tc>
      </w:tr>
      <w:tr w:rsidR="006C572E" w:rsidRPr="006C572E" w14:paraId="3EEE23E0" w14:textId="77777777" w:rsidTr="002C1E5B">
        <w:tc>
          <w:tcPr>
            <w:tcW w:w="4353" w:type="dxa"/>
          </w:tcPr>
          <w:p w14:paraId="6D84251A" w14:textId="77777777" w:rsidR="006C572E" w:rsidRPr="006C572E" w:rsidRDefault="006C572E" w:rsidP="006C572E">
            <w:pPr>
              <w:spacing w:after="0"/>
              <w:rPr>
                <w:rFonts w:ascii="Cambria" w:hAnsi="Cambria" w:cs="Times New Roman"/>
                <w:kern w:val="0"/>
                <w:sz w:val="18"/>
                <w:szCs w:val="18"/>
                <w14:ligatures w14:val="none"/>
              </w:rPr>
            </w:pPr>
          </w:p>
        </w:tc>
        <w:tc>
          <w:tcPr>
            <w:tcW w:w="1300" w:type="dxa"/>
          </w:tcPr>
          <w:p w14:paraId="01903861" w14:textId="77777777" w:rsidR="006C572E" w:rsidRPr="006C572E" w:rsidRDefault="006C572E" w:rsidP="006C572E">
            <w:pPr>
              <w:spacing w:after="0"/>
              <w:jc w:val="right"/>
              <w:rPr>
                <w:rFonts w:ascii="Cambria" w:hAnsi="Cambria" w:cs="Times New Roman"/>
                <w:kern w:val="0"/>
                <w:sz w:val="18"/>
                <w:szCs w:val="18"/>
                <w14:ligatures w14:val="none"/>
              </w:rPr>
            </w:pPr>
          </w:p>
        </w:tc>
        <w:tc>
          <w:tcPr>
            <w:tcW w:w="1300" w:type="dxa"/>
          </w:tcPr>
          <w:p w14:paraId="14CFA44D" w14:textId="77777777" w:rsidR="006C572E" w:rsidRPr="006C572E" w:rsidRDefault="006C572E" w:rsidP="006C572E">
            <w:pPr>
              <w:spacing w:after="0"/>
              <w:jc w:val="right"/>
              <w:rPr>
                <w:rFonts w:ascii="Cambria" w:hAnsi="Cambria" w:cs="Times New Roman"/>
                <w:kern w:val="0"/>
                <w:sz w:val="18"/>
                <w:szCs w:val="18"/>
                <w14:ligatures w14:val="none"/>
              </w:rPr>
            </w:pPr>
          </w:p>
        </w:tc>
        <w:tc>
          <w:tcPr>
            <w:tcW w:w="1300" w:type="dxa"/>
          </w:tcPr>
          <w:p w14:paraId="7CDEE740" w14:textId="77777777" w:rsidR="006C572E" w:rsidRPr="006C572E" w:rsidRDefault="006C572E" w:rsidP="006C572E">
            <w:pPr>
              <w:spacing w:after="0"/>
              <w:jc w:val="right"/>
              <w:rPr>
                <w:rFonts w:ascii="Cambria" w:hAnsi="Cambria" w:cs="Times New Roman"/>
                <w:kern w:val="0"/>
                <w:sz w:val="18"/>
                <w:szCs w:val="18"/>
                <w14:ligatures w14:val="none"/>
              </w:rPr>
            </w:pPr>
          </w:p>
        </w:tc>
        <w:tc>
          <w:tcPr>
            <w:tcW w:w="960" w:type="dxa"/>
          </w:tcPr>
          <w:p w14:paraId="0E5A8052" w14:textId="77777777" w:rsidR="006C572E" w:rsidRPr="006C572E" w:rsidRDefault="006C572E" w:rsidP="006C572E">
            <w:pPr>
              <w:spacing w:after="0"/>
              <w:jc w:val="right"/>
              <w:rPr>
                <w:rFonts w:ascii="Cambria" w:hAnsi="Cambria" w:cs="Times New Roman"/>
                <w:kern w:val="0"/>
                <w:sz w:val="18"/>
                <w:szCs w:val="18"/>
                <w14:ligatures w14:val="none"/>
              </w:rPr>
            </w:pPr>
          </w:p>
        </w:tc>
        <w:tc>
          <w:tcPr>
            <w:tcW w:w="960" w:type="dxa"/>
          </w:tcPr>
          <w:p w14:paraId="40F9819C" w14:textId="77777777" w:rsidR="006C572E" w:rsidRPr="006C572E" w:rsidRDefault="006C572E" w:rsidP="006C572E">
            <w:pPr>
              <w:spacing w:after="0"/>
              <w:jc w:val="right"/>
              <w:rPr>
                <w:rFonts w:ascii="Cambria" w:hAnsi="Cambria" w:cs="Times New Roman"/>
                <w:kern w:val="0"/>
                <w:sz w:val="18"/>
                <w:szCs w:val="18"/>
                <w14:ligatures w14:val="none"/>
              </w:rPr>
            </w:pPr>
          </w:p>
        </w:tc>
      </w:tr>
      <w:tr w:rsidR="006C572E" w:rsidRPr="006C572E" w14:paraId="1A53FC77" w14:textId="77777777" w:rsidTr="002C1E5B">
        <w:tc>
          <w:tcPr>
            <w:tcW w:w="4353" w:type="dxa"/>
          </w:tcPr>
          <w:p w14:paraId="50E318EC" w14:textId="77777777" w:rsidR="006C572E" w:rsidRPr="006C572E" w:rsidRDefault="006C572E" w:rsidP="006C572E">
            <w:pPr>
              <w:spacing w:after="0"/>
              <w:rPr>
                <w:rFonts w:ascii="Cambria" w:hAnsi="Cambria" w:cs="Times New Roman"/>
                <w:kern w:val="0"/>
                <w:sz w:val="18"/>
                <w:szCs w:val="18"/>
                <w14:ligatures w14:val="none"/>
              </w:rPr>
            </w:pPr>
            <w:r w:rsidRPr="006C572E">
              <w:rPr>
                <w:rFonts w:ascii="Cambria" w:hAnsi="Cambria" w:cs="Times New Roman"/>
                <w:kern w:val="0"/>
                <w:sz w:val="18"/>
                <w:szCs w:val="18"/>
                <w14:ligatures w14:val="none"/>
              </w:rPr>
              <w:t>IZDACI OD FINANCIJSKE IMOVINE</w:t>
            </w:r>
          </w:p>
        </w:tc>
        <w:tc>
          <w:tcPr>
            <w:tcW w:w="1300" w:type="dxa"/>
          </w:tcPr>
          <w:p w14:paraId="333FF9B1" w14:textId="77777777" w:rsidR="006C572E" w:rsidRPr="006C572E" w:rsidRDefault="006C572E" w:rsidP="006C572E">
            <w:pPr>
              <w:spacing w:after="0"/>
              <w:jc w:val="right"/>
              <w:rPr>
                <w:rFonts w:ascii="Cambria" w:hAnsi="Cambria" w:cs="Times New Roman"/>
                <w:kern w:val="0"/>
                <w:sz w:val="18"/>
                <w:szCs w:val="18"/>
                <w14:ligatures w14:val="none"/>
              </w:rPr>
            </w:pPr>
          </w:p>
        </w:tc>
        <w:tc>
          <w:tcPr>
            <w:tcW w:w="1300" w:type="dxa"/>
          </w:tcPr>
          <w:p w14:paraId="385ABA9E" w14:textId="77777777" w:rsidR="006C572E" w:rsidRPr="006C572E" w:rsidRDefault="006C572E" w:rsidP="006C572E">
            <w:pPr>
              <w:spacing w:after="0"/>
              <w:jc w:val="right"/>
              <w:rPr>
                <w:rFonts w:ascii="Cambria" w:hAnsi="Cambria" w:cs="Times New Roman"/>
                <w:kern w:val="0"/>
                <w:sz w:val="18"/>
                <w:szCs w:val="18"/>
                <w14:ligatures w14:val="none"/>
              </w:rPr>
            </w:pPr>
          </w:p>
        </w:tc>
        <w:tc>
          <w:tcPr>
            <w:tcW w:w="1300" w:type="dxa"/>
          </w:tcPr>
          <w:p w14:paraId="0BB60589" w14:textId="77777777" w:rsidR="006C572E" w:rsidRPr="006C572E" w:rsidRDefault="006C572E" w:rsidP="006C572E">
            <w:pPr>
              <w:spacing w:after="0"/>
              <w:jc w:val="right"/>
              <w:rPr>
                <w:rFonts w:ascii="Cambria" w:hAnsi="Cambria" w:cs="Times New Roman"/>
                <w:kern w:val="0"/>
                <w:sz w:val="18"/>
                <w:szCs w:val="18"/>
                <w14:ligatures w14:val="none"/>
              </w:rPr>
            </w:pPr>
          </w:p>
        </w:tc>
        <w:tc>
          <w:tcPr>
            <w:tcW w:w="960" w:type="dxa"/>
          </w:tcPr>
          <w:p w14:paraId="60FF0CD8" w14:textId="77777777" w:rsidR="006C572E" w:rsidRPr="006C572E" w:rsidRDefault="006C572E" w:rsidP="006C572E">
            <w:pPr>
              <w:spacing w:after="0"/>
              <w:jc w:val="right"/>
              <w:rPr>
                <w:rFonts w:ascii="Cambria" w:hAnsi="Cambria" w:cs="Times New Roman"/>
                <w:kern w:val="0"/>
                <w:sz w:val="18"/>
                <w:szCs w:val="18"/>
                <w14:ligatures w14:val="none"/>
              </w:rPr>
            </w:pPr>
          </w:p>
        </w:tc>
        <w:tc>
          <w:tcPr>
            <w:tcW w:w="960" w:type="dxa"/>
          </w:tcPr>
          <w:p w14:paraId="339C9D86" w14:textId="77777777" w:rsidR="006C572E" w:rsidRPr="006C572E" w:rsidRDefault="006C572E" w:rsidP="006C572E">
            <w:pPr>
              <w:spacing w:after="0"/>
              <w:jc w:val="right"/>
              <w:rPr>
                <w:rFonts w:ascii="Cambria" w:hAnsi="Cambria" w:cs="Times New Roman"/>
                <w:kern w:val="0"/>
                <w:sz w:val="18"/>
                <w:szCs w:val="18"/>
                <w14:ligatures w14:val="none"/>
              </w:rPr>
            </w:pPr>
          </w:p>
        </w:tc>
      </w:tr>
    </w:tbl>
    <w:p w14:paraId="45E1E5BA" w14:textId="77777777" w:rsidR="006C572E" w:rsidRPr="006C572E" w:rsidRDefault="006C572E" w:rsidP="006C572E">
      <w:pPr>
        <w:rPr>
          <w:rFonts w:ascii="Cambria" w:hAnsi="Cambria" w:cstheme="minorHAnsi"/>
          <w:kern w:val="0"/>
          <w:sz w:val="24"/>
          <w:szCs w:val="24"/>
          <w14:ligatures w14:val="none"/>
        </w:rPr>
        <w:sectPr w:rsidR="006C572E" w:rsidRPr="006C572E" w:rsidSect="00554D22">
          <w:headerReference w:type="even" r:id="rId10"/>
          <w:headerReference w:type="default" r:id="rId11"/>
          <w:footerReference w:type="even" r:id="rId12"/>
          <w:footerReference w:type="default" r:id="rId13"/>
          <w:headerReference w:type="first" r:id="rId14"/>
          <w:footerReference w:type="first" r:id="rId15"/>
          <w:pgSz w:w="11906" w:h="16838"/>
          <w:pgMar w:top="851" w:right="707" w:bottom="851" w:left="1134" w:header="708" w:footer="278" w:gutter="0"/>
          <w:pgNumType w:start="0"/>
          <w:cols w:space="708"/>
          <w:titlePg/>
          <w:docGrid w:linePitch="360"/>
        </w:sectPr>
      </w:pPr>
    </w:p>
    <w:p w14:paraId="023C01CC" w14:textId="77777777" w:rsidR="006C572E" w:rsidRPr="006C572E" w:rsidRDefault="006C572E" w:rsidP="006C572E">
      <w:pPr>
        <w:jc w:val="center"/>
        <w:rPr>
          <w:rFonts w:ascii="Cambria" w:hAnsi="Cambria"/>
          <w:b/>
          <w:bCs/>
          <w:kern w:val="0"/>
          <w:sz w:val="28"/>
          <w:szCs w:val="28"/>
          <w14:ligatures w14:val="none"/>
        </w:rPr>
      </w:pPr>
      <w:r w:rsidRPr="006C572E">
        <w:rPr>
          <w:rFonts w:ascii="Cambria" w:hAnsi="Cambria"/>
          <w:b/>
          <w:bCs/>
          <w:kern w:val="0"/>
          <w:sz w:val="28"/>
          <w:szCs w:val="28"/>
          <w14:ligatures w14:val="none"/>
        </w:rPr>
        <w:lastRenderedPageBreak/>
        <w:t>II. POSEBNI DIO</w:t>
      </w:r>
    </w:p>
    <w:p w14:paraId="327D4B78" w14:textId="486818CD" w:rsidR="006C572E" w:rsidRPr="006C572E" w:rsidRDefault="006C572E" w:rsidP="006C572E">
      <w:pPr>
        <w:jc w:val="center"/>
        <w:rPr>
          <w:rFonts w:ascii="Cambria" w:hAnsi="Cambria"/>
          <w:b/>
          <w:bCs/>
          <w:kern w:val="0"/>
          <w14:ligatures w14:val="none"/>
        </w:rPr>
      </w:pPr>
      <w:r w:rsidRPr="006C572E">
        <w:rPr>
          <w:rFonts w:ascii="Cambria" w:hAnsi="Cambria"/>
          <w:b/>
          <w:bCs/>
          <w:kern w:val="0"/>
          <w:sz w:val="24"/>
          <w:szCs w:val="24"/>
          <w14:ligatures w14:val="none"/>
        </w:rPr>
        <w:t>Članak</w:t>
      </w:r>
      <w:r w:rsidRPr="006C572E">
        <w:rPr>
          <w:rFonts w:ascii="Cambria" w:hAnsi="Cambria"/>
          <w:b/>
          <w:bCs/>
          <w:kern w:val="0"/>
          <w14:ligatures w14:val="none"/>
        </w:rPr>
        <w:t xml:space="preserve"> 5.</w:t>
      </w:r>
    </w:p>
    <w:p w14:paraId="0BC51423" w14:textId="77777777" w:rsidR="006C572E" w:rsidRPr="006C572E" w:rsidRDefault="006C572E" w:rsidP="006C572E">
      <w:pPr>
        <w:rPr>
          <w:rFonts w:ascii="Cambria" w:hAnsi="Cambria" w:cstheme="minorHAnsi"/>
          <w:kern w:val="0"/>
          <w:sz w:val="24"/>
          <w:szCs w:val="24"/>
          <w14:ligatures w14:val="none"/>
        </w:rPr>
      </w:pPr>
      <w:r w:rsidRPr="006C572E">
        <w:rPr>
          <w:rFonts w:ascii="Cambria" w:hAnsi="Cambria" w:cstheme="minorHAnsi"/>
          <w:kern w:val="0"/>
          <w:sz w:val="24"/>
          <w:szCs w:val="24"/>
          <w14:ligatures w14:val="none"/>
        </w:rPr>
        <w:t>Posebni dio proračuna sadrži:</w:t>
      </w:r>
    </w:p>
    <w:p w14:paraId="22A23884" w14:textId="77777777" w:rsidR="006C572E" w:rsidRPr="006C572E" w:rsidRDefault="006C572E" w:rsidP="006C572E">
      <w:pPr>
        <w:numPr>
          <w:ilvl w:val="0"/>
          <w:numId w:val="13"/>
        </w:numPr>
        <w:contextualSpacing/>
        <w:rPr>
          <w:rFonts w:ascii="Cambria" w:hAnsi="Cambria" w:cstheme="minorHAnsi"/>
          <w:kern w:val="0"/>
          <w:sz w:val="24"/>
          <w:szCs w:val="24"/>
          <w14:ligatures w14:val="none"/>
        </w:rPr>
      </w:pPr>
      <w:r w:rsidRPr="006C572E">
        <w:rPr>
          <w:rFonts w:ascii="Cambria" w:hAnsi="Cambria" w:cstheme="minorHAnsi"/>
          <w:kern w:val="0"/>
          <w:sz w:val="24"/>
          <w:szCs w:val="24"/>
          <w14:ligatures w14:val="none"/>
        </w:rPr>
        <w:t>izvršenje po organizacijskoj klasifikaciji,</w:t>
      </w:r>
    </w:p>
    <w:p w14:paraId="5918671B" w14:textId="77777777" w:rsidR="006C572E" w:rsidRDefault="006C572E" w:rsidP="006C572E">
      <w:pPr>
        <w:numPr>
          <w:ilvl w:val="0"/>
          <w:numId w:val="13"/>
        </w:numPr>
        <w:contextualSpacing/>
        <w:rPr>
          <w:rFonts w:ascii="Cambria" w:hAnsi="Cambria" w:cstheme="minorHAnsi"/>
          <w:kern w:val="0"/>
          <w:sz w:val="28"/>
          <w:szCs w:val="28"/>
          <w14:ligatures w14:val="none"/>
        </w:rPr>
      </w:pPr>
      <w:r w:rsidRPr="006C572E">
        <w:rPr>
          <w:rFonts w:ascii="Cambria" w:hAnsi="Cambria" w:cstheme="minorHAnsi"/>
          <w:kern w:val="0"/>
          <w:sz w:val="24"/>
          <w:szCs w:val="24"/>
          <w14:ligatures w14:val="none"/>
        </w:rPr>
        <w:t>izvršenje po programskoj klasifikaciji.</w:t>
      </w:r>
    </w:p>
    <w:p w14:paraId="1A4F48D8" w14:textId="5BF8210A" w:rsidR="006C572E" w:rsidRPr="006C572E" w:rsidRDefault="006C572E" w:rsidP="006C572E">
      <w:pPr>
        <w:numPr>
          <w:ilvl w:val="0"/>
          <w:numId w:val="13"/>
        </w:numPr>
        <w:contextualSpacing/>
        <w:rPr>
          <w:rFonts w:ascii="Cambria" w:hAnsi="Cambria" w:cstheme="minorHAnsi"/>
          <w:kern w:val="0"/>
          <w:sz w:val="28"/>
          <w:szCs w:val="28"/>
          <w14:ligatures w14:val="none"/>
        </w:rPr>
      </w:pPr>
      <w:r w:rsidRPr="006C572E">
        <w:rPr>
          <w:rFonts w:ascii="Cambria" w:hAnsi="Cambria"/>
          <w:b/>
          <w:bCs/>
          <w:kern w:val="0"/>
          <w14:ligatures w14:val="none"/>
        </w:rPr>
        <w:tab/>
      </w:r>
    </w:p>
    <w:p w14:paraId="6EAA5823" w14:textId="77777777" w:rsidR="006C572E" w:rsidRPr="006C572E" w:rsidRDefault="006C572E" w:rsidP="006C572E">
      <w:pPr>
        <w:spacing w:after="0"/>
        <w:jc w:val="both"/>
        <w:rPr>
          <w:rFonts w:ascii="Cambria" w:hAnsi="Cambria"/>
          <w:b/>
          <w:bCs/>
          <w:kern w:val="0"/>
          <w14:ligatures w14:val="none"/>
        </w:rPr>
      </w:pPr>
      <w:r w:rsidRPr="006C572E">
        <w:rPr>
          <w:rFonts w:ascii="Cambria" w:hAnsi="Cambria"/>
          <w:b/>
          <w:bCs/>
          <w:kern w:val="0"/>
          <w14:ligatures w14:val="none"/>
        </w:rPr>
        <w:t>ORGANIZACIJSKA KLASIFIKACIJA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3"/>
        <w:gridCol w:w="1300"/>
        <w:gridCol w:w="1300"/>
        <w:gridCol w:w="960"/>
      </w:tblGrid>
      <w:tr w:rsidR="006C572E" w:rsidRPr="006C572E" w14:paraId="2444F58B" w14:textId="77777777" w:rsidTr="002C1E5B">
        <w:tc>
          <w:tcPr>
            <w:tcW w:w="6613" w:type="dxa"/>
            <w:shd w:val="clear" w:color="auto" w:fill="505050"/>
          </w:tcPr>
          <w:p w14:paraId="18043678"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OZNAKA I OPIS</w:t>
            </w:r>
          </w:p>
        </w:tc>
        <w:tc>
          <w:tcPr>
            <w:tcW w:w="1300" w:type="dxa"/>
            <w:shd w:val="clear" w:color="auto" w:fill="505050"/>
          </w:tcPr>
          <w:p w14:paraId="74AA67E4"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 IZMJENE I DOPUNE PRORAČUNA OPĆINE ŠODOLOVCI ZA 2024.G.</w:t>
            </w:r>
          </w:p>
        </w:tc>
        <w:tc>
          <w:tcPr>
            <w:tcW w:w="1300" w:type="dxa"/>
            <w:shd w:val="clear" w:color="auto" w:fill="505050"/>
          </w:tcPr>
          <w:p w14:paraId="48608EE9"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2024.G.</w:t>
            </w:r>
          </w:p>
        </w:tc>
        <w:tc>
          <w:tcPr>
            <w:tcW w:w="960" w:type="dxa"/>
            <w:shd w:val="clear" w:color="auto" w:fill="505050"/>
          </w:tcPr>
          <w:p w14:paraId="3B576EDD"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3/2</w:t>
            </w:r>
          </w:p>
        </w:tc>
      </w:tr>
      <w:tr w:rsidR="006C572E" w:rsidRPr="006C572E" w14:paraId="0957C885" w14:textId="77777777" w:rsidTr="002C1E5B">
        <w:tc>
          <w:tcPr>
            <w:tcW w:w="6613" w:type="dxa"/>
            <w:shd w:val="clear" w:color="auto" w:fill="505050"/>
          </w:tcPr>
          <w:p w14:paraId="048CA67F"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w:t>
            </w:r>
          </w:p>
        </w:tc>
        <w:tc>
          <w:tcPr>
            <w:tcW w:w="1300" w:type="dxa"/>
            <w:shd w:val="clear" w:color="auto" w:fill="505050"/>
          </w:tcPr>
          <w:p w14:paraId="22DC172D"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w:t>
            </w:r>
          </w:p>
        </w:tc>
        <w:tc>
          <w:tcPr>
            <w:tcW w:w="1300" w:type="dxa"/>
            <w:shd w:val="clear" w:color="auto" w:fill="505050"/>
          </w:tcPr>
          <w:p w14:paraId="7071E64C"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3</w:t>
            </w:r>
          </w:p>
        </w:tc>
        <w:tc>
          <w:tcPr>
            <w:tcW w:w="960" w:type="dxa"/>
            <w:shd w:val="clear" w:color="auto" w:fill="505050"/>
          </w:tcPr>
          <w:p w14:paraId="5C9CE05A"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w:t>
            </w:r>
          </w:p>
        </w:tc>
      </w:tr>
      <w:tr w:rsidR="006C572E" w:rsidRPr="006C572E" w14:paraId="27994763" w14:textId="77777777" w:rsidTr="002C1E5B">
        <w:trPr>
          <w:trHeight w:val="540"/>
        </w:trPr>
        <w:tc>
          <w:tcPr>
            <w:tcW w:w="6613" w:type="dxa"/>
            <w:shd w:val="clear" w:color="auto" w:fill="FFC000"/>
            <w:vAlign w:val="center"/>
          </w:tcPr>
          <w:p w14:paraId="07B45868"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RAZDJEL 001 PREDSTAVNIČKO I IZVRŠNO TIJELO</w:t>
            </w:r>
          </w:p>
        </w:tc>
        <w:tc>
          <w:tcPr>
            <w:tcW w:w="1300" w:type="dxa"/>
            <w:shd w:val="clear" w:color="auto" w:fill="FFC000"/>
            <w:vAlign w:val="center"/>
          </w:tcPr>
          <w:p w14:paraId="2CB0493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80.950,86</w:t>
            </w:r>
          </w:p>
        </w:tc>
        <w:tc>
          <w:tcPr>
            <w:tcW w:w="1300" w:type="dxa"/>
            <w:shd w:val="clear" w:color="auto" w:fill="FFC000"/>
            <w:vAlign w:val="center"/>
          </w:tcPr>
          <w:p w14:paraId="01F504F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33.195,93</w:t>
            </w:r>
          </w:p>
        </w:tc>
        <w:tc>
          <w:tcPr>
            <w:tcW w:w="960" w:type="dxa"/>
            <w:shd w:val="clear" w:color="auto" w:fill="FFC000"/>
            <w:vAlign w:val="center"/>
          </w:tcPr>
          <w:p w14:paraId="2FCB5C1B"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41,01%</w:t>
            </w:r>
          </w:p>
        </w:tc>
      </w:tr>
      <w:tr w:rsidR="006C572E" w:rsidRPr="006C572E" w14:paraId="773EEBDB" w14:textId="77777777" w:rsidTr="002C1E5B">
        <w:tc>
          <w:tcPr>
            <w:tcW w:w="6613" w:type="dxa"/>
          </w:tcPr>
          <w:p w14:paraId="3E5467B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GLAVA 00101 PREDSTAVNIČKO I IZVRŠNO TIJELO</w:t>
            </w:r>
          </w:p>
        </w:tc>
        <w:tc>
          <w:tcPr>
            <w:tcW w:w="1300" w:type="dxa"/>
          </w:tcPr>
          <w:p w14:paraId="471B037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80.950,86</w:t>
            </w:r>
          </w:p>
        </w:tc>
        <w:tc>
          <w:tcPr>
            <w:tcW w:w="1300" w:type="dxa"/>
          </w:tcPr>
          <w:p w14:paraId="7261947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33.195,93</w:t>
            </w:r>
          </w:p>
        </w:tc>
        <w:tc>
          <w:tcPr>
            <w:tcW w:w="960" w:type="dxa"/>
          </w:tcPr>
          <w:p w14:paraId="248AADE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41,01%</w:t>
            </w:r>
          </w:p>
        </w:tc>
      </w:tr>
      <w:tr w:rsidR="006C572E" w:rsidRPr="006C572E" w14:paraId="161830F1" w14:textId="77777777" w:rsidTr="002C1E5B">
        <w:trPr>
          <w:trHeight w:val="540"/>
        </w:trPr>
        <w:tc>
          <w:tcPr>
            <w:tcW w:w="6613" w:type="dxa"/>
            <w:shd w:val="clear" w:color="auto" w:fill="FFC000"/>
            <w:vAlign w:val="center"/>
          </w:tcPr>
          <w:p w14:paraId="43EB2872"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RAZDJEL 002 JEDINSTVENI UPRAVNI ODJEL</w:t>
            </w:r>
          </w:p>
        </w:tc>
        <w:tc>
          <w:tcPr>
            <w:tcW w:w="1300" w:type="dxa"/>
            <w:shd w:val="clear" w:color="auto" w:fill="FFC000"/>
            <w:vAlign w:val="center"/>
          </w:tcPr>
          <w:p w14:paraId="2F7B68D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1.435.422,43</w:t>
            </w:r>
          </w:p>
        </w:tc>
        <w:tc>
          <w:tcPr>
            <w:tcW w:w="1300" w:type="dxa"/>
            <w:shd w:val="clear" w:color="auto" w:fill="FFC000"/>
            <w:vAlign w:val="center"/>
          </w:tcPr>
          <w:p w14:paraId="2C72E31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394.817,41</w:t>
            </w:r>
          </w:p>
        </w:tc>
        <w:tc>
          <w:tcPr>
            <w:tcW w:w="960" w:type="dxa"/>
            <w:shd w:val="clear" w:color="auto" w:fill="FFC000"/>
            <w:vAlign w:val="center"/>
          </w:tcPr>
          <w:p w14:paraId="4E7FC0E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27,51%</w:t>
            </w:r>
          </w:p>
        </w:tc>
      </w:tr>
      <w:tr w:rsidR="006C572E" w:rsidRPr="006C572E" w14:paraId="063C4320" w14:textId="77777777" w:rsidTr="002C1E5B">
        <w:tc>
          <w:tcPr>
            <w:tcW w:w="6613" w:type="dxa"/>
          </w:tcPr>
          <w:p w14:paraId="391A4AE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GLAVA 00201 JEDINSTVENI UPRAVNI ODJEL</w:t>
            </w:r>
          </w:p>
        </w:tc>
        <w:tc>
          <w:tcPr>
            <w:tcW w:w="1300" w:type="dxa"/>
          </w:tcPr>
          <w:p w14:paraId="40B8EA2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1.435.422,43</w:t>
            </w:r>
          </w:p>
        </w:tc>
        <w:tc>
          <w:tcPr>
            <w:tcW w:w="1300" w:type="dxa"/>
          </w:tcPr>
          <w:p w14:paraId="10FB5FF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394.817,41</w:t>
            </w:r>
          </w:p>
        </w:tc>
        <w:tc>
          <w:tcPr>
            <w:tcW w:w="960" w:type="dxa"/>
          </w:tcPr>
          <w:p w14:paraId="169C538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27,51%</w:t>
            </w:r>
          </w:p>
        </w:tc>
      </w:tr>
      <w:tr w:rsidR="006C572E" w:rsidRPr="006C572E" w14:paraId="436EABEC" w14:textId="77777777" w:rsidTr="002C1E5B">
        <w:tc>
          <w:tcPr>
            <w:tcW w:w="6613" w:type="dxa"/>
            <w:shd w:val="clear" w:color="auto" w:fill="505050"/>
          </w:tcPr>
          <w:p w14:paraId="50E7CC22" w14:textId="77777777" w:rsidR="006C572E" w:rsidRPr="006C572E" w:rsidRDefault="006C572E" w:rsidP="006C572E">
            <w:pPr>
              <w:spacing w:after="0"/>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UKUPNO RASHODI</w:t>
            </w:r>
          </w:p>
        </w:tc>
        <w:tc>
          <w:tcPr>
            <w:tcW w:w="1300" w:type="dxa"/>
            <w:shd w:val="clear" w:color="auto" w:fill="505050"/>
          </w:tcPr>
          <w:p w14:paraId="678F2651"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1.516.373,29</w:t>
            </w:r>
          </w:p>
        </w:tc>
        <w:tc>
          <w:tcPr>
            <w:tcW w:w="1300" w:type="dxa"/>
            <w:shd w:val="clear" w:color="auto" w:fill="505050"/>
          </w:tcPr>
          <w:p w14:paraId="79BDD5D4"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428.013,34</w:t>
            </w:r>
          </w:p>
        </w:tc>
        <w:tc>
          <w:tcPr>
            <w:tcW w:w="960" w:type="dxa"/>
            <w:shd w:val="clear" w:color="auto" w:fill="505050"/>
          </w:tcPr>
          <w:p w14:paraId="02C10F25"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28,23%</w:t>
            </w:r>
          </w:p>
        </w:tc>
      </w:tr>
    </w:tbl>
    <w:p w14:paraId="606CBD22" w14:textId="77777777" w:rsidR="006C572E" w:rsidRPr="006C572E" w:rsidRDefault="006C572E" w:rsidP="006C572E">
      <w:pPr>
        <w:spacing w:after="0"/>
        <w:jc w:val="both"/>
        <w:rPr>
          <w:rFonts w:ascii="Cambria" w:hAnsi="Cambria"/>
          <w:kern w:val="0"/>
          <w14:ligatures w14:val="none"/>
        </w:rPr>
      </w:pPr>
    </w:p>
    <w:p w14:paraId="46A0B544" w14:textId="77777777" w:rsidR="006C572E" w:rsidRPr="006C572E" w:rsidRDefault="006C572E" w:rsidP="006C572E">
      <w:pPr>
        <w:spacing w:after="0"/>
        <w:jc w:val="both"/>
        <w:rPr>
          <w:rFonts w:ascii="Cambria" w:hAnsi="Cambria"/>
          <w:b/>
          <w:bCs/>
          <w:kern w:val="0"/>
          <w14:ligatures w14:val="none"/>
        </w:rPr>
      </w:pPr>
      <w:r w:rsidRPr="006C572E">
        <w:rPr>
          <w:rFonts w:ascii="Cambria" w:hAnsi="Cambria"/>
          <w:b/>
          <w:bCs/>
          <w:kern w:val="0"/>
          <w14:ligatures w14:val="none"/>
        </w:rPr>
        <w:t>PROGRAMSKA KLASIFIKACIJA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3"/>
        <w:gridCol w:w="1300"/>
        <w:gridCol w:w="1300"/>
        <w:gridCol w:w="960"/>
      </w:tblGrid>
      <w:tr w:rsidR="006C572E" w:rsidRPr="006C572E" w14:paraId="0954A7D1" w14:textId="77777777" w:rsidTr="002C1E5B">
        <w:tc>
          <w:tcPr>
            <w:tcW w:w="6613" w:type="dxa"/>
            <w:shd w:val="clear" w:color="auto" w:fill="505050"/>
          </w:tcPr>
          <w:p w14:paraId="1E56CB78"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OZNAKA I OPIS</w:t>
            </w:r>
          </w:p>
        </w:tc>
        <w:tc>
          <w:tcPr>
            <w:tcW w:w="1300" w:type="dxa"/>
            <w:shd w:val="clear" w:color="auto" w:fill="505050"/>
          </w:tcPr>
          <w:p w14:paraId="02C8854D"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 IZMJENE I DOPUNE PRORAČUNA OPĆINE ŠODOLOVCI ZA 2024.G.</w:t>
            </w:r>
          </w:p>
        </w:tc>
        <w:tc>
          <w:tcPr>
            <w:tcW w:w="1300" w:type="dxa"/>
            <w:shd w:val="clear" w:color="auto" w:fill="505050"/>
          </w:tcPr>
          <w:p w14:paraId="61AE921E"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POLUGODIŠNJI IZVJEŠTAJ O IZVRŠENJU ZA 2024.G.</w:t>
            </w:r>
          </w:p>
        </w:tc>
        <w:tc>
          <w:tcPr>
            <w:tcW w:w="960" w:type="dxa"/>
            <w:shd w:val="clear" w:color="auto" w:fill="505050"/>
          </w:tcPr>
          <w:p w14:paraId="01287D1E"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INDEKS 3/2</w:t>
            </w:r>
          </w:p>
        </w:tc>
      </w:tr>
      <w:tr w:rsidR="006C572E" w:rsidRPr="006C572E" w14:paraId="4A9D3669" w14:textId="77777777" w:rsidTr="002C1E5B">
        <w:tc>
          <w:tcPr>
            <w:tcW w:w="6613" w:type="dxa"/>
            <w:shd w:val="clear" w:color="auto" w:fill="505050"/>
          </w:tcPr>
          <w:p w14:paraId="0FB6AE15"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w:t>
            </w:r>
          </w:p>
        </w:tc>
        <w:tc>
          <w:tcPr>
            <w:tcW w:w="1300" w:type="dxa"/>
            <w:shd w:val="clear" w:color="auto" w:fill="505050"/>
          </w:tcPr>
          <w:p w14:paraId="6E412099"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w:t>
            </w:r>
          </w:p>
        </w:tc>
        <w:tc>
          <w:tcPr>
            <w:tcW w:w="1300" w:type="dxa"/>
            <w:shd w:val="clear" w:color="auto" w:fill="505050"/>
          </w:tcPr>
          <w:p w14:paraId="538C8248"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3</w:t>
            </w:r>
          </w:p>
        </w:tc>
        <w:tc>
          <w:tcPr>
            <w:tcW w:w="960" w:type="dxa"/>
            <w:shd w:val="clear" w:color="auto" w:fill="505050"/>
          </w:tcPr>
          <w:p w14:paraId="506EED94" w14:textId="77777777" w:rsidR="006C572E" w:rsidRPr="006C572E" w:rsidRDefault="006C572E" w:rsidP="006C572E">
            <w:pPr>
              <w:spacing w:after="0"/>
              <w:jc w:val="center"/>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w:t>
            </w:r>
          </w:p>
        </w:tc>
      </w:tr>
      <w:tr w:rsidR="006C572E" w:rsidRPr="006C572E" w14:paraId="255D066D" w14:textId="77777777" w:rsidTr="002C1E5B">
        <w:trPr>
          <w:trHeight w:val="540"/>
        </w:trPr>
        <w:tc>
          <w:tcPr>
            <w:tcW w:w="6613" w:type="dxa"/>
            <w:shd w:val="clear" w:color="auto" w:fill="FFC000"/>
            <w:vAlign w:val="center"/>
          </w:tcPr>
          <w:p w14:paraId="0C3D265A"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RAZDJEL 001 PREDSTAVNIČKO I IZVRŠNO TIJELO</w:t>
            </w:r>
          </w:p>
        </w:tc>
        <w:tc>
          <w:tcPr>
            <w:tcW w:w="1300" w:type="dxa"/>
            <w:shd w:val="clear" w:color="auto" w:fill="FFC000"/>
            <w:vAlign w:val="center"/>
          </w:tcPr>
          <w:p w14:paraId="20F4F3C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80.950,86</w:t>
            </w:r>
          </w:p>
        </w:tc>
        <w:tc>
          <w:tcPr>
            <w:tcW w:w="1300" w:type="dxa"/>
            <w:shd w:val="clear" w:color="auto" w:fill="FFC000"/>
            <w:vAlign w:val="center"/>
          </w:tcPr>
          <w:p w14:paraId="703821A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33.195,93</w:t>
            </w:r>
          </w:p>
        </w:tc>
        <w:tc>
          <w:tcPr>
            <w:tcW w:w="960" w:type="dxa"/>
            <w:shd w:val="clear" w:color="auto" w:fill="FFC000"/>
            <w:vAlign w:val="center"/>
          </w:tcPr>
          <w:p w14:paraId="346F1A9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41,01%</w:t>
            </w:r>
          </w:p>
        </w:tc>
      </w:tr>
      <w:tr w:rsidR="006C572E" w:rsidRPr="006C572E" w14:paraId="5481E7E7" w14:textId="77777777" w:rsidTr="002C1E5B">
        <w:trPr>
          <w:trHeight w:val="540"/>
        </w:trPr>
        <w:tc>
          <w:tcPr>
            <w:tcW w:w="6613" w:type="dxa"/>
            <w:shd w:val="clear" w:color="auto" w:fill="FFC000"/>
            <w:vAlign w:val="center"/>
          </w:tcPr>
          <w:p w14:paraId="7CCC5411"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GLAVA 00101 PREDSTAVNIČKO I IZVRŠNO TIJELO</w:t>
            </w:r>
          </w:p>
        </w:tc>
        <w:tc>
          <w:tcPr>
            <w:tcW w:w="1300" w:type="dxa"/>
            <w:shd w:val="clear" w:color="auto" w:fill="FFC000"/>
            <w:vAlign w:val="center"/>
          </w:tcPr>
          <w:p w14:paraId="45C2138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80.950,86</w:t>
            </w:r>
          </w:p>
        </w:tc>
        <w:tc>
          <w:tcPr>
            <w:tcW w:w="1300" w:type="dxa"/>
            <w:shd w:val="clear" w:color="auto" w:fill="FFC000"/>
            <w:vAlign w:val="center"/>
          </w:tcPr>
          <w:p w14:paraId="4173E58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33.195,93</w:t>
            </w:r>
          </w:p>
        </w:tc>
        <w:tc>
          <w:tcPr>
            <w:tcW w:w="960" w:type="dxa"/>
            <w:shd w:val="clear" w:color="auto" w:fill="FFC000"/>
            <w:vAlign w:val="center"/>
          </w:tcPr>
          <w:p w14:paraId="163A455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41,01%</w:t>
            </w:r>
          </w:p>
        </w:tc>
      </w:tr>
      <w:tr w:rsidR="006C572E" w:rsidRPr="006C572E" w14:paraId="45EF49EF" w14:textId="77777777" w:rsidTr="002C1E5B">
        <w:tc>
          <w:tcPr>
            <w:tcW w:w="6613" w:type="dxa"/>
            <w:shd w:val="clear" w:color="auto" w:fill="CBFFCB"/>
          </w:tcPr>
          <w:p w14:paraId="16AA5A98"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20622C3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54.538,38</w:t>
            </w:r>
          </w:p>
        </w:tc>
        <w:tc>
          <w:tcPr>
            <w:tcW w:w="1300" w:type="dxa"/>
            <w:shd w:val="clear" w:color="auto" w:fill="CBFFCB"/>
          </w:tcPr>
          <w:p w14:paraId="71483B1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23.507,06</w:t>
            </w:r>
          </w:p>
        </w:tc>
        <w:tc>
          <w:tcPr>
            <w:tcW w:w="960" w:type="dxa"/>
            <w:shd w:val="clear" w:color="auto" w:fill="CBFFCB"/>
          </w:tcPr>
          <w:p w14:paraId="7B10934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43,10%</w:t>
            </w:r>
          </w:p>
        </w:tc>
      </w:tr>
      <w:tr w:rsidR="006C572E" w:rsidRPr="006C572E" w14:paraId="763AC7DB" w14:textId="77777777" w:rsidTr="002C1E5B">
        <w:tc>
          <w:tcPr>
            <w:tcW w:w="6613" w:type="dxa"/>
            <w:shd w:val="clear" w:color="auto" w:fill="CBFFCB"/>
          </w:tcPr>
          <w:p w14:paraId="07F43DC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13 PRIHODI OD NEFINANCIJSKE IMOVINE</w:t>
            </w:r>
          </w:p>
        </w:tc>
        <w:tc>
          <w:tcPr>
            <w:tcW w:w="1300" w:type="dxa"/>
            <w:shd w:val="clear" w:color="auto" w:fill="CBFFCB"/>
          </w:tcPr>
          <w:p w14:paraId="3FF1C61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200,00</w:t>
            </w:r>
          </w:p>
        </w:tc>
        <w:tc>
          <w:tcPr>
            <w:tcW w:w="1300" w:type="dxa"/>
            <w:shd w:val="clear" w:color="auto" w:fill="CBFFCB"/>
          </w:tcPr>
          <w:p w14:paraId="394A3EC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7057E00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11D19B74" w14:textId="77777777" w:rsidTr="002C1E5B">
        <w:tc>
          <w:tcPr>
            <w:tcW w:w="6613" w:type="dxa"/>
            <w:shd w:val="clear" w:color="auto" w:fill="CBFFCB"/>
          </w:tcPr>
          <w:p w14:paraId="48120FE0"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77F7CCD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26.212,48</w:t>
            </w:r>
          </w:p>
        </w:tc>
        <w:tc>
          <w:tcPr>
            <w:tcW w:w="1300" w:type="dxa"/>
            <w:shd w:val="clear" w:color="auto" w:fill="CBFFCB"/>
          </w:tcPr>
          <w:p w14:paraId="7879D3A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9.688,87</w:t>
            </w:r>
          </w:p>
        </w:tc>
        <w:tc>
          <w:tcPr>
            <w:tcW w:w="960" w:type="dxa"/>
            <w:shd w:val="clear" w:color="auto" w:fill="CBFFCB"/>
          </w:tcPr>
          <w:p w14:paraId="74B9AA9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36,96%</w:t>
            </w:r>
          </w:p>
        </w:tc>
      </w:tr>
      <w:tr w:rsidR="006C572E" w:rsidRPr="006C572E" w14:paraId="1F8B4682" w14:textId="77777777" w:rsidTr="002C1E5B">
        <w:trPr>
          <w:trHeight w:val="540"/>
        </w:trPr>
        <w:tc>
          <w:tcPr>
            <w:tcW w:w="6613" w:type="dxa"/>
            <w:shd w:val="clear" w:color="auto" w:fill="17365D"/>
            <w:vAlign w:val="center"/>
          </w:tcPr>
          <w:p w14:paraId="314560B9"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1001 REDOVAN RAD PREDSTAVNIČKOG TIJELA</w:t>
            </w:r>
          </w:p>
        </w:tc>
        <w:tc>
          <w:tcPr>
            <w:tcW w:w="1300" w:type="dxa"/>
            <w:shd w:val="clear" w:color="auto" w:fill="17365D"/>
            <w:vAlign w:val="center"/>
          </w:tcPr>
          <w:p w14:paraId="4D9C59CB"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11.930,64</w:t>
            </w:r>
          </w:p>
        </w:tc>
        <w:tc>
          <w:tcPr>
            <w:tcW w:w="1300" w:type="dxa"/>
            <w:shd w:val="clear" w:color="auto" w:fill="17365D"/>
            <w:vAlign w:val="center"/>
          </w:tcPr>
          <w:p w14:paraId="022DB09E"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5.901,12</w:t>
            </w:r>
          </w:p>
        </w:tc>
        <w:tc>
          <w:tcPr>
            <w:tcW w:w="960" w:type="dxa"/>
            <w:shd w:val="clear" w:color="auto" w:fill="17365D"/>
            <w:vAlign w:val="center"/>
          </w:tcPr>
          <w:p w14:paraId="2DDD5825"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49,46%</w:t>
            </w:r>
          </w:p>
        </w:tc>
      </w:tr>
      <w:tr w:rsidR="006C572E" w:rsidRPr="006C572E" w14:paraId="1245038A" w14:textId="77777777" w:rsidTr="002C1E5B">
        <w:trPr>
          <w:trHeight w:val="540"/>
        </w:trPr>
        <w:tc>
          <w:tcPr>
            <w:tcW w:w="6613" w:type="dxa"/>
            <w:shd w:val="clear" w:color="auto" w:fill="DAE8F2"/>
            <w:vAlign w:val="center"/>
          </w:tcPr>
          <w:p w14:paraId="3D1CA326"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A100101 NAKNADE ZA RAD ČLANOVA PREDSTAVNIČKOG TIJELA</w:t>
            </w:r>
          </w:p>
        </w:tc>
        <w:tc>
          <w:tcPr>
            <w:tcW w:w="1300" w:type="dxa"/>
            <w:shd w:val="clear" w:color="auto" w:fill="DAE8F2"/>
            <w:vAlign w:val="center"/>
          </w:tcPr>
          <w:p w14:paraId="0EABABF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10.700,64</w:t>
            </w:r>
          </w:p>
        </w:tc>
        <w:tc>
          <w:tcPr>
            <w:tcW w:w="1300" w:type="dxa"/>
            <w:shd w:val="clear" w:color="auto" w:fill="DAE8F2"/>
            <w:vAlign w:val="center"/>
          </w:tcPr>
          <w:p w14:paraId="6AF00CC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5.350,32</w:t>
            </w:r>
          </w:p>
        </w:tc>
        <w:tc>
          <w:tcPr>
            <w:tcW w:w="960" w:type="dxa"/>
            <w:shd w:val="clear" w:color="auto" w:fill="DAE8F2"/>
            <w:vAlign w:val="center"/>
          </w:tcPr>
          <w:p w14:paraId="1627DC8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50,00%</w:t>
            </w:r>
          </w:p>
        </w:tc>
      </w:tr>
      <w:tr w:rsidR="006C572E" w:rsidRPr="006C572E" w14:paraId="63CA3906" w14:textId="77777777" w:rsidTr="002C1E5B">
        <w:tc>
          <w:tcPr>
            <w:tcW w:w="6613" w:type="dxa"/>
            <w:shd w:val="clear" w:color="auto" w:fill="CBFFCB"/>
          </w:tcPr>
          <w:p w14:paraId="7CA57156"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71F9F6E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10.700,64</w:t>
            </w:r>
          </w:p>
        </w:tc>
        <w:tc>
          <w:tcPr>
            <w:tcW w:w="1300" w:type="dxa"/>
            <w:shd w:val="clear" w:color="auto" w:fill="CBFFCB"/>
          </w:tcPr>
          <w:p w14:paraId="1D814C0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5.350,32</w:t>
            </w:r>
          </w:p>
        </w:tc>
        <w:tc>
          <w:tcPr>
            <w:tcW w:w="960" w:type="dxa"/>
            <w:shd w:val="clear" w:color="auto" w:fill="CBFFCB"/>
          </w:tcPr>
          <w:p w14:paraId="044EF2E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50,00%</w:t>
            </w:r>
          </w:p>
        </w:tc>
      </w:tr>
      <w:tr w:rsidR="006C572E" w:rsidRPr="006C572E" w14:paraId="5A16CBCF" w14:textId="77777777" w:rsidTr="002C1E5B">
        <w:tc>
          <w:tcPr>
            <w:tcW w:w="6613" w:type="dxa"/>
            <w:shd w:val="clear" w:color="auto" w:fill="F2F2F2"/>
          </w:tcPr>
          <w:p w14:paraId="5FFA8D9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2A16E81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10.700,64</w:t>
            </w:r>
          </w:p>
        </w:tc>
        <w:tc>
          <w:tcPr>
            <w:tcW w:w="1300" w:type="dxa"/>
            <w:shd w:val="clear" w:color="auto" w:fill="F2F2F2"/>
          </w:tcPr>
          <w:p w14:paraId="4BD1CAF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5.350,32</w:t>
            </w:r>
          </w:p>
        </w:tc>
        <w:tc>
          <w:tcPr>
            <w:tcW w:w="960" w:type="dxa"/>
            <w:shd w:val="clear" w:color="auto" w:fill="F2F2F2"/>
          </w:tcPr>
          <w:p w14:paraId="4A632F3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w:t>
            </w:r>
          </w:p>
        </w:tc>
      </w:tr>
      <w:tr w:rsidR="006C572E" w:rsidRPr="006C572E" w14:paraId="1A796C21" w14:textId="77777777" w:rsidTr="002C1E5B">
        <w:tc>
          <w:tcPr>
            <w:tcW w:w="6613" w:type="dxa"/>
          </w:tcPr>
          <w:p w14:paraId="3795AFF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3291 Naknade za rad predstavničkih i izvršnih tijela, povjerenstava i slično</w:t>
            </w:r>
          </w:p>
        </w:tc>
        <w:tc>
          <w:tcPr>
            <w:tcW w:w="1300" w:type="dxa"/>
          </w:tcPr>
          <w:p w14:paraId="048BB86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F2DE09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5.350,32</w:t>
            </w:r>
          </w:p>
        </w:tc>
        <w:tc>
          <w:tcPr>
            <w:tcW w:w="960" w:type="dxa"/>
          </w:tcPr>
          <w:p w14:paraId="1E0E024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68A9816" w14:textId="77777777" w:rsidTr="002C1E5B">
        <w:trPr>
          <w:trHeight w:val="540"/>
        </w:trPr>
        <w:tc>
          <w:tcPr>
            <w:tcW w:w="6613" w:type="dxa"/>
            <w:shd w:val="clear" w:color="auto" w:fill="DAE8F2"/>
            <w:vAlign w:val="center"/>
          </w:tcPr>
          <w:p w14:paraId="3F35F2C6"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A100102 FINANCIRANJE POLITIČKIH STRANAKA I VIJEĆNIKA LISTE GRUPE BIRAČA</w:t>
            </w:r>
          </w:p>
        </w:tc>
        <w:tc>
          <w:tcPr>
            <w:tcW w:w="1300" w:type="dxa"/>
            <w:shd w:val="clear" w:color="auto" w:fill="DAE8F2"/>
            <w:vAlign w:val="center"/>
          </w:tcPr>
          <w:p w14:paraId="13AF660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1.230,00</w:t>
            </w:r>
          </w:p>
        </w:tc>
        <w:tc>
          <w:tcPr>
            <w:tcW w:w="1300" w:type="dxa"/>
            <w:shd w:val="clear" w:color="auto" w:fill="DAE8F2"/>
            <w:vAlign w:val="center"/>
          </w:tcPr>
          <w:p w14:paraId="4AE9FB0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550,80</w:t>
            </w:r>
          </w:p>
        </w:tc>
        <w:tc>
          <w:tcPr>
            <w:tcW w:w="960" w:type="dxa"/>
            <w:shd w:val="clear" w:color="auto" w:fill="DAE8F2"/>
            <w:vAlign w:val="center"/>
          </w:tcPr>
          <w:p w14:paraId="0D50F9C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44,78%</w:t>
            </w:r>
          </w:p>
        </w:tc>
      </w:tr>
      <w:tr w:rsidR="006C572E" w:rsidRPr="006C572E" w14:paraId="304AE5CE" w14:textId="77777777" w:rsidTr="002C1E5B">
        <w:tc>
          <w:tcPr>
            <w:tcW w:w="6613" w:type="dxa"/>
            <w:shd w:val="clear" w:color="auto" w:fill="CBFFCB"/>
          </w:tcPr>
          <w:p w14:paraId="3DF97390"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25D320A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1.230,00</w:t>
            </w:r>
          </w:p>
        </w:tc>
        <w:tc>
          <w:tcPr>
            <w:tcW w:w="1300" w:type="dxa"/>
            <w:shd w:val="clear" w:color="auto" w:fill="CBFFCB"/>
          </w:tcPr>
          <w:p w14:paraId="2F974E4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550,80</w:t>
            </w:r>
          </w:p>
        </w:tc>
        <w:tc>
          <w:tcPr>
            <w:tcW w:w="960" w:type="dxa"/>
            <w:shd w:val="clear" w:color="auto" w:fill="CBFFCB"/>
          </w:tcPr>
          <w:p w14:paraId="5AA2BD7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44,78%</w:t>
            </w:r>
          </w:p>
        </w:tc>
      </w:tr>
      <w:tr w:rsidR="006C572E" w:rsidRPr="006C572E" w14:paraId="0CD92580" w14:textId="77777777" w:rsidTr="002C1E5B">
        <w:tc>
          <w:tcPr>
            <w:tcW w:w="6613" w:type="dxa"/>
            <w:shd w:val="clear" w:color="auto" w:fill="F2F2F2"/>
          </w:tcPr>
          <w:p w14:paraId="445EE16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06FB31C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1.230,00</w:t>
            </w:r>
          </w:p>
        </w:tc>
        <w:tc>
          <w:tcPr>
            <w:tcW w:w="1300" w:type="dxa"/>
            <w:shd w:val="clear" w:color="auto" w:fill="F2F2F2"/>
          </w:tcPr>
          <w:p w14:paraId="6DB03EB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550,80</w:t>
            </w:r>
          </w:p>
        </w:tc>
        <w:tc>
          <w:tcPr>
            <w:tcW w:w="960" w:type="dxa"/>
            <w:shd w:val="clear" w:color="auto" w:fill="F2F2F2"/>
          </w:tcPr>
          <w:p w14:paraId="1D637DA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44,78%</w:t>
            </w:r>
          </w:p>
        </w:tc>
      </w:tr>
      <w:tr w:rsidR="006C572E" w:rsidRPr="006C572E" w14:paraId="66780BD0" w14:textId="77777777" w:rsidTr="002C1E5B">
        <w:tc>
          <w:tcPr>
            <w:tcW w:w="6613" w:type="dxa"/>
          </w:tcPr>
          <w:p w14:paraId="0180563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3377ACE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1320E7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550,80</w:t>
            </w:r>
          </w:p>
        </w:tc>
        <w:tc>
          <w:tcPr>
            <w:tcW w:w="960" w:type="dxa"/>
          </w:tcPr>
          <w:p w14:paraId="4861AEB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0D56D49" w14:textId="77777777" w:rsidTr="002C1E5B">
        <w:trPr>
          <w:trHeight w:val="540"/>
        </w:trPr>
        <w:tc>
          <w:tcPr>
            <w:tcW w:w="6613" w:type="dxa"/>
            <w:shd w:val="clear" w:color="auto" w:fill="17365D"/>
            <w:vAlign w:val="center"/>
          </w:tcPr>
          <w:p w14:paraId="266A199C"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lastRenderedPageBreak/>
              <w:t>PROGRAM 1002 REDOVAN RAD IZVRŠNOG TIJELA</w:t>
            </w:r>
          </w:p>
        </w:tc>
        <w:tc>
          <w:tcPr>
            <w:tcW w:w="1300" w:type="dxa"/>
            <w:shd w:val="clear" w:color="auto" w:fill="17365D"/>
            <w:vAlign w:val="center"/>
          </w:tcPr>
          <w:p w14:paraId="4F65307D"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56.160,22</w:t>
            </w:r>
          </w:p>
        </w:tc>
        <w:tc>
          <w:tcPr>
            <w:tcW w:w="1300" w:type="dxa"/>
            <w:shd w:val="clear" w:color="auto" w:fill="17365D"/>
            <w:vAlign w:val="center"/>
          </w:tcPr>
          <w:p w14:paraId="78021BCD"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25.608,10</w:t>
            </w:r>
          </w:p>
        </w:tc>
        <w:tc>
          <w:tcPr>
            <w:tcW w:w="960" w:type="dxa"/>
            <w:shd w:val="clear" w:color="auto" w:fill="17365D"/>
            <w:vAlign w:val="center"/>
          </w:tcPr>
          <w:p w14:paraId="03F17300"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45,60%</w:t>
            </w:r>
          </w:p>
        </w:tc>
      </w:tr>
      <w:tr w:rsidR="006C572E" w:rsidRPr="006C572E" w14:paraId="29D73A2E" w14:textId="77777777" w:rsidTr="002C1E5B">
        <w:trPr>
          <w:trHeight w:val="540"/>
        </w:trPr>
        <w:tc>
          <w:tcPr>
            <w:tcW w:w="6613" w:type="dxa"/>
            <w:shd w:val="clear" w:color="auto" w:fill="DAE8F2"/>
            <w:vAlign w:val="center"/>
          </w:tcPr>
          <w:p w14:paraId="76CE82C0"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A100201 POSLOVANJE UREDA NAČELNIKA</w:t>
            </w:r>
          </w:p>
        </w:tc>
        <w:tc>
          <w:tcPr>
            <w:tcW w:w="1300" w:type="dxa"/>
            <w:shd w:val="clear" w:color="auto" w:fill="DAE8F2"/>
            <w:vAlign w:val="center"/>
          </w:tcPr>
          <w:p w14:paraId="6B7AFBE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51.051,58</w:t>
            </w:r>
          </w:p>
        </w:tc>
        <w:tc>
          <w:tcPr>
            <w:tcW w:w="1300" w:type="dxa"/>
            <w:shd w:val="clear" w:color="auto" w:fill="DAE8F2"/>
            <w:vAlign w:val="center"/>
          </w:tcPr>
          <w:p w14:paraId="681ECC5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21.829,46</w:t>
            </w:r>
          </w:p>
        </w:tc>
        <w:tc>
          <w:tcPr>
            <w:tcW w:w="960" w:type="dxa"/>
            <w:shd w:val="clear" w:color="auto" w:fill="DAE8F2"/>
            <w:vAlign w:val="center"/>
          </w:tcPr>
          <w:p w14:paraId="0093314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42,76%</w:t>
            </w:r>
          </w:p>
        </w:tc>
      </w:tr>
      <w:tr w:rsidR="006C572E" w:rsidRPr="006C572E" w14:paraId="7BDA730C" w14:textId="77777777" w:rsidTr="002C1E5B">
        <w:tc>
          <w:tcPr>
            <w:tcW w:w="6613" w:type="dxa"/>
            <w:shd w:val="clear" w:color="auto" w:fill="CBFFCB"/>
          </w:tcPr>
          <w:p w14:paraId="40DFBD1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6265300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50.851,58</w:t>
            </w:r>
          </w:p>
        </w:tc>
        <w:tc>
          <w:tcPr>
            <w:tcW w:w="1300" w:type="dxa"/>
            <w:shd w:val="clear" w:color="auto" w:fill="CBFFCB"/>
          </w:tcPr>
          <w:p w14:paraId="5EF0151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21.829,46</w:t>
            </w:r>
          </w:p>
        </w:tc>
        <w:tc>
          <w:tcPr>
            <w:tcW w:w="960" w:type="dxa"/>
            <w:shd w:val="clear" w:color="auto" w:fill="CBFFCB"/>
          </w:tcPr>
          <w:p w14:paraId="3B670FE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42,93%</w:t>
            </w:r>
          </w:p>
        </w:tc>
      </w:tr>
      <w:tr w:rsidR="006C572E" w:rsidRPr="006C572E" w14:paraId="524679A0" w14:textId="77777777" w:rsidTr="002C1E5B">
        <w:tc>
          <w:tcPr>
            <w:tcW w:w="6613" w:type="dxa"/>
            <w:shd w:val="clear" w:color="auto" w:fill="F2F2F2"/>
          </w:tcPr>
          <w:p w14:paraId="067C9AE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 Rashodi za zaposlene</w:t>
            </w:r>
          </w:p>
        </w:tc>
        <w:tc>
          <w:tcPr>
            <w:tcW w:w="1300" w:type="dxa"/>
            <w:shd w:val="clear" w:color="auto" w:fill="F2F2F2"/>
          </w:tcPr>
          <w:p w14:paraId="754F806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39.260,92</w:t>
            </w:r>
          </w:p>
        </w:tc>
        <w:tc>
          <w:tcPr>
            <w:tcW w:w="1300" w:type="dxa"/>
            <w:shd w:val="clear" w:color="auto" w:fill="F2F2F2"/>
          </w:tcPr>
          <w:p w14:paraId="05FD221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20.488,18</w:t>
            </w:r>
          </w:p>
        </w:tc>
        <w:tc>
          <w:tcPr>
            <w:tcW w:w="960" w:type="dxa"/>
            <w:shd w:val="clear" w:color="auto" w:fill="F2F2F2"/>
          </w:tcPr>
          <w:p w14:paraId="5B11BB2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52,18%</w:t>
            </w:r>
          </w:p>
        </w:tc>
      </w:tr>
      <w:tr w:rsidR="006C572E" w:rsidRPr="006C572E" w14:paraId="36410E61" w14:textId="77777777" w:rsidTr="002C1E5B">
        <w:tc>
          <w:tcPr>
            <w:tcW w:w="6613" w:type="dxa"/>
          </w:tcPr>
          <w:p w14:paraId="74B4C58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3111 Plaće za redovan rad</w:t>
            </w:r>
          </w:p>
        </w:tc>
        <w:tc>
          <w:tcPr>
            <w:tcW w:w="1300" w:type="dxa"/>
          </w:tcPr>
          <w:p w14:paraId="560A435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2C6AAD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17.586,44</w:t>
            </w:r>
          </w:p>
        </w:tc>
        <w:tc>
          <w:tcPr>
            <w:tcW w:w="960" w:type="dxa"/>
          </w:tcPr>
          <w:p w14:paraId="7A94B71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1B636C7" w14:textId="77777777" w:rsidTr="002C1E5B">
        <w:tc>
          <w:tcPr>
            <w:tcW w:w="6613" w:type="dxa"/>
          </w:tcPr>
          <w:p w14:paraId="78D1600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3121 Ostali rashodi za zaposlene</w:t>
            </w:r>
          </w:p>
        </w:tc>
        <w:tc>
          <w:tcPr>
            <w:tcW w:w="1300" w:type="dxa"/>
          </w:tcPr>
          <w:p w14:paraId="135EB12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2BE3A1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46C7954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8AAD66B" w14:textId="77777777" w:rsidTr="002C1E5B">
        <w:tc>
          <w:tcPr>
            <w:tcW w:w="6613" w:type="dxa"/>
          </w:tcPr>
          <w:p w14:paraId="766071C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3132 Doprinosi za obvezno zdravstveno osiguranje</w:t>
            </w:r>
          </w:p>
        </w:tc>
        <w:tc>
          <w:tcPr>
            <w:tcW w:w="1300" w:type="dxa"/>
          </w:tcPr>
          <w:p w14:paraId="6CF9679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708ABC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2.901,74</w:t>
            </w:r>
          </w:p>
        </w:tc>
        <w:tc>
          <w:tcPr>
            <w:tcW w:w="960" w:type="dxa"/>
          </w:tcPr>
          <w:p w14:paraId="62B3D97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1758BB7" w14:textId="77777777" w:rsidTr="002C1E5B">
        <w:tc>
          <w:tcPr>
            <w:tcW w:w="6613" w:type="dxa"/>
            <w:shd w:val="clear" w:color="auto" w:fill="F2F2F2"/>
          </w:tcPr>
          <w:p w14:paraId="3CF08A1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72EE1ED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11.590,66</w:t>
            </w:r>
          </w:p>
        </w:tc>
        <w:tc>
          <w:tcPr>
            <w:tcW w:w="1300" w:type="dxa"/>
            <w:shd w:val="clear" w:color="auto" w:fill="F2F2F2"/>
          </w:tcPr>
          <w:p w14:paraId="34222EC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1.341,28</w:t>
            </w:r>
          </w:p>
        </w:tc>
        <w:tc>
          <w:tcPr>
            <w:tcW w:w="960" w:type="dxa"/>
            <w:shd w:val="clear" w:color="auto" w:fill="F2F2F2"/>
          </w:tcPr>
          <w:p w14:paraId="1E69F1F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11,57%</w:t>
            </w:r>
          </w:p>
        </w:tc>
      </w:tr>
      <w:tr w:rsidR="006C572E" w:rsidRPr="006C572E" w14:paraId="732745FE" w14:textId="77777777" w:rsidTr="002C1E5B">
        <w:tc>
          <w:tcPr>
            <w:tcW w:w="6613" w:type="dxa"/>
          </w:tcPr>
          <w:p w14:paraId="757DE1A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3211 Službena putovanja</w:t>
            </w:r>
          </w:p>
        </w:tc>
        <w:tc>
          <w:tcPr>
            <w:tcW w:w="1300" w:type="dxa"/>
          </w:tcPr>
          <w:p w14:paraId="79463B9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6685EE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32,20</w:t>
            </w:r>
          </w:p>
        </w:tc>
        <w:tc>
          <w:tcPr>
            <w:tcW w:w="960" w:type="dxa"/>
          </w:tcPr>
          <w:p w14:paraId="3D0E92E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4A359DA" w14:textId="77777777" w:rsidTr="002C1E5B">
        <w:tc>
          <w:tcPr>
            <w:tcW w:w="6613" w:type="dxa"/>
          </w:tcPr>
          <w:p w14:paraId="44B50E7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3212 Naknade za prijevoz, za rad na terenu i odvojeni život</w:t>
            </w:r>
          </w:p>
        </w:tc>
        <w:tc>
          <w:tcPr>
            <w:tcW w:w="1300" w:type="dxa"/>
          </w:tcPr>
          <w:p w14:paraId="70F7F7E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3EEB74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1.114,08</w:t>
            </w:r>
          </w:p>
        </w:tc>
        <w:tc>
          <w:tcPr>
            <w:tcW w:w="960" w:type="dxa"/>
          </w:tcPr>
          <w:p w14:paraId="27FB095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8DC6532" w14:textId="77777777" w:rsidTr="002C1E5B">
        <w:tc>
          <w:tcPr>
            <w:tcW w:w="6613" w:type="dxa"/>
          </w:tcPr>
          <w:p w14:paraId="69BADFF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3213 Stručno usavršavanje zaposlenika</w:t>
            </w:r>
          </w:p>
        </w:tc>
        <w:tc>
          <w:tcPr>
            <w:tcW w:w="1300" w:type="dxa"/>
          </w:tcPr>
          <w:p w14:paraId="412E72B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DF4104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72245C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6C73CA1" w14:textId="77777777" w:rsidTr="002C1E5B">
        <w:tc>
          <w:tcPr>
            <w:tcW w:w="6613" w:type="dxa"/>
          </w:tcPr>
          <w:p w14:paraId="4A2310F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3214 Ostale naknade troškova zaposlenima</w:t>
            </w:r>
          </w:p>
        </w:tc>
        <w:tc>
          <w:tcPr>
            <w:tcW w:w="1300" w:type="dxa"/>
          </w:tcPr>
          <w:p w14:paraId="3E4DEF5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EE3341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D51661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B00D413" w14:textId="77777777" w:rsidTr="002C1E5B">
        <w:tc>
          <w:tcPr>
            <w:tcW w:w="6613" w:type="dxa"/>
          </w:tcPr>
          <w:p w14:paraId="146DBB1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3295 Pristojbe i naknade</w:t>
            </w:r>
          </w:p>
        </w:tc>
        <w:tc>
          <w:tcPr>
            <w:tcW w:w="1300" w:type="dxa"/>
          </w:tcPr>
          <w:p w14:paraId="50AF299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ADB3D3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7C8BCD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605E9D6" w14:textId="77777777" w:rsidTr="002C1E5B">
        <w:tc>
          <w:tcPr>
            <w:tcW w:w="6613" w:type="dxa"/>
          </w:tcPr>
          <w:p w14:paraId="19D4CCA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3299 Ostali nespomenuti rashodi poslovanja</w:t>
            </w:r>
          </w:p>
        </w:tc>
        <w:tc>
          <w:tcPr>
            <w:tcW w:w="1300" w:type="dxa"/>
          </w:tcPr>
          <w:p w14:paraId="13BAC30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ED7F5F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195,00</w:t>
            </w:r>
          </w:p>
        </w:tc>
        <w:tc>
          <w:tcPr>
            <w:tcW w:w="960" w:type="dxa"/>
          </w:tcPr>
          <w:p w14:paraId="3E05226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5A482B8" w14:textId="77777777" w:rsidTr="002C1E5B">
        <w:tc>
          <w:tcPr>
            <w:tcW w:w="6613" w:type="dxa"/>
            <w:shd w:val="clear" w:color="auto" w:fill="CBFFCB"/>
          </w:tcPr>
          <w:p w14:paraId="0BE8B2D4"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13 PRIHODI OD NEFINANCIJSKE IMOVINE</w:t>
            </w:r>
          </w:p>
        </w:tc>
        <w:tc>
          <w:tcPr>
            <w:tcW w:w="1300" w:type="dxa"/>
            <w:shd w:val="clear" w:color="auto" w:fill="CBFFCB"/>
          </w:tcPr>
          <w:p w14:paraId="79211AB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200,00</w:t>
            </w:r>
          </w:p>
        </w:tc>
        <w:tc>
          <w:tcPr>
            <w:tcW w:w="1300" w:type="dxa"/>
            <w:shd w:val="clear" w:color="auto" w:fill="CBFFCB"/>
          </w:tcPr>
          <w:p w14:paraId="060A1AE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4CB6A35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6135EB00" w14:textId="77777777" w:rsidTr="002C1E5B">
        <w:tc>
          <w:tcPr>
            <w:tcW w:w="6613" w:type="dxa"/>
            <w:shd w:val="clear" w:color="auto" w:fill="F2F2F2"/>
          </w:tcPr>
          <w:p w14:paraId="63377EF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630EDDC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200,00</w:t>
            </w:r>
          </w:p>
        </w:tc>
        <w:tc>
          <w:tcPr>
            <w:tcW w:w="1300" w:type="dxa"/>
            <w:shd w:val="clear" w:color="auto" w:fill="F2F2F2"/>
          </w:tcPr>
          <w:p w14:paraId="4C5F653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02BB298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630B4E30" w14:textId="77777777" w:rsidTr="002C1E5B">
        <w:tc>
          <w:tcPr>
            <w:tcW w:w="6613" w:type="dxa"/>
          </w:tcPr>
          <w:p w14:paraId="6C85449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3211 Službena putovanja</w:t>
            </w:r>
          </w:p>
        </w:tc>
        <w:tc>
          <w:tcPr>
            <w:tcW w:w="1300" w:type="dxa"/>
          </w:tcPr>
          <w:p w14:paraId="4FA5C47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56F51F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AA83BC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1BB1228" w14:textId="77777777" w:rsidTr="002C1E5B">
        <w:tc>
          <w:tcPr>
            <w:tcW w:w="6613" w:type="dxa"/>
            <w:shd w:val="clear" w:color="auto" w:fill="CBFFCB"/>
          </w:tcPr>
          <w:p w14:paraId="43C3670C"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3A55088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1300" w:type="dxa"/>
            <w:shd w:val="clear" w:color="auto" w:fill="CBFFCB"/>
          </w:tcPr>
          <w:p w14:paraId="6B34323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4C76B999" w14:textId="77777777" w:rsidR="006C572E" w:rsidRPr="006C572E" w:rsidRDefault="006C572E" w:rsidP="006C572E">
            <w:pPr>
              <w:spacing w:after="0"/>
              <w:jc w:val="right"/>
              <w:rPr>
                <w:rFonts w:ascii="Times New Roman" w:hAnsi="Times New Roman" w:cs="Times New Roman"/>
                <w:kern w:val="0"/>
                <w:sz w:val="16"/>
                <w:szCs w:val="18"/>
                <w14:ligatures w14:val="none"/>
              </w:rPr>
            </w:pPr>
          </w:p>
        </w:tc>
      </w:tr>
      <w:tr w:rsidR="006C572E" w:rsidRPr="006C572E" w14:paraId="7FEA4788" w14:textId="77777777" w:rsidTr="002C1E5B">
        <w:tc>
          <w:tcPr>
            <w:tcW w:w="6613" w:type="dxa"/>
            <w:shd w:val="clear" w:color="auto" w:fill="F2F2F2"/>
          </w:tcPr>
          <w:p w14:paraId="00B4276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 Financijski rashodi</w:t>
            </w:r>
          </w:p>
        </w:tc>
        <w:tc>
          <w:tcPr>
            <w:tcW w:w="1300" w:type="dxa"/>
            <w:shd w:val="clear" w:color="auto" w:fill="F2F2F2"/>
          </w:tcPr>
          <w:p w14:paraId="1A586DF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F2F2F2"/>
          </w:tcPr>
          <w:p w14:paraId="4D7F7B8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2EB20EB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02F3488" w14:textId="77777777" w:rsidTr="002C1E5B">
        <w:tc>
          <w:tcPr>
            <w:tcW w:w="6613" w:type="dxa"/>
          </w:tcPr>
          <w:p w14:paraId="59C7253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3433 Zatezne kamate</w:t>
            </w:r>
          </w:p>
        </w:tc>
        <w:tc>
          <w:tcPr>
            <w:tcW w:w="1300" w:type="dxa"/>
          </w:tcPr>
          <w:p w14:paraId="47EA9B2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E4ECC3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FFBF69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95F14CA" w14:textId="77777777" w:rsidTr="002C1E5B">
        <w:trPr>
          <w:trHeight w:val="540"/>
        </w:trPr>
        <w:tc>
          <w:tcPr>
            <w:tcW w:w="6613" w:type="dxa"/>
            <w:shd w:val="clear" w:color="auto" w:fill="DAE8F2"/>
            <w:vAlign w:val="center"/>
          </w:tcPr>
          <w:p w14:paraId="2DFEF1B1"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A100202 ČLANARINA ZA LOKALNU AKCIJSKU GRUPU VUKA-DUNAV</w:t>
            </w:r>
          </w:p>
        </w:tc>
        <w:tc>
          <w:tcPr>
            <w:tcW w:w="1300" w:type="dxa"/>
            <w:shd w:val="clear" w:color="auto" w:fill="DAE8F2"/>
            <w:vAlign w:val="center"/>
          </w:tcPr>
          <w:p w14:paraId="288AD43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486,80</w:t>
            </w:r>
          </w:p>
        </w:tc>
        <w:tc>
          <w:tcPr>
            <w:tcW w:w="1300" w:type="dxa"/>
            <w:shd w:val="clear" w:color="auto" w:fill="DAE8F2"/>
            <w:vAlign w:val="center"/>
          </w:tcPr>
          <w:p w14:paraId="70FB293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486,80</w:t>
            </w:r>
          </w:p>
        </w:tc>
        <w:tc>
          <w:tcPr>
            <w:tcW w:w="960" w:type="dxa"/>
            <w:shd w:val="clear" w:color="auto" w:fill="DAE8F2"/>
            <w:vAlign w:val="center"/>
          </w:tcPr>
          <w:p w14:paraId="6E687BB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100,00%</w:t>
            </w:r>
          </w:p>
        </w:tc>
      </w:tr>
      <w:tr w:rsidR="006C572E" w:rsidRPr="006C572E" w14:paraId="148FE5FF" w14:textId="77777777" w:rsidTr="002C1E5B">
        <w:tc>
          <w:tcPr>
            <w:tcW w:w="6613" w:type="dxa"/>
            <w:shd w:val="clear" w:color="auto" w:fill="CBFFCB"/>
          </w:tcPr>
          <w:p w14:paraId="0FAD6639"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0A374E3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486,80</w:t>
            </w:r>
          </w:p>
        </w:tc>
        <w:tc>
          <w:tcPr>
            <w:tcW w:w="1300" w:type="dxa"/>
            <w:shd w:val="clear" w:color="auto" w:fill="CBFFCB"/>
          </w:tcPr>
          <w:p w14:paraId="06C0154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486,80</w:t>
            </w:r>
          </w:p>
        </w:tc>
        <w:tc>
          <w:tcPr>
            <w:tcW w:w="960" w:type="dxa"/>
            <w:shd w:val="clear" w:color="auto" w:fill="CBFFCB"/>
          </w:tcPr>
          <w:p w14:paraId="11FC3BD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3082FC6B" w14:textId="77777777" w:rsidTr="002C1E5B">
        <w:tc>
          <w:tcPr>
            <w:tcW w:w="6613" w:type="dxa"/>
            <w:shd w:val="clear" w:color="auto" w:fill="F2F2F2"/>
          </w:tcPr>
          <w:p w14:paraId="6F77210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483B0EF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486,80</w:t>
            </w:r>
          </w:p>
        </w:tc>
        <w:tc>
          <w:tcPr>
            <w:tcW w:w="1300" w:type="dxa"/>
            <w:shd w:val="clear" w:color="auto" w:fill="F2F2F2"/>
          </w:tcPr>
          <w:p w14:paraId="1CBAED1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486,80</w:t>
            </w:r>
          </w:p>
        </w:tc>
        <w:tc>
          <w:tcPr>
            <w:tcW w:w="960" w:type="dxa"/>
            <w:shd w:val="clear" w:color="auto" w:fill="F2F2F2"/>
          </w:tcPr>
          <w:p w14:paraId="4A260B0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24429052" w14:textId="77777777" w:rsidTr="002C1E5B">
        <w:tc>
          <w:tcPr>
            <w:tcW w:w="6613" w:type="dxa"/>
          </w:tcPr>
          <w:p w14:paraId="2C1A50A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3294 Članarine i norme</w:t>
            </w:r>
          </w:p>
        </w:tc>
        <w:tc>
          <w:tcPr>
            <w:tcW w:w="1300" w:type="dxa"/>
          </w:tcPr>
          <w:p w14:paraId="089561A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5CFF99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486,80</w:t>
            </w:r>
          </w:p>
        </w:tc>
        <w:tc>
          <w:tcPr>
            <w:tcW w:w="960" w:type="dxa"/>
          </w:tcPr>
          <w:p w14:paraId="76A7F3D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B0AD7A5" w14:textId="77777777" w:rsidTr="002C1E5B">
        <w:trPr>
          <w:trHeight w:val="540"/>
        </w:trPr>
        <w:tc>
          <w:tcPr>
            <w:tcW w:w="6613" w:type="dxa"/>
            <w:shd w:val="clear" w:color="auto" w:fill="DAE8F2"/>
            <w:vAlign w:val="center"/>
          </w:tcPr>
          <w:p w14:paraId="28A74E2A"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A100203 PROSLAVA DANA OPĆINE</w:t>
            </w:r>
          </w:p>
        </w:tc>
        <w:tc>
          <w:tcPr>
            <w:tcW w:w="1300" w:type="dxa"/>
            <w:shd w:val="clear" w:color="auto" w:fill="DAE8F2"/>
            <w:vAlign w:val="center"/>
          </w:tcPr>
          <w:p w14:paraId="356E79D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3.291,84</w:t>
            </w:r>
          </w:p>
        </w:tc>
        <w:tc>
          <w:tcPr>
            <w:tcW w:w="1300" w:type="dxa"/>
            <w:shd w:val="clear" w:color="auto" w:fill="DAE8F2"/>
            <w:vAlign w:val="center"/>
          </w:tcPr>
          <w:p w14:paraId="6A4461F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3.291,84</w:t>
            </w:r>
          </w:p>
        </w:tc>
        <w:tc>
          <w:tcPr>
            <w:tcW w:w="960" w:type="dxa"/>
            <w:shd w:val="clear" w:color="auto" w:fill="DAE8F2"/>
            <w:vAlign w:val="center"/>
          </w:tcPr>
          <w:p w14:paraId="5C6EA05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100,00%</w:t>
            </w:r>
          </w:p>
        </w:tc>
      </w:tr>
      <w:tr w:rsidR="006C572E" w:rsidRPr="006C572E" w14:paraId="74E90495" w14:textId="77777777" w:rsidTr="002C1E5B">
        <w:tc>
          <w:tcPr>
            <w:tcW w:w="6613" w:type="dxa"/>
            <w:shd w:val="clear" w:color="auto" w:fill="CBFFCB"/>
          </w:tcPr>
          <w:p w14:paraId="09FF8FD7"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2C3DD5B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640,00</w:t>
            </w:r>
          </w:p>
        </w:tc>
        <w:tc>
          <w:tcPr>
            <w:tcW w:w="1300" w:type="dxa"/>
            <w:shd w:val="clear" w:color="auto" w:fill="CBFFCB"/>
          </w:tcPr>
          <w:p w14:paraId="5B3D9B0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640,00</w:t>
            </w:r>
          </w:p>
        </w:tc>
        <w:tc>
          <w:tcPr>
            <w:tcW w:w="960" w:type="dxa"/>
            <w:shd w:val="clear" w:color="auto" w:fill="CBFFCB"/>
          </w:tcPr>
          <w:p w14:paraId="657281C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2A08E7A8" w14:textId="77777777" w:rsidTr="002C1E5B">
        <w:tc>
          <w:tcPr>
            <w:tcW w:w="6613" w:type="dxa"/>
            <w:shd w:val="clear" w:color="auto" w:fill="F2F2F2"/>
          </w:tcPr>
          <w:p w14:paraId="2A61B3C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013B9A1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640,00</w:t>
            </w:r>
          </w:p>
        </w:tc>
        <w:tc>
          <w:tcPr>
            <w:tcW w:w="1300" w:type="dxa"/>
            <w:shd w:val="clear" w:color="auto" w:fill="F2F2F2"/>
          </w:tcPr>
          <w:p w14:paraId="6692227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640,00</w:t>
            </w:r>
          </w:p>
        </w:tc>
        <w:tc>
          <w:tcPr>
            <w:tcW w:w="960" w:type="dxa"/>
            <w:shd w:val="clear" w:color="auto" w:fill="F2F2F2"/>
          </w:tcPr>
          <w:p w14:paraId="0F401F9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3370A667" w14:textId="77777777" w:rsidTr="002C1E5B">
        <w:tc>
          <w:tcPr>
            <w:tcW w:w="6613" w:type="dxa"/>
          </w:tcPr>
          <w:p w14:paraId="32ABDEE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3235 Zakupnine i najamnine</w:t>
            </w:r>
          </w:p>
        </w:tc>
        <w:tc>
          <w:tcPr>
            <w:tcW w:w="1300" w:type="dxa"/>
          </w:tcPr>
          <w:p w14:paraId="06938A6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53171A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640,00</w:t>
            </w:r>
          </w:p>
        </w:tc>
        <w:tc>
          <w:tcPr>
            <w:tcW w:w="960" w:type="dxa"/>
          </w:tcPr>
          <w:p w14:paraId="34E0E9A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64BC24A" w14:textId="77777777" w:rsidTr="002C1E5B">
        <w:tc>
          <w:tcPr>
            <w:tcW w:w="6613" w:type="dxa"/>
            <w:shd w:val="clear" w:color="auto" w:fill="CBFFCB"/>
          </w:tcPr>
          <w:p w14:paraId="03AC852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0C7BEFF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2.651,84</w:t>
            </w:r>
          </w:p>
        </w:tc>
        <w:tc>
          <w:tcPr>
            <w:tcW w:w="1300" w:type="dxa"/>
            <w:shd w:val="clear" w:color="auto" w:fill="CBFFCB"/>
          </w:tcPr>
          <w:p w14:paraId="09B0F02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2.651,84</w:t>
            </w:r>
          </w:p>
        </w:tc>
        <w:tc>
          <w:tcPr>
            <w:tcW w:w="960" w:type="dxa"/>
            <w:shd w:val="clear" w:color="auto" w:fill="CBFFCB"/>
          </w:tcPr>
          <w:p w14:paraId="63F9EED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30C214DB" w14:textId="77777777" w:rsidTr="002C1E5B">
        <w:tc>
          <w:tcPr>
            <w:tcW w:w="6613" w:type="dxa"/>
            <w:shd w:val="clear" w:color="auto" w:fill="F2F2F2"/>
          </w:tcPr>
          <w:p w14:paraId="236935C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163FC85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2.651,84</w:t>
            </w:r>
          </w:p>
        </w:tc>
        <w:tc>
          <w:tcPr>
            <w:tcW w:w="1300" w:type="dxa"/>
            <w:shd w:val="clear" w:color="auto" w:fill="F2F2F2"/>
          </w:tcPr>
          <w:p w14:paraId="27F47C6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2.651,84</w:t>
            </w:r>
          </w:p>
        </w:tc>
        <w:tc>
          <w:tcPr>
            <w:tcW w:w="960" w:type="dxa"/>
            <w:shd w:val="clear" w:color="auto" w:fill="F2F2F2"/>
          </w:tcPr>
          <w:p w14:paraId="695659D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59A294E4" w14:textId="77777777" w:rsidTr="002C1E5B">
        <w:tc>
          <w:tcPr>
            <w:tcW w:w="6613" w:type="dxa"/>
          </w:tcPr>
          <w:p w14:paraId="20A6D76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3293 Reprezentacija</w:t>
            </w:r>
          </w:p>
        </w:tc>
        <w:tc>
          <w:tcPr>
            <w:tcW w:w="1300" w:type="dxa"/>
          </w:tcPr>
          <w:p w14:paraId="3BA3171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ABA74F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2.651,84</w:t>
            </w:r>
          </w:p>
        </w:tc>
        <w:tc>
          <w:tcPr>
            <w:tcW w:w="960" w:type="dxa"/>
          </w:tcPr>
          <w:p w14:paraId="5E2557B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6E83159" w14:textId="77777777" w:rsidTr="002C1E5B">
        <w:trPr>
          <w:trHeight w:val="540"/>
        </w:trPr>
        <w:tc>
          <w:tcPr>
            <w:tcW w:w="6613" w:type="dxa"/>
            <w:shd w:val="clear" w:color="auto" w:fill="DAE8F2"/>
            <w:vAlign w:val="center"/>
          </w:tcPr>
          <w:p w14:paraId="4D36DC5F"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A100204 PRORAČUNSKA ZALIHA</w:t>
            </w:r>
          </w:p>
        </w:tc>
        <w:tc>
          <w:tcPr>
            <w:tcW w:w="1300" w:type="dxa"/>
            <w:shd w:val="clear" w:color="auto" w:fill="DAE8F2"/>
            <w:vAlign w:val="center"/>
          </w:tcPr>
          <w:p w14:paraId="4CB117C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1.330,00</w:t>
            </w:r>
          </w:p>
        </w:tc>
        <w:tc>
          <w:tcPr>
            <w:tcW w:w="1300" w:type="dxa"/>
            <w:shd w:val="clear" w:color="auto" w:fill="DAE8F2"/>
            <w:vAlign w:val="center"/>
          </w:tcPr>
          <w:p w14:paraId="40EA236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715C244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02F9E826" w14:textId="77777777" w:rsidTr="002C1E5B">
        <w:tc>
          <w:tcPr>
            <w:tcW w:w="6613" w:type="dxa"/>
            <w:shd w:val="clear" w:color="auto" w:fill="CBFFCB"/>
          </w:tcPr>
          <w:p w14:paraId="44BA0BDB"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3065B96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1.330,00</w:t>
            </w:r>
          </w:p>
        </w:tc>
        <w:tc>
          <w:tcPr>
            <w:tcW w:w="1300" w:type="dxa"/>
            <w:shd w:val="clear" w:color="auto" w:fill="CBFFCB"/>
          </w:tcPr>
          <w:p w14:paraId="4985C2D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2B915F1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043B82A7" w14:textId="77777777" w:rsidTr="002C1E5B">
        <w:tc>
          <w:tcPr>
            <w:tcW w:w="6613" w:type="dxa"/>
            <w:shd w:val="clear" w:color="auto" w:fill="F2F2F2"/>
          </w:tcPr>
          <w:p w14:paraId="484BB7C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1BD5E2B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1.330,00</w:t>
            </w:r>
          </w:p>
        </w:tc>
        <w:tc>
          <w:tcPr>
            <w:tcW w:w="1300" w:type="dxa"/>
            <w:shd w:val="clear" w:color="auto" w:fill="F2F2F2"/>
          </w:tcPr>
          <w:p w14:paraId="7767C21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628E32B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30B98F95" w14:textId="77777777" w:rsidTr="002C1E5B">
        <w:tc>
          <w:tcPr>
            <w:tcW w:w="6613" w:type="dxa"/>
          </w:tcPr>
          <w:p w14:paraId="7A0FE5A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3851 Proračunska zaliha</w:t>
            </w:r>
          </w:p>
        </w:tc>
        <w:tc>
          <w:tcPr>
            <w:tcW w:w="1300" w:type="dxa"/>
          </w:tcPr>
          <w:p w14:paraId="4EEB3A1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11FBA1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933511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99007FC" w14:textId="77777777" w:rsidTr="002C1E5B">
        <w:trPr>
          <w:trHeight w:val="540"/>
        </w:trPr>
        <w:tc>
          <w:tcPr>
            <w:tcW w:w="6613" w:type="dxa"/>
            <w:shd w:val="clear" w:color="auto" w:fill="17365D"/>
            <w:vAlign w:val="center"/>
          </w:tcPr>
          <w:p w14:paraId="59C60684"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1005 ZAŠTITA PRAVA NACIONALNIH MANJINA</w:t>
            </w:r>
          </w:p>
        </w:tc>
        <w:tc>
          <w:tcPr>
            <w:tcW w:w="1300" w:type="dxa"/>
            <w:shd w:val="clear" w:color="auto" w:fill="17365D"/>
            <w:vAlign w:val="center"/>
          </w:tcPr>
          <w:p w14:paraId="1CF4E96C"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12.860,00</w:t>
            </w:r>
          </w:p>
        </w:tc>
        <w:tc>
          <w:tcPr>
            <w:tcW w:w="1300" w:type="dxa"/>
            <w:shd w:val="clear" w:color="auto" w:fill="17365D"/>
            <w:vAlign w:val="center"/>
          </w:tcPr>
          <w:p w14:paraId="7AAB842F"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1.686,71</w:t>
            </w:r>
          </w:p>
        </w:tc>
        <w:tc>
          <w:tcPr>
            <w:tcW w:w="960" w:type="dxa"/>
            <w:shd w:val="clear" w:color="auto" w:fill="17365D"/>
            <w:vAlign w:val="center"/>
          </w:tcPr>
          <w:p w14:paraId="20FB08DF"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13,12%</w:t>
            </w:r>
          </w:p>
        </w:tc>
      </w:tr>
      <w:tr w:rsidR="006C572E" w:rsidRPr="006C572E" w14:paraId="5A68FCDB" w14:textId="77777777" w:rsidTr="002C1E5B">
        <w:trPr>
          <w:trHeight w:val="540"/>
        </w:trPr>
        <w:tc>
          <w:tcPr>
            <w:tcW w:w="6613" w:type="dxa"/>
            <w:shd w:val="clear" w:color="auto" w:fill="DAE8F2"/>
            <w:vAlign w:val="center"/>
          </w:tcPr>
          <w:p w14:paraId="058F3880"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A100501 VIJEĆE SRPSKE NACIONALNE MANJINE OPĆINE ŠODOLOVCI</w:t>
            </w:r>
          </w:p>
        </w:tc>
        <w:tc>
          <w:tcPr>
            <w:tcW w:w="1300" w:type="dxa"/>
            <w:shd w:val="clear" w:color="auto" w:fill="DAE8F2"/>
            <w:vAlign w:val="center"/>
          </w:tcPr>
          <w:p w14:paraId="627733D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9.540,00</w:t>
            </w:r>
          </w:p>
        </w:tc>
        <w:tc>
          <w:tcPr>
            <w:tcW w:w="1300" w:type="dxa"/>
            <w:shd w:val="clear" w:color="auto" w:fill="DAE8F2"/>
            <w:vAlign w:val="center"/>
          </w:tcPr>
          <w:p w14:paraId="120C481A"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1.686,71</w:t>
            </w:r>
          </w:p>
        </w:tc>
        <w:tc>
          <w:tcPr>
            <w:tcW w:w="960" w:type="dxa"/>
            <w:shd w:val="clear" w:color="auto" w:fill="DAE8F2"/>
            <w:vAlign w:val="center"/>
          </w:tcPr>
          <w:p w14:paraId="7C36B92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17,68%</w:t>
            </w:r>
          </w:p>
        </w:tc>
      </w:tr>
      <w:tr w:rsidR="006C572E" w:rsidRPr="006C572E" w14:paraId="215B3DF8" w14:textId="77777777" w:rsidTr="002C1E5B">
        <w:tc>
          <w:tcPr>
            <w:tcW w:w="6613" w:type="dxa"/>
            <w:shd w:val="clear" w:color="auto" w:fill="CBFFCB"/>
          </w:tcPr>
          <w:p w14:paraId="08B93DB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45808AD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9.540,00</w:t>
            </w:r>
          </w:p>
        </w:tc>
        <w:tc>
          <w:tcPr>
            <w:tcW w:w="1300" w:type="dxa"/>
            <w:shd w:val="clear" w:color="auto" w:fill="CBFFCB"/>
          </w:tcPr>
          <w:p w14:paraId="6F5C18C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1.686,71</w:t>
            </w:r>
          </w:p>
        </w:tc>
        <w:tc>
          <w:tcPr>
            <w:tcW w:w="960" w:type="dxa"/>
            <w:shd w:val="clear" w:color="auto" w:fill="CBFFCB"/>
          </w:tcPr>
          <w:p w14:paraId="3B2F51A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17,68%</w:t>
            </w:r>
          </w:p>
        </w:tc>
      </w:tr>
      <w:tr w:rsidR="006C572E" w:rsidRPr="006C572E" w14:paraId="5174096A" w14:textId="77777777" w:rsidTr="002C1E5B">
        <w:tc>
          <w:tcPr>
            <w:tcW w:w="6613" w:type="dxa"/>
            <w:shd w:val="clear" w:color="auto" w:fill="F2F2F2"/>
          </w:tcPr>
          <w:p w14:paraId="44651A9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75B95E2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9.540,00</w:t>
            </w:r>
          </w:p>
        </w:tc>
        <w:tc>
          <w:tcPr>
            <w:tcW w:w="1300" w:type="dxa"/>
            <w:shd w:val="clear" w:color="auto" w:fill="F2F2F2"/>
          </w:tcPr>
          <w:p w14:paraId="635EF05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1.686,71</w:t>
            </w:r>
          </w:p>
        </w:tc>
        <w:tc>
          <w:tcPr>
            <w:tcW w:w="960" w:type="dxa"/>
            <w:shd w:val="clear" w:color="auto" w:fill="F2F2F2"/>
          </w:tcPr>
          <w:p w14:paraId="4C36129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17,68%</w:t>
            </w:r>
          </w:p>
        </w:tc>
      </w:tr>
      <w:tr w:rsidR="006C572E" w:rsidRPr="006C572E" w14:paraId="2D5D7CE7" w14:textId="77777777" w:rsidTr="002C1E5B">
        <w:tc>
          <w:tcPr>
            <w:tcW w:w="6613" w:type="dxa"/>
          </w:tcPr>
          <w:p w14:paraId="6B9A0A3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3211 Službena putovanja</w:t>
            </w:r>
          </w:p>
        </w:tc>
        <w:tc>
          <w:tcPr>
            <w:tcW w:w="1300" w:type="dxa"/>
          </w:tcPr>
          <w:p w14:paraId="0F85B5B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79A1FD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EC4C24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1477F20" w14:textId="77777777" w:rsidTr="002C1E5B">
        <w:tc>
          <w:tcPr>
            <w:tcW w:w="6613" w:type="dxa"/>
          </w:tcPr>
          <w:p w14:paraId="768D675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3231 Usluge telefona, pošte i prijevoza</w:t>
            </w:r>
          </w:p>
        </w:tc>
        <w:tc>
          <w:tcPr>
            <w:tcW w:w="1300" w:type="dxa"/>
          </w:tcPr>
          <w:p w14:paraId="29C30C2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AB675B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437,50</w:t>
            </w:r>
          </w:p>
        </w:tc>
        <w:tc>
          <w:tcPr>
            <w:tcW w:w="960" w:type="dxa"/>
          </w:tcPr>
          <w:p w14:paraId="04CE816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8294D67" w14:textId="77777777" w:rsidTr="002C1E5B">
        <w:tc>
          <w:tcPr>
            <w:tcW w:w="6613" w:type="dxa"/>
          </w:tcPr>
          <w:p w14:paraId="2EE4AA4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3233 Usluge promidžbe i informiranja</w:t>
            </w:r>
          </w:p>
        </w:tc>
        <w:tc>
          <w:tcPr>
            <w:tcW w:w="1300" w:type="dxa"/>
          </w:tcPr>
          <w:p w14:paraId="1564E30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A6626D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BEE185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34E4C57" w14:textId="77777777" w:rsidTr="002C1E5B">
        <w:tc>
          <w:tcPr>
            <w:tcW w:w="6613" w:type="dxa"/>
          </w:tcPr>
          <w:p w14:paraId="038B22F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3235 Zakupnine i najamnine</w:t>
            </w:r>
          </w:p>
        </w:tc>
        <w:tc>
          <w:tcPr>
            <w:tcW w:w="1300" w:type="dxa"/>
          </w:tcPr>
          <w:p w14:paraId="0BC825B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85B666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574222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62D6A13" w14:textId="77777777" w:rsidTr="002C1E5B">
        <w:tc>
          <w:tcPr>
            <w:tcW w:w="6613" w:type="dxa"/>
          </w:tcPr>
          <w:p w14:paraId="7DD3853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3293 Reprezentacija</w:t>
            </w:r>
          </w:p>
        </w:tc>
        <w:tc>
          <w:tcPr>
            <w:tcW w:w="1300" w:type="dxa"/>
          </w:tcPr>
          <w:p w14:paraId="36AA602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136A10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787,21</w:t>
            </w:r>
          </w:p>
        </w:tc>
        <w:tc>
          <w:tcPr>
            <w:tcW w:w="960" w:type="dxa"/>
          </w:tcPr>
          <w:p w14:paraId="67CCC84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7A16CDF" w14:textId="77777777" w:rsidTr="002C1E5B">
        <w:tc>
          <w:tcPr>
            <w:tcW w:w="6613" w:type="dxa"/>
          </w:tcPr>
          <w:p w14:paraId="074B198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3299 Ostali nespomenuti rashodi poslovanja</w:t>
            </w:r>
          </w:p>
        </w:tc>
        <w:tc>
          <w:tcPr>
            <w:tcW w:w="1300" w:type="dxa"/>
          </w:tcPr>
          <w:p w14:paraId="671FBDA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7BB15B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462,00</w:t>
            </w:r>
          </w:p>
        </w:tc>
        <w:tc>
          <w:tcPr>
            <w:tcW w:w="960" w:type="dxa"/>
          </w:tcPr>
          <w:p w14:paraId="6F3DF9B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D26F4E0" w14:textId="77777777" w:rsidTr="002C1E5B">
        <w:trPr>
          <w:trHeight w:val="540"/>
        </w:trPr>
        <w:tc>
          <w:tcPr>
            <w:tcW w:w="6613" w:type="dxa"/>
            <w:shd w:val="clear" w:color="auto" w:fill="DAE8F2"/>
            <w:vAlign w:val="center"/>
          </w:tcPr>
          <w:p w14:paraId="46DA71DD"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lastRenderedPageBreak/>
              <w:t>AKTIVNOST A100502 SUFINANCIRANJE RADA ZAJEDNIČKOG VIJEĆA OPĆINA</w:t>
            </w:r>
          </w:p>
        </w:tc>
        <w:tc>
          <w:tcPr>
            <w:tcW w:w="1300" w:type="dxa"/>
            <w:shd w:val="clear" w:color="auto" w:fill="DAE8F2"/>
            <w:vAlign w:val="center"/>
          </w:tcPr>
          <w:p w14:paraId="454F16BB"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3.320,00</w:t>
            </w:r>
          </w:p>
        </w:tc>
        <w:tc>
          <w:tcPr>
            <w:tcW w:w="1300" w:type="dxa"/>
            <w:shd w:val="clear" w:color="auto" w:fill="DAE8F2"/>
            <w:vAlign w:val="center"/>
          </w:tcPr>
          <w:p w14:paraId="0627EFE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452B674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3676F00A" w14:textId="77777777" w:rsidTr="002C1E5B">
        <w:tc>
          <w:tcPr>
            <w:tcW w:w="6613" w:type="dxa"/>
            <w:shd w:val="clear" w:color="auto" w:fill="CBFFCB"/>
          </w:tcPr>
          <w:p w14:paraId="4A8D1189"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20E69EA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3.320,00</w:t>
            </w:r>
          </w:p>
        </w:tc>
        <w:tc>
          <w:tcPr>
            <w:tcW w:w="1300" w:type="dxa"/>
            <w:shd w:val="clear" w:color="auto" w:fill="CBFFCB"/>
          </w:tcPr>
          <w:p w14:paraId="4A60ECA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036435F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7D422D44" w14:textId="77777777" w:rsidTr="002C1E5B">
        <w:tc>
          <w:tcPr>
            <w:tcW w:w="6613" w:type="dxa"/>
            <w:shd w:val="clear" w:color="auto" w:fill="F2F2F2"/>
          </w:tcPr>
          <w:p w14:paraId="0BE3890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330C796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3.320,00</w:t>
            </w:r>
          </w:p>
        </w:tc>
        <w:tc>
          <w:tcPr>
            <w:tcW w:w="1300" w:type="dxa"/>
            <w:shd w:val="clear" w:color="auto" w:fill="F2F2F2"/>
          </w:tcPr>
          <w:p w14:paraId="009A568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3BF691B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A57F375" w14:textId="77777777" w:rsidTr="002C1E5B">
        <w:tc>
          <w:tcPr>
            <w:tcW w:w="6613" w:type="dxa"/>
          </w:tcPr>
          <w:p w14:paraId="6ECF900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2BD6106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E40E70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AEB278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6227CA9" w14:textId="77777777" w:rsidTr="002C1E5B">
        <w:trPr>
          <w:trHeight w:val="540"/>
        </w:trPr>
        <w:tc>
          <w:tcPr>
            <w:tcW w:w="6613" w:type="dxa"/>
            <w:shd w:val="clear" w:color="auto" w:fill="FFC000"/>
            <w:vAlign w:val="center"/>
          </w:tcPr>
          <w:p w14:paraId="3B2396B0"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RAZDJEL 002 JEDINSTVENI UPRAVNI ODJEL</w:t>
            </w:r>
          </w:p>
        </w:tc>
        <w:tc>
          <w:tcPr>
            <w:tcW w:w="1300" w:type="dxa"/>
            <w:shd w:val="clear" w:color="auto" w:fill="FFC000"/>
            <w:vAlign w:val="center"/>
          </w:tcPr>
          <w:p w14:paraId="5F58A6D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1.435.422,43</w:t>
            </w:r>
          </w:p>
        </w:tc>
        <w:tc>
          <w:tcPr>
            <w:tcW w:w="1300" w:type="dxa"/>
            <w:shd w:val="clear" w:color="auto" w:fill="FFC000"/>
            <w:vAlign w:val="center"/>
          </w:tcPr>
          <w:p w14:paraId="67057C3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394.817,41</w:t>
            </w:r>
          </w:p>
        </w:tc>
        <w:tc>
          <w:tcPr>
            <w:tcW w:w="960" w:type="dxa"/>
            <w:shd w:val="clear" w:color="auto" w:fill="FFC000"/>
            <w:vAlign w:val="center"/>
          </w:tcPr>
          <w:p w14:paraId="587A47D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27,51%</w:t>
            </w:r>
          </w:p>
        </w:tc>
      </w:tr>
      <w:tr w:rsidR="006C572E" w:rsidRPr="006C572E" w14:paraId="3B12626B" w14:textId="77777777" w:rsidTr="002C1E5B">
        <w:trPr>
          <w:trHeight w:val="540"/>
        </w:trPr>
        <w:tc>
          <w:tcPr>
            <w:tcW w:w="6613" w:type="dxa"/>
            <w:shd w:val="clear" w:color="auto" w:fill="FFC000"/>
            <w:vAlign w:val="center"/>
          </w:tcPr>
          <w:p w14:paraId="541547C5"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GLAVA 00201 JEDINSTVENI UPRAVNI ODJEL</w:t>
            </w:r>
          </w:p>
        </w:tc>
        <w:tc>
          <w:tcPr>
            <w:tcW w:w="1300" w:type="dxa"/>
            <w:shd w:val="clear" w:color="auto" w:fill="FFC000"/>
            <w:vAlign w:val="center"/>
          </w:tcPr>
          <w:p w14:paraId="4F6F2B6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1.435.422,43</w:t>
            </w:r>
          </w:p>
        </w:tc>
        <w:tc>
          <w:tcPr>
            <w:tcW w:w="1300" w:type="dxa"/>
            <w:shd w:val="clear" w:color="auto" w:fill="FFC000"/>
            <w:vAlign w:val="center"/>
          </w:tcPr>
          <w:p w14:paraId="76E007C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394.817,41</w:t>
            </w:r>
          </w:p>
        </w:tc>
        <w:tc>
          <w:tcPr>
            <w:tcW w:w="960" w:type="dxa"/>
            <w:shd w:val="clear" w:color="auto" w:fill="FFC000"/>
            <w:vAlign w:val="center"/>
          </w:tcPr>
          <w:p w14:paraId="0B97011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27,51%</w:t>
            </w:r>
          </w:p>
        </w:tc>
      </w:tr>
      <w:tr w:rsidR="006C572E" w:rsidRPr="006C572E" w14:paraId="52686117" w14:textId="77777777" w:rsidTr="002C1E5B">
        <w:tc>
          <w:tcPr>
            <w:tcW w:w="6613" w:type="dxa"/>
            <w:shd w:val="clear" w:color="auto" w:fill="CBFFCB"/>
          </w:tcPr>
          <w:p w14:paraId="4B567524"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4ED8D0D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265.188,18</w:t>
            </w:r>
          </w:p>
        </w:tc>
        <w:tc>
          <w:tcPr>
            <w:tcW w:w="1300" w:type="dxa"/>
            <w:shd w:val="clear" w:color="auto" w:fill="CBFFCB"/>
          </w:tcPr>
          <w:p w14:paraId="6ED10ED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97.888,69</w:t>
            </w:r>
          </w:p>
        </w:tc>
        <w:tc>
          <w:tcPr>
            <w:tcW w:w="960" w:type="dxa"/>
            <w:shd w:val="clear" w:color="auto" w:fill="CBFFCB"/>
          </w:tcPr>
          <w:p w14:paraId="653236A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36,91%</w:t>
            </w:r>
          </w:p>
        </w:tc>
      </w:tr>
      <w:tr w:rsidR="006C572E" w:rsidRPr="006C572E" w14:paraId="5E65E06E" w14:textId="77777777" w:rsidTr="002C1E5B">
        <w:tc>
          <w:tcPr>
            <w:tcW w:w="6613" w:type="dxa"/>
            <w:shd w:val="clear" w:color="auto" w:fill="CBFFCB"/>
          </w:tcPr>
          <w:p w14:paraId="09618BD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12 PRIHODI OD FINANCIJSKE IMOVINE</w:t>
            </w:r>
          </w:p>
        </w:tc>
        <w:tc>
          <w:tcPr>
            <w:tcW w:w="1300" w:type="dxa"/>
            <w:shd w:val="clear" w:color="auto" w:fill="CBFFCB"/>
          </w:tcPr>
          <w:p w14:paraId="7E3DB04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1300" w:type="dxa"/>
            <w:shd w:val="clear" w:color="auto" w:fill="CBFFCB"/>
          </w:tcPr>
          <w:p w14:paraId="1FA1A94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17E8F0AD" w14:textId="77777777" w:rsidR="006C572E" w:rsidRPr="006C572E" w:rsidRDefault="006C572E" w:rsidP="006C572E">
            <w:pPr>
              <w:spacing w:after="0"/>
              <w:jc w:val="right"/>
              <w:rPr>
                <w:rFonts w:ascii="Times New Roman" w:hAnsi="Times New Roman" w:cs="Times New Roman"/>
                <w:kern w:val="0"/>
                <w:sz w:val="16"/>
                <w:szCs w:val="18"/>
                <w14:ligatures w14:val="none"/>
              </w:rPr>
            </w:pPr>
          </w:p>
        </w:tc>
      </w:tr>
      <w:tr w:rsidR="006C572E" w:rsidRPr="006C572E" w14:paraId="7FE6F6BA" w14:textId="77777777" w:rsidTr="002C1E5B">
        <w:tc>
          <w:tcPr>
            <w:tcW w:w="6613" w:type="dxa"/>
            <w:shd w:val="clear" w:color="auto" w:fill="CBFFCB"/>
          </w:tcPr>
          <w:p w14:paraId="055FD606"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13 PRIHODI OD NEFINANCIJSKE IMOVINE</w:t>
            </w:r>
          </w:p>
        </w:tc>
        <w:tc>
          <w:tcPr>
            <w:tcW w:w="1300" w:type="dxa"/>
            <w:shd w:val="clear" w:color="auto" w:fill="CBFFCB"/>
          </w:tcPr>
          <w:p w14:paraId="48A2538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14.814,59</w:t>
            </w:r>
          </w:p>
        </w:tc>
        <w:tc>
          <w:tcPr>
            <w:tcW w:w="1300" w:type="dxa"/>
            <w:shd w:val="clear" w:color="auto" w:fill="CBFFCB"/>
          </w:tcPr>
          <w:p w14:paraId="166B80D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2.484,25</w:t>
            </w:r>
          </w:p>
        </w:tc>
        <w:tc>
          <w:tcPr>
            <w:tcW w:w="960" w:type="dxa"/>
            <w:shd w:val="clear" w:color="auto" w:fill="CBFFCB"/>
          </w:tcPr>
          <w:p w14:paraId="3539A7C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16,77%</w:t>
            </w:r>
          </w:p>
        </w:tc>
      </w:tr>
      <w:tr w:rsidR="006C572E" w:rsidRPr="006C572E" w14:paraId="2B8C5D34" w14:textId="77777777" w:rsidTr="002C1E5B">
        <w:tc>
          <w:tcPr>
            <w:tcW w:w="6613" w:type="dxa"/>
            <w:shd w:val="clear" w:color="auto" w:fill="CBFFCB"/>
          </w:tcPr>
          <w:p w14:paraId="5A94318F"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023E1BB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313.521,95</w:t>
            </w:r>
          </w:p>
        </w:tc>
        <w:tc>
          <w:tcPr>
            <w:tcW w:w="1300" w:type="dxa"/>
            <w:shd w:val="clear" w:color="auto" w:fill="CBFFCB"/>
          </w:tcPr>
          <w:p w14:paraId="23B8CF2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126.601,43</w:t>
            </w:r>
          </w:p>
        </w:tc>
        <w:tc>
          <w:tcPr>
            <w:tcW w:w="960" w:type="dxa"/>
            <w:shd w:val="clear" w:color="auto" w:fill="CBFFCB"/>
          </w:tcPr>
          <w:p w14:paraId="03F00F6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40,38%</w:t>
            </w:r>
          </w:p>
        </w:tc>
      </w:tr>
      <w:tr w:rsidR="006C572E" w:rsidRPr="006C572E" w14:paraId="7CDF1923" w14:textId="77777777" w:rsidTr="002C1E5B">
        <w:tc>
          <w:tcPr>
            <w:tcW w:w="6613" w:type="dxa"/>
            <w:shd w:val="clear" w:color="auto" w:fill="CBFFCB"/>
          </w:tcPr>
          <w:p w14:paraId="42E06BDB"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31 PRIHODI OD NAKNADE ZA TROŠKOVE DISTRIBUCIJE VODE</w:t>
            </w:r>
          </w:p>
        </w:tc>
        <w:tc>
          <w:tcPr>
            <w:tcW w:w="1300" w:type="dxa"/>
            <w:shd w:val="clear" w:color="auto" w:fill="CBFFCB"/>
          </w:tcPr>
          <w:p w14:paraId="369693D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1,46</w:t>
            </w:r>
          </w:p>
        </w:tc>
        <w:tc>
          <w:tcPr>
            <w:tcW w:w="1300" w:type="dxa"/>
            <w:shd w:val="clear" w:color="auto" w:fill="CBFFCB"/>
          </w:tcPr>
          <w:p w14:paraId="49B26C6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5CF6A32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3FF9494D" w14:textId="77777777" w:rsidTr="002C1E5B">
        <w:tc>
          <w:tcPr>
            <w:tcW w:w="6613" w:type="dxa"/>
            <w:shd w:val="clear" w:color="auto" w:fill="CBFFCB"/>
          </w:tcPr>
          <w:p w14:paraId="15D45678"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41 KOMUNALNA NAKNADA</w:t>
            </w:r>
          </w:p>
        </w:tc>
        <w:tc>
          <w:tcPr>
            <w:tcW w:w="1300" w:type="dxa"/>
            <w:shd w:val="clear" w:color="auto" w:fill="CBFFCB"/>
          </w:tcPr>
          <w:p w14:paraId="0E05EBB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17.520,06</w:t>
            </w:r>
          </w:p>
        </w:tc>
        <w:tc>
          <w:tcPr>
            <w:tcW w:w="1300" w:type="dxa"/>
            <w:shd w:val="clear" w:color="auto" w:fill="CBFFCB"/>
          </w:tcPr>
          <w:p w14:paraId="1430DF8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3.235,00</w:t>
            </w:r>
          </w:p>
        </w:tc>
        <w:tc>
          <w:tcPr>
            <w:tcW w:w="960" w:type="dxa"/>
            <w:shd w:val="clear" w:color="auto" w:fill="CBFFCB"/>
          </w:tcPr>
          <w:p w14:paraId="31FC87F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18,46%</w:t>
            </w:r>
          </w:p>
        </w:tc>
      </w:tr>
      <w:tr w:rsidR="006C572E" w:rsidRPr="006C572E" w14:paraId="2285E463" w14:textId="77777777" w:rsidTr="002C1E5B">
        <w:tc>
          <w:tcPr>
            <w:tcW w:w="6613" w:type="dxa"/>
            <w:shd w:val="clear" w:color="auto" w:fill="CBFFCB"/>
          </w:tcPr>
          <w:p w14:paraId="597DF3C0"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42 KOMUNALNI DOPRINOS</w:t>
            </w:r>
          </w:p>
        </w:tc>
        <w:tc>
          <w:tcPr>
            <w:tcW w:w="1300" w:type="dxa"/>
            <w:shd w:val="clear" w:color="auto" w:fill="CBFFCB"/>
          </w:tcPr>
          <w:p w14:paraId="4FFCF25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1.904,47</w:t>
            </w:r>
          </w:p>
        </w:tc>
        <w:tc>
          <w:tcPr>
            <w:tcW w:w="1300" w:type="dxa"/>
            <w:shd w:val="clear" w:color="auto" w:fill="CBFFCB"/>
          </w:tcPr>
          <w:p w14:paraId="35EA4C3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787B054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09BFF706" w14:textId="77777777" w:rsidTr="002C1E5B">
        <w:tc>
          <w:tcPr>
            <w:tcW w:w="6613" w:type="dxa"/>
            <w:shd w:val="clear" w:color="auto" w:fill="CBFFCB"/>
          </w:tcPr>
          <w:p w14:paraId="059765FC"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43 ŠUMSKI DOPRINOS</w:t>
            </w:r>
          </w:p>
        </w:tc>
        <w:tc>
          <w:tcPr>
            <w:tcW w:w="1300" w:type="dxa"/>
            <w:shd w:val="clear" w:color="auto" w:fill="CBFFCB"/>
          </w:tcPr>
          <w:p w14:paraId="1C303AF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28.424,37</w:t>
            </w:r>
          </w:p>
        </w:tc>
        <w:tc>
          <w:tcPr>
            <w:tcW w:w="1300" w:type="dxa"/>
            <w:shd w:val="clear" w:color="auto" w:fill="CBFFCB"/>
          </w:tcPr>
          <w:p w14:paraId="01537F2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18.686,93</w:t>
            </w:r>
          </w:p>
        </w:tc>
        <w:tc>
          <w:tcPr>
            <w:tcW w:w="960" w:type="dxa"/>
            <w:shd w:val="clear" w:color="auto" w:fill="CBFFCB"/>
          </w:tcPr>
          <w:p w14:paraId="7B410DE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65,74%</w:t>
            </w:r>
          </w:p>
        </w:tc>
      </w:tr>
      <w:tr w:rsidR="006C572E" w:rsidRPr="006C572E" w14:paraId="0560813F" w14:textId="77777777" w:rsidTr="002C1E5B">
        <w:tc>
          <w:tcPr>
            <w:tcW w:w="6613" w:type="dxa"/>
            <w:shd w:val="clear" w:color="auto" w:fill="CBFFCB"/>
          </w:tcPr>
          <w:p w14:paraId="2474499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44 PRIHODI OD LEGALIZACIJE</w:t>
            </w:r>
          </w:p>
        </w:tc>
        <w:tc>
          <w:tcPr>
            <w:tcW w:w="1300" w:type="dxa"/>
            <w:shd w:val="clear" w:color="auto" w:fill="CBFFCB"/>
          </w:tcPr>
          <w:p w14:paraId="1C3715D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580,00</w:t>
            </w:r>
          </w:p>
        </w:tc>
        <w:tc>
          <w:tcPr>
            <w:tcW w:w="1300" w:type="dxa"/>
            <w:shd w:val="clear" w:color="auto" w:fill="CBFFCB"/>
          </w:tcPr>
          <w:p w14:paraId="084DD4F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2CEFC4E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5B553458" w14:textId="77777777" w:rsidTr="002C1E5B">
        <w:tc>
          <w:tcPr>
            <w:tcW w:w="6613" w:type="dxa"/>
            <w:shd w:val="clear" w:color="auto" w:fill="CBFFCB"/>
          </w:tcPr>
          <w:p w14:paraId="624B066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45 PRIHODI OD PRODAJE DRŽ. POLJOP. ZEMLJIŠTA</w:t>
            </w:r>
          </w:p>
        </w:tc>
        <w:tc>
          <w:tcPr>
            <w:tcW w:w="1300" w:type="dxa"/>
            <w:shd w:val="clear" w:color="auto" w:fill="CBFFCB"/>
          </w:tcPr>
          <w:p w14:paraId="7340B5C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58.046,25</w:t>
            </w:r>
          </w:p>
        </w:tc>
        <w:tc>
          <w:tcPr>
            <w:tcW w:w="1300" w:type="dxa"/>
            <w:shd w:val="clear" w:color="auto" w:fill="CBFFCB"/>
          </w:tcPr>
          <w:p w14:paraId="148AFE9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34.886,25</w:t>
            </w:r>
          </w:p>
        </w:tc>
        <w:tc>
          <w:tcPr>
            <w:tcW w:w="960" w:type="dxa"/>
            <w:shd w:val="clear" w:color="auto" w:fill="CBFFCB"/>
          </w:tcPr>
          <w:p w14:paraId="3354E80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60,10%</w:t>
            </w:r>
          </w:p>
        </w:tc>
      </w:tr>
      <w:tr w:rsidR="006C572E" w:rsidRPr="006C572E" w14:paraId="61D2BAF0" w14:textId="77777777" w:rsidTr="002C1E5B">
        <w:tc>
          <w:tcPr>
            <w:tcW w:w="6613" w:type="dxa"/>
            <w:shd w:val="clear" w:color="auto" w:fill="CBFFCB"/>
          </w:tcPr>
          <w:p w14:paraId="6EC606D5"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48 VODNI DOPRINOS</w:t>
            </w:r>
          </w:p>
        </w:tc>
        <w:tc>
          <w:tcPr>
            <w:tcW w:w="1300" w:type="dxa"/>
            <w:shd w:val="clear" w:color="auto" w:fill="CBFFCB"/>
          </w:tcPr>
          <w:p w14:paraId="3E0104A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44,47</w:t>
            </w:r>
          </w:p>
        </w:tc>
        <w:tc>
          <w:tcPr>
            <w:tcW w:w="1300" w:type="dxa"/>
            <w:shd w:val="clear" w:color="auto" w:fill="CBFFCB"/>
          </w:tcPr>
          <w:p w14:paraId="481D3EE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25023C5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2B268B6E" w14:textId="77777777" w:rsidTr="002C1E5B">
        <w:tc>
          <w:tcPr>
            <w:tcW w:w="6613" w:type="dxa"/>
            <w:shd w:val="clear" w:color="auto" w:fill="CBFFCB"/>
          </w:tcPr>
          <w:p w14:paraId="6C5A6C64"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49 PRIHODI OD RASPOLAGANJA DRŽ. POLJOP. ZEMLJIŠTEM</w:t>
            </w:r>
          </w:p>
        </w:tc>
        <w:tc>
          <w:tcPr>
            <w:tcW w:w="1300" w:type="dxa"/>
            <w:shd w:val="clear" w:color="auto" w:fill="CBFFCB"/>
          </w:tcPr>
          <w:p w14:paraId="63FD250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54.025,75</w:t>
            </w:r>
          </w:p>
        </w:tc>
        <w:tc>
          <w:tcPr>
            <w:tcW w:w="1300" w:type="dxa"/>
            <w:shd w:val="clear" w:color="auto" w:fill="CBFFCB"/>
          </w:tcPr>
          <w:p w14:paraId="01832CC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41.331,76</w:t>
            </w:r>
          </w:p>
        </w:tc>
        <w:tc>
          <w:tcPr>
            <w:tcW w:w="960" w:type="dxa"/>
            <w:shd w:val="clear" w:color="auto" w:fill="CBFFCB"/>
          </w:tcPr>
          <w:p w14:paraId="2059ABF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76,50%</w:t>
            </w:r>
          </w:p>
        </w:tc>
      </w:tr>
      <w:tr w:rsidR="006C572E" w:rsidRPr="006C572E" w14:paraId="1F26BABC" w14:textId="77777777" w:rsidTr="002C1E5B">
        <w:tc>
          <w:tcPr>
            <w:tcW w:w="6613" w:type="dxa"/>
            <w:shd w:val="clear" w:color="auto" w:fill="CBFFCB"/>
          </w:tcPr>
          <w:p w14:paraId="00BFCD80"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511 TEKUĆE POMOĆI IZ ŽUPANIJSKOG PRORAČUNA</w:t>
            </w:r>
          </w:p>
        </w:tc>
        <w:tc>
          <w:tcPr>
            <w:tcW w:w="1300" w:type="dxa"/>
            <w:shd w:val="clear" w:color="auto" w:fill="CBFFCB"/>
          </w:tcPr>
          <w:p w14:paraId="593B4AC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26.159,19</w:t>
            </w:r>
          </w:p>
        </w:tc>
        <w:tc>
          <w:tcPr>
            <w:tcW w:w="1300" w:type="dxa"/>
            <w:shd w:val="clear" w:color="auto" w:fill="CBFFCB"/>
          </w:tcPr>
          <w:p w14:paraId="52AFA67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37930B5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3A6CCC35" w14:textId="77777777" w:rsidTr="002C1E5B">
        <w:tc>
          <w:tcPr>
            <w:tcW w:w="6613" w:type="dxa"/>
            <w:shd w:val="clear" w:color="auto" w:fill="CBFFCB"/>
          </w:tcPr>
          <w:p w14:paraId="2BD685A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512 TEKUĆE POMOĆI IZ DRŽAVNOG PRORAČUNA</w:t>
            </w:r>
          </w:p>
        </w:tc>
        <w:tc>
          <w:tcPr>
            <w:tcW w:w="1300" w:type="dxa"/>
            <w:shd w:val="clear" w:color="auto" w:fill="CBFFCB"/>
          </w:tcPr>
          <w:p w14:paraId="5FD1485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20.588,42</w:t>
            </w:r>
          </w:p>
        </w:tc>
        <w:tc>
          <w:tcPr>
            <w:tcW w:w="1300" w:type="dxa"/>
            <w:shd w:val="clear" w:color="auto" w:fill="CBFFCB"/>
          </w:tcPr>
          <w:p w14:paraId="7AD0AC5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32712A3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0C99A916" w14:textId="77777777" w:rsidTr="002C1E5B">
        <w:tc>
          <w:tcPr>
            <w:tcW w:w="6613" w:type="dxa"/>
            <w:shd w:val="clear" w:color="auto" w:fill="CBFFCB"/>
          </w:tcPr>
          <w:p w14:paraId="7AE2D36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513 TEKUĆE POMOĆI OD IZVANPRORAČUNSKIH KORISNIKA</w:t>
            </w:r>
          </w:p>
        </w:tc>
        <w:tc>
          <w:tcPr>
            <w:tcW w:w="1300" w:type="dxa"/>
            <w:shd w:val="clear" w:color="auto" w:fill="CBFFCB"/>
          </w:tcPr>
          <w:p w14:paraId="6AD4576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81.840,00</w:t>
            </w:r>
          </w:p>
        </w:tc>
        <w:tc>
          <w:tcPr>
            <w:tcW w:w="1300" w:type="dxa"/>
            <w:shd w:val="clear" w:color="auto" w:fill="CBFFCB"/>
          </w:tcPr>
          <w:p w14:paraId="6F29ED8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58.400,00</w:t>
            </w:r>
          </w:p>
        </w:tc>
        <w:tc>
          <w:tcPr>
            <w:tcW w:w="960" w:type="dxa"/>
            <w:shd w:val="clear" w:color="auto" w:fill="CBFFCB"/>
          </w:tcPr>
          <w:p w14:paraId="368AF9B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71,36%</w:t>
            </w:r>
          </w:p>
        </w:tc>
      </w:tr>
      <w:tr w:rsidR="006C572E" w:rsidRPr="006C572E" w14:paraId="2629743D" w14:textId="77777777" w:rsidTr="002C1E5B">
        <w:tc>
          <w:tcPr>
            <w:tcW w:w="6613" w:type="dxa"/>
            <w:shd w:val="clear" w:color="auto" w:fill="CBFFCB"/>
          </w:tcPr>
          <w:p w14:paraId="7DF863CA"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514 TEKUĆE POMOĆI OD INSTITUCIJA I TIJELA EU</w:t>
            </w:r>
          </w:p>
        </w:tc>
        <w:tc>
          <w:tcPr>
            <w:tcW w:w="1300" w:type="dxa"/>
            <w:shd w:val="clear" w:color="auto" w:fill="CBFFCB"/>
          </w:tcPr>
          <w:p w14:paraId="3D19426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135.659,07</w:t>
            </w:r>
          </w:p>
        </w:tc>
        <w:tc>
          <w:tcPr>
            <w:tcW w:w="1300" w:type="dxa"/>
            <w:shd w:val="clear" w:color="auto" w:fill="CBFFCB"/>
          </w:tcPr>
          <w:p w14:paraId="0D164E2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53,10</w:t>
            </w:r>
          </w:p>
        </w:tc>
        <w:tc>
          <w:tcPr>
            <w:tcW w:w="960" w:type="dxa"/>
            <w:shd w:val="clear" w:color="auto" w:fill="CBFFCB"/>
          </w:tcPr>
          <w:p w14:paraId="2BC0FFF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0,04%</w:t>
            </w:r>
          </w:p>
        </w:tc>
      </w:tr>
      <w:tr w:rsidR="006C572E" w:rsidRPr="006C572E" w14:paraId="178C1FFE" w14:textId="77777777" w:rsidTr="002C1E5B">
        <w:tc>
          <w:tcPr>
            <w:tcW w:w="6613" w:type="dxa"/>
            <w:shd w:val="clear" w:color="auto" w:fill="CBFFCB"/>
          </w:tcPr>
          <w:p w14:paraId="1F5D0E25"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521 KAPITALNE POMOĆI IZ ŽUPANIJSKOG PRORAČUNA</w:t>
            </w:r>
          </w:p>
        </w:tc>
        <w:tc>
          <w:tcPr>
            <w:tcW w:w="1300" w:type="dxa"/>
            <w:shd w:val="clear" w:color="auto" w:fill="CBFFCB"/>
          </w:tcPr>
          <w:p w14:paraId="4FF46DF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17.500,00</w:t>
            </w:r>
          </w:p>
        </w:tc>
        <w:tc>
          <w:tcPr>
            <w:tcW w:w="1300" w:type="dxa"/>
            <w:shd w:val="clear" w:color="auto" w:fill="CBFFCB"/>
          </w:tcPr>
          <w:p w14:paraId="6F2AA1D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10.000,00</w:t>
            </w:r>
          </w:p>
        </w:tc>
        <w:tc>
          <w:tcPr>
            <w:tcW w:w="960" w:type="dxa"/>
            <w:shd w:val="clear" w:color="auto" w:fill="CBFFCB"/>
          </w:tcPr>
          <w:p w14:paraId="518FDFD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57,14%</w:t>
            </w:r>
          </w:p>
        </w:tc>
      </w:tr>
      <w:tr w:rsidR="006C572E" w:rsidRPr="006C572E" w14:paraId="58EDF17D" w14:textId="77777777" w:rsidTr="002C1E5B">
        <w:tc>
          <w:tcPr>
            <w:tcW w:w="6613" w:type="dxa"/>
            <w:shd w:val="clear" w:color="auto" w:fill="CBFFCB"/>
          </w:tcPr>
          <w:p w14:paraId="75B40CAA"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522 KAPITALNE POMOĆI IZ DRŽAVNOG PRORAČUNA</w:t>
            </w:r>
          </w:p>
        </w:tc>
        <w:tc>
          <w:tcPr>
            <w:tcW w:w="1300" w:type="dxa"/>
            <w:shd w:val="clear" w:color="auto" w:fill="CBFFCB"/>
          </w:tcPr>
          <w:p w14:paraId="1756DB3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38.874,00</w:t>
            </w:r>
          </w:p>
        </w:tc>
        <w:tc>
          <w:tcPr>
            <w:tcW w:w="1300" w:type="dxa"/>
            <w:shd w:val="clear" w:color="auto" w:fill="CBFFCB"/>
          </w:tcPr>
          <w:p w14:paraId="7A24470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5CC6FD3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012B66E9" w14:textId="77777777" w:rsidTr="002C1E5B">
        <w:tc>
          <w:tcPr>
            <w:tcW w:w="6613" w:type="dxa"/>
            <w:shd w:val="clear" w:color="auto" w:fill="CBFFCB"/>
          </w:tcPr>
          <w:p w14:paraId="3B562A9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523 KAPITALNE POMOĆI OD IZVANPRORAČUNSKIH KORISNIKA</w:t>
            </w:r>
          </w:p>
        </w:tc>
        <w:tc>
          <w:tcPr>
            <w:tcW w:w="1300" w:type="dxa"/>
            <w:shd w:val="clear" w:color="auto" w:fill="CBFFCB"/>
          </w:tcPr>
          <w:p w14:paraId="73ABD49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17.500,00</w:t>
            </w:r>
          </w:p>
        </w:tc>
        <w:tc>
          <w:tcPr>
            <w:tcW w:w="1300" w:type="dxa"/>
            <w:shd w:val="clear" w:color="auto" w:fill="CBFFCB"/>
          </w:tcPr>
          <w:p w14:paraId="22069AF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7274AD5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242E1899" w14:textId="77777777" w:rsidTr="002C1E5B">
        <w:tc>
          <w:tcPr>
            <w:tcW w:w="6613" w:type="dxa"/>
            <w:shd w:val="clear" w:color="auto" w:fill="CBFFCB"/>
          </w:tcPr>
          <w:p w14:paraId="7917AD04"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61 KAPITALNE DONACIJE OD NEPROFITNIH ORGANIZACIJA</w:t>
            </w:r>
          </w:p>
        </w:tc>
        <w:tc>
          <w:tcPr>
            <w:tcW w:w="1300" w:type="dxa"/>
            <w:shd w:val="clear" w:color="auto" w:fill="CBFFCB"/>
          </w:tcPr>
          <w:p w14:paraId="1C55716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311.630,20</w:t>
            </w:r>
          </w:p>
        </w:tc>
        <w:tc>
          <w:tcPr>
            <w:tcW w:w="1300" w:type="dxa"/>
            <w:shd w:val="clear" w:color="auto" w:fill="CBFFCB"/>
          </w:tcPr>
          <w:p w14:paraId="14EB967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1.250,00</w:t>
            </w:r>
          </w:p>
        </w:tc>
        <w:tc>
          <w:tcPr>
            <w:tcW w:w="960" w:type="dxa"/>
            <w:shd w:val="clear" w:color="auto" w:fill="CBFFCB"/>
          </w:tcPr>
          <w:p w14:paraId="2CF73EB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0,40%</w:t>
            </w:r>
          </w:p>
        </w:tc>
      </w:tr>
      <w:tr w:rsidR="006C572E" w:rsidRPr="006C572E" w14:paraId="163063AE" w14:textId="77777777" w:rsidTr="002C1E5B">
        <w:tc>
          <w:tcPr>
            <w:tcW w:w="6613" w:type="dxa"/>
            <w:shd w:val="clear" w:color="auto" w:fill="CBFFCB"/>
          </w:tcPr>
          <w:p w14:paraId="177273CF"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62 TEKUĆE DONACIJE OD NEPROFITNIH ORGANIZACIJA</w:t>
            </w:r>
          </w:p>
        </w:tc>
        <w:tc>
          <w:tcPr>
            <w:tcW w:w="1300" w:type="dxa"/>
            <w:shd w:val="clear" w:color="auto" w:fill="CBFFCB"/>
          </w:tcPr>
          <w:p w14:paraId="1CD197F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31.600,00</w:t>
            </w:r>
          </w:p>
        </w:tc>
        <w:tc>
          <w:tcPr>
            <w:tcW w:w="1300" w:type="dxa"/>
            <w:shd w:val="clear" w:color="auto" w:fill="CBFFCB"/>
          </w:tcPr>
          <w:p w14:paraId="2FBF379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55C5894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7D3DDEB8" w14:textId="77777777" w:rsidTr="002C1E5B">
        <w:trPr>
          <w:trHeight w:val="540"/>
        </w:trPr>
        <w:tc>
          <w:tcPr>
            <w:tcW w:w="6613" w:type="dxa"/>
            <w:shd w:val="clear" w:color="auto" w:fill="17365D"/>
            <w:vAlign w:val="center"/>
          </w:tcPr>
          <w:p w14:paraId="596CB97D"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2001 MJERE I AKTIVNOSTI ZA OSIGURANJE RADA IZ DJELOKRUGA JEDINSTVENOG UPRAVNOG ODJELA</w:t>
            </w:r>
          </w:p>
        </w:tc>
        <w:tc>
          <w:tcPr>
            <w:tcW w:w="1300" w:type="dxa"/>
            <w:shd w:val="clear" w:color="auto" w:fill="17365D"/>
            <w:vAlign w:val="center"/>
          </w:tcPr>
          <w:p w14:paraId="3B14E1DA"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221.388,23</w:t>
            </w:r>
          </w:p>
        </w:tc>
        <w:tc>
          <w:tcPr>
            <w:tcW w:w="1300" w:type="dxa"/>
            <w:shd w:val="clear" w:color="auto" w:fill="17365D"/>
            <w:vAlign w:val="center"/>
          </w:tcPr>
          <w:p w14:paraId="2B294230"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78.167,25</w:t>
            </w:r>
          </w:p>
        </w:tc>
        <w:tc>
          <w:tcPr>
            <w:tcW w:w="960" w:type="dxa"/>
            <w:shd w:val="clear" w:color="auto" w:fill="17365D"/>
            <w:vAlign w:val="center"/>
          </w:tcPr>
          <w:p w14:paraId="68DCE4AE"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35,31%</w:t>
            </w:r>
          </w:p>
        </w:tc>
      </w:tr>
      <w:tr w:rsidR="006C572E" w:rsidRPr="006C572E" w14:paraId="31EB5966" w14:textId="77777777" w:rsidTr="002C1E5B">
        <w:trPr>
          <w:trHeight w:val="540"/>
        </w:trPr>
        <w:tc>
          <w:tcPr>
            <w:tcW w:w="6613" w:type="dxa"/>
            <w:shd w:val="clear" w:color="auto" w:fill="DAE8F2"/>
            <w:vAlign w:val="center"/>
          </w:tcPr>
          <w:p w14:paraId="49962E2E"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A200101 STRUČNO, ADMINISTRATIVNO I TEHNIČKO OSOBLJE</w:t>
            </w:r>
          </w:p>
        </w:tc>
        <w:tc>
          <w:tcPr>
            <w:tcW w:w="1300" w:type="dxa"/>
            <w:shd w:val="clear" w:color="auto" w:fill="DAE8F2"/>
            <w:vAlign w:val="center"/>
          </w:tcPr>
          <w:p w14:paraId="217685E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102.135,58</w:t>
            </w:r>
          </w:p>
        </w:tc>
        <w:tc>
          <w:tcPr>
            <w:tcW w:w="1300" w:type="dxa"/>
            <w:shd w:val="clear" w:color="auto" w:fill="DAE8F2"/>
            <w:vAlign w:val="center"/>
          </w:tcPr>
          <w:p w14:paraId="5AFCF8E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48.019,55</w:t>
            </w:r>
          </w:p>
        </w:tc>
        <w:tc>
          <w:tcPr>
            <w:tcW w:w="960" w:type="dxa"/>
            <w:shd w:val="clear" w:color="auto" w:fill="DAE8F2"/>
            <w:vAlign w:val="center"/>
          </w:tcPr>
          <w:p w14:paraId="35E51F3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47,02%</w:t>
            </w:r>
          </w:p>
        </w:tc>
      </w:tr>
      <w:tr w:rsidR="006C572E" w:rsidRPr="006C572E" w14:paraId="18192A12" w14:textId="77777777" w:rsidTr="002C1E5B">
        <w:tc>
          <w:tcPr>
            <w:tcW w:w="6613" w:type="dxa"/>
            <w:shd w:val="clear" w:color="auto" w:fill="CBFFCB"/>
          </w:tcPr>
          <w:p w14:paraId="2CD15E6B"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772009D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86.147,20</w:t>
            </w:r>
          </w:p>
        </w:tc>
        <w:tc>
          <w:tcPr>
            <w:tcW w:w="1300" w:type="dxa"/>
            <w:shd w:val="clear" w:color="auto" w:fill="CBFFCB"/>
          </w:tcPr>
          <w:p w14:paraId="23261DD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33.208,13</w:t>
            </w:r>
          </w:p>
        </w:tc>
        <w:tc>
          <w:tcPr>
            <w:tcW w:w="960" w:type="dxa"/>
            <w:shd w:val="clear" w:color="auto" w:fill="CBFFCB"/>
          </w:tcPr>
          <w:p w14:paraId="0853F63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38,55%</w:t>
            </w:r>
          </w:p>
        </w:tc>
      </w:tr>
      <w:tr w:rsidR="006C572E" w:rsidRPr="006C572E" w14:paraId="5A560601" w14:textId="77777777" w:rsidTr="002C1E5B">
        <w:tc>
          <w:tcPr>
            <w:tcW w:w="6613" w:type="dxa"/>
            <w:shd w:val="clear" w:color="auto" w:fill="F2F2F2"/>
          </w:tcPr>
          <w:p w14:paraId="186FADB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 Rashodi za zaposlene</w:t>
            </w:r>
          </w:p>
        </w:tc>
        <w:tc>
          <w:tcPr>
            <w:tcW w:w="1300" w:type="dxa"/>
            <w:shd w:val="clear" w:color="auto" w:fill="F2F2F2"/>
          </w:tcPr>
          <w:p w14:paraId="0F67E94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76.067,39</w:t>
            </w:r>
          </w:p>
        </w:tc>
        <w:tc>
          <w:tcPr>
            <w:tcW w:w="1300" w:type="dxa"/>
            <w:shd w:val="clear" w:color="auto" w:fill="F2F2F2"/>
          </w:tcPr>
          <w:p w14:paraId="206DDBB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30.488,41</w:t>
            </w:r>
          </w:p>
        </w:tc>
        <w:tc>
          <w:tcPr>
            <w:tcW w:w="960" w:type="dxa"/>
            <w:shd w:val="clear" w:color="auto" w:fill="F2F2F2"/>
          </w:tcPr>
          <w:p w14:paraId="3192731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40,08%</w:t>
            </w:r>
          </w:p>
        </w:tc>
      </w:tr>
      <w:tr w:rsidR="006C572E" w:rsidRPr="006C572E" w14:paraId="2CD272C3" w14:textId="77777777" w:rsidTr="002C1E5B">
        <w:tc>
          <w:tcPr>
            <w:tcW w:w="6613" w:type="dxa"/>
          </w:tcPr>
          <w:p w14:paraId="31314D9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3111 Plaće za redovan rad</w:t>
            </w:r>
          </w:p>
        </w:tc>
        <w:tc>
          <w:tcPr>
            <w:tcW w:w="1300" w:type="dxa"/>
          </w:tcPr>
          <w:p w14:paraId="4B7ABC6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E9987E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16.283,42</w:t>
            </w:r>
          </w:p>
        </w:tc>
        <w:tc>
          <w:tcPr>
            <w:tcW w:w="960" w:type="dxa"/>
          </w:tcPr>
          <w:p w14:paraId="22FF079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E8C6F43" w14:textId="77777777" w:rsidTr="002C1E5B">
        <w:tc>
          <w:tcPr>
            <w:tcW w:w="6613" w:type="dxa"/>
          </w:tcPr>
          <w:p w14:paraId="20896CF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3121 Ostali rashodi za zaposlene</w:t>
            </w:r>
          </w:p>
        </w:tc>
        <w:tc>
          <w:tcPr>
            <w:tcW w:w="1300" w:type="dxa"/>
          </w:tcPr>
          <w:p w14:paraId="53254C0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8E30A7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9.608,00</w:t>
            </w:r>
          </w:p>
        </w:tc>
        <w:tc>
          <w:tcPr>
            <w:tcW w:w="960" w:type="dxa"/>
          </w:tcPr>
          <w:p w14:paraId="1914D06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33A33B1" w14:textId="77777777" w:rsidTr="002C1E5B">
        <w:tc>
          <w:tcPr>
            <w:tcW w:w="6613" w:type="dxa"/>
          </w:tcPr>
          <w:p w14:paraId="7C9547B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3132 Doprinosi za obvezno zdravstveno osiguranje</w:t>
            </w:r>
          </w:p>
        </w:tc>
        <w:tc>
          <w:tcPr>
            <w:tcW w:w="1300" w:type="dxa"/>
          </w:tcPr>
          <w:p w14:paraId="05EDF4C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4D53FE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4.596,99</w:t>
            </w:r>
          </w:p>
        </w:tc>
        <w:tc>
          <w:tcPr>
            <w:tcW w:w="960" w:type="dxa"/>
          </w:tcPr>
          <w:p w14:paraId="54015C2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94D3204" w14:textId="77777777" w:rsidTr="002C1E5B">
        <w:tc>
          <w:tcPr>
            <w:tcW w:w="6613" w:type="dxa"/>
            <w:shd w:val="clear" w:color="auto" w:fill="F2F2F2"/>
          </w:tcPr>
          <w:p w14:paraId="7ADDE51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2DAB853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10.079,81</w:t>
            </w:r>
          </w:p>
        </w:tc>
        <w:tc>
          <w:tcPr>
            <w:tcW w:w="1300" w:type="dxa"/>
            <w:shd w:val="clear" w:color="auto" w:fill="F2F2F2"/>
          </w:tcPr>
          <w:p w14:paraId="2823712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2.719,72</w:t>
            </w:r>
          </w:p>
        </w:tc>
        <w:tc>
          <w:tcPr>
            <w:tcW w:w="960" w:type="dxa"/>
            <w:shd w:val="clear" w:color="auto" w:fill="F2F2F2"/>
          </w:tcPr>
          <w:p w14:paraId="72B949B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26,98%</w:t>
            </w:r>
          </w:p>
        </w:tc>
      </w:tr>
      <w:tr w:rsidR="006C572E" w:rsidRPr="006C572E" w14:paraId="44C384B6" w14:textId="77777777" w:rsidTr="002C1E5B">
        <w:tc>
          <w:tcPr>
            <w:tcW w:w="6613" w:type="dxa"/>
          </w:tcPr>
          <w:p w14:paraId="3184A32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3211 Službena putovanja</w:t>
            </w:r>
          </w:p>
        </w:tc>
        <w:tc>
          <w:tcPr>
            <w:tcW w:w="1300" w:type="dxa"/>
          </w:tcPr>
          <w:p w14:paraId="48734DD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A7DAF3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2B855E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3B4F760" w14:textId="77777777" w:rsidTr="002C1E5B">
        <w:tc>
          <w:tcPr>
            <w:tcW w:w="6613" w:type="dxa"/>
          </w:tcPr>
          <w:p w14:paraId="1BC70A2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3213 Stručno usavršavanje zaposlenika</w:t>
            </w:r>
          </w:p>
        </w:tc>
        <w:tc>
          <w:tcPr>
            <w:tcW w:w="1300" w:type="dxa"/>
          </w:tcPr>
          <w:p w14:paraId="3DDCE09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DA1E98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80,00</w:t>
            </w:r>
          </w:p>
        </w:tc>
        <w:tc>
          <w:tcPr>
            <w:tcW w:w="960" w:type="dxa"/>
          </w:tcPr>
          <w:p w14:paraId="2789FCD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DFE0570" w14:textId="77777777" w:rsidTr="002C1E5B">
        <w:tc>
          <w:tcPr>
            <w:tcW w:w="6613" w:type="dxa"/>
          </w:tcPr>
          <w:p w14:paraId="00831E1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3214 Ostale naknade troškova zaposlenima</w:t>
            </w:r>
          </w:p>
        </w:tc>
        <w:tc>
          <w:tcPr>
            <w:tcW w:w="1300" w:type="dxa"/>
          </w:tcPr>
          <w:p w14:paraId="4125B70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EEACE7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0FEE75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78CC985" w14:textId="77777777" w:rsidTr="002C1E5B">
        <w:tc>
          <w:tcPr>
            <w:tcW w:w="6613" w:type="dxa"/>
          </w:tcPr>
          <w:p w14:paraId="15239E3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3227 Službena, radna i zaštitna odjeća i obuća</w:t>
            </w:r>
          </w:p>
        </w:tc>
        <w:tc>
          <w:tcPr>
            <w:tcW w:w="1300" w:type="dxa"/>
          </w:tcPr>
          <w:p w14:paraId="127A4A1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878926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4495F2B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E81BF2C" w14:textId="77777777" w:rsidTr="002C1E5B">
        <w:tc>
          <w:tcPr>
            <w:tcW w:w="6613" w:type="dxa"/>
          </w:tcPr>
          <w:p w14:paraId="7F1BBCE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3236 Zdravstvene i veterinarske usluge</w:t>
            </w:r>
          </w:p>
        </w:tc>
        <w:tc>
          <w:tcPr>
            <w:tcW w:w="1300" w:type="dxa"/>
          </w:tcPr>
          <w:p w14:paraId="662A854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847671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64A614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CF89B0B" w14:textId="77777777" w:rsidTr="002C1E5B">
        <w:tc>
          <w:tcPr>
            <w:tcW w:w="6613" w:type="dxa"/>
          </w:tcPr>
          <w:p w14:paraId="328FDC8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3237 Intelektualne i osobne usluge</w:t>
            </w:r>
          </w:p>
        </w:tc>
        <w:tc>
          <w:tcPr>
            <w:tcW w:w="1300" w:type="dxa"/>
          </w:tcPr>
          <w:p w14:paraId="540C870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FA4084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2.639,72</w:t>
            </w:r>
          </w:p>
        </w:tc>
        <w:tc>
          <w:tcPr>
            <w:tcW w:w="960" w:type="dxa"/>
          </w:tcPr>
          <w:p w14:paraId="52DE809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8DD0F94" w14:textId="77777777" w:rsidTr="002C1E5B">
        <w:tc>
          <w:tcPr>
            <w:tcW w:w="6613" w:type="dxa"/>
            <w:shd w:val="clear" w:color="auto" w:fill="CBFFCB"/>
          </w:tcPr>
          <w:p w14:paraId="2860BB95"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2208FAA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2.718,38</w:t>
            </w:r>
          </w:p>
        </w:tc>
        <w:tc>
          <w:tcPr>
            <w:tcW w:w="1300" w:type="dxa"/>
            <w:shd w:val="clear" w:color="auto" w:fill="CBFFCB"/>
          </w:tcPr>
          <w:p w14:paraId="4D84A2F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1.541,42</w:t>
            </w:r>
          </w:p>
        </w:tc>
        <w:tc>
          <w:tcPr>
            <w:tcW w:w="960" w:type="dxa"/>
            <w:shd w:val="clear" w:color="auto" w:fill="CBFFCB"/>
          </w:tcPr>
          <w:p w14:paraId="746DF1A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56,70%</w:t>
            </w:r>
          </w:p>
        </w:tc>
      </w:tr>
      <w:tr w:rsidR="006C572E" w:rsidRPr="006C572E" w14:paraId="177DCBBA" w14:textId="77777777" w:rsidTr="002C1E5B">
        <w:tc>
          <w:tcPr>
            <w:tcW w:w="6613" w:type="dxa"/>
            <w:shd w:val="clear" w:color="auto" w:fill="F2F2F2"/>
          </w:tcPr>
          <w:p w14:paraId="13AB6E5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32B3F33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2.718,38</w:t>
            </w:r>
          </w:p>
        </w:tc>
        <w:tc>
          <w:tcPr>
            <w:tcW w:w="1300" w:type="dxa"/>
            <w:shd w:val="clear" w:color="auto" w:fill="F2F2F2"/>
          </w:tcPr>
          <w:p w14:paraId="3C85698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1.541,42</w:t>
            </w:r>
          </w:p>
        </w:tc>
        <w:tc>
          <w:tcPr>
            <w:tcW w:w="960" w:type="dxa"/>
            <w:shd w:val="clear" w:color="auto" w:fill="F2F2F2"/>
          </w:tcPr>
          <w:p w14:paraId="652D575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56,70%</w:t>
            </w:r>
          </w:p>
        </w:tc>
      </w:tr>
      <w:tr w:rsidR="006C572E" w:rsidRPr="006C572E" w14:paraId="5CBF3C77" w14:textId="77777777" w:rsidTr="002C1E5B">
        <w:tc>
          <w:tcPr>
            <w:tcW w:w="6613" w:type="dxa"/>
          </w:tcPr>
          <w:p w14:paraId="4FFD6DD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3212 Naknade za prijevoz, za rad na terenu i odvojeni život</w:t>
            </w:r>
          </w:p>
        </w:tc>
        <w:tc>
          <w:tcPr>
            <w:tcW w:w="1300" w:type="dxa"/>
          </w:tcPr>
          <w:p w14:paraId="486BD80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C4C49B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1.541,42</w:t>
            </w:r>
          </w:p>
        </w:tc>
        <w:tc>
          <w:tcPr>
            <w:tcW w:w="960" w:type="dxa"/>
          </w:tcPr>
          <w:p w14:paraId="45B5711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0FA1BD2" w14:textId="77777777" w:rsidTr="002C1E5B">
        <w:tc>
          <w:tcPr>
            <w:tcW w:w="6613" w:type="dxa"/>
            <w:shd w:val="clear" w:color="auto" w:fill="CBFFCB"/>
          </w:tcPr>
          <w:p w14:paraId="2F7F9047"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45 PRIHODI OD PRODAJE DRŽ. POLJOP. ZEMLJIŠTA</w:t>
            </w:r>
          </w:p>
        </w:tc>
        <w:tc>
          <w:tcPr>
            <w:tcW w:w="1300" w:type="dxa"/>
            <w:shd w:val="clear" w:color="auto" w:fill="CBFFCB"/>
          </w:tcPr>
          <w:p w14:paraId="4BCEAE9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13.270,00</w:t>
            </w:r>
          </w:p>
        </w:tc>
        <w:tc>
          <w:tcPr>
            <w:tcW w:w="1300" w:type="dxa"/>
            <w:shd w:val="clear" w:color="auto" w:fill="CBFFCB"/>
          </w:tcPr>
          <w:p w14:paraId="530D871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13.270,00</w:t>
            </w:r>
          </w:p>
        </w:tc>
        <w:tc>
          <w:tcPr>
            <w:tcW w:w="960" w:type="dxa"/>
            <w:shd w:val="clear" w:color="auto" w:fill="CBFFCB"/>
          </w:tcPr>
          <w:p w14:paraId="49035C5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4DB12728" w14:textId="77777777" w:rsidTr="002C1E5B">
        <w:tc>
          <w:tcPr>
            <w:tcW w:w="6613" w:type="dxa"/>
            <w:shd w:val="clear" w:color="auto" w:fill="F2F2F2"/>
          </w:tcPr>
          <w:p w14:paraId="360A133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 Rashodi za zaposlene</w:t>
            </w:r>
          </w:p>
        </w:tc>
        <w:tc>
          <w:tcPr>
            <w:tcW w:w="1300" w:type="dxa"/>
            <w:shd w:val="clear" w:color="auto" w:fill="F2F2F2"/>
          </w:tcPr>
          <w:p w14:paraId="3B8F18B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13.270,00</w:t>
            </w:r>
          </w:p>
        </w:tc>
        <w:tc>
          <w:tcPr>
            <w:tcW w:w="1300" w:type="dxa"/>
            <w:shd w:val="clear" w:color="auto" w:fill="F2F2F2"/>
          </w:tcPr>
          <w:p w14:paraId="7BB3FD1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13.270,00</w:t>
            </w:r>
          </w:p>
        </w:tc>
        <w:tc>
          <w:tcPr>
            <w:tcW w:w="960" w:type="dxa"/>
            <w:shd w:val="clear" w:color="auto" w:fill="F2F2F2"/>
          </w:tcPr>
          <w:p w14:paraId="4302638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36010F2D" w14:textId="77777777" w:rsidTr="002C1E5B">
        <w:tc>
          <w:tcPr>
            <w:tcW w:w="6613" w:type="dxa"/>
          </w:tcPr>
          <w:p w14:paraId="2037FFB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3111 Plaće za redovan rad</w:t>
            </w:r>
          </w:p>
        </w:tc>
        <w:tc>
          <w:tcPr>
            <w:tcW w:w="1300" w:type="dxa"/>
          </w:tcPr>
          <w:p w14:paraId="1F594B8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FB310D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13.270,00</w:t>
            </w:r>
          </w:p>
        </w:tc>
        <w:tc>
          <w:tcPr>
            <w:tcW w:w="960" w:type="dxa"/>
          </w:tcPr>
          <w:p w14:paraId="53992A8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1BB3EC5" w14:textId="77777777" w:rsidTr="002C1E5B">
        <w:trPr>
          <w:trHeight w:val="540"/>
        </w:trPr>
        <w:tc>
          <w:tcPr>
            <w:tcW w:w="6613" w:type="dxa"/>
            <w:shd w:val="clear" w:color="auto" w:fill="DAE8F2"/>
            <w:vAlign w:val="center"/>
          </w:tcPr>
          <w:p w14:paraId="61B00989"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A200102 REDOVNI RASHODI POSLOVANJA JAVNE UPRAVE I ADMINISTRACIJE</w:t>
            </w:r>
          </w:p>
        </w:tc>
        <w:tc>
          <w:tcPr>
            <w:tcW w:w="1300" w:type="dxa"/>
            <w:shd w:val="clear" w:color="auto" w:fill="DAE8F2"/>
            <w:vAlign w:val="center"/>
          </w:tcPr>
          <w:p w14:paraId="396AC4F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55.827,65</w:t>
            </w:r>
          </w:p>
        </w:tc>
        <w:tc>
          <w:tcPr>
            <w:tcW w:w="1300" w:type="dxa"/>
            <w:shd w:val="clear" w:color="auto" w:fill="DAE8F2"/>
            <w:vAlign w:val="center"/>
          </w:tcPr>
          <w:p w14:paraId="5012ABF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17.897,70</w:t>
            </w:r>
          </w:p>
        </w:tc>
        <w:tc>
          <w:tcPr>
            <w:tcW w:w="960" w:type="dxa"/>
            <w:shd w:val="clear" w:color="auto" w:fill="DAE8F2"/>
            <w:vAlign w:val="center"/>
          </w:tcPr>
          <w:p w14:paraId="775C0F1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32,06%</w:t>
            </w:r>
          </w:p>
        </w:tc>
      </w:tr>
      <w:tr w:rsidR="006C572E" w:rsidRPr="006C572E" w14:paraId="6885902C" w14:textId="77777777" w:rsidTr="002C1E5B">
        <w:tc>
          <w:tcPr>
            <w:tcW w:w="6613" w:type="dxa"/>
            <w:shd w:val="clear" w:color="auto" w:fill="CBFFCB"/>
          </w:tcPr>
          <w:p w14:paraId="2763D094"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3B457C6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41.185,70</w:t>
            </w:r>
          </w:p>
        </w:tc>
        <w:tc>
          <w:tcPr>
            <w:tcW w:w="1300" w:type="dxa"/>
            <w:shd w:val="clear" w:color="auto" w:fill="CBFFCB"/>
          </w:tcPr>
          <w:p w14:paraId="73C275E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14.057,66</w:t>
            </w:r>
          </w:p>
        </w:tc>
        <w:tc>
          <w:tcPr>
            <w:tcW w:w="960" w:type="dxa"/>
            <w:shd w:val="clear" w:color="auto" w:fill="CBFFCB"/>
          </w:tcPr>
          <w:p w14:paraId="0632DE4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34,13%</w:t>
            </w:r>
          </w:p>
        </w:tc>
      </w:tr>
      <w:tr w:rsidR="006C572E" w:rsidRPr="006C572E" w14:paraId="6BAF921A" w14:textId="77777777" w:rsidTr="002C1E5B">
        <w:tc>
          <w:tcPr>
            <w:tcW w:w="6613" w:type="dxa"/>
            <w:shd w:val="clear" w:color="auto" w:fill="F2F2F2"/>
          </w:tcPr>
          <w:p w14:paraId="66F8CE0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7205183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38.135,70</w:t>
            </w:r>
          </w:p>
        </w:tc>
        <w:tc>
          <w:tcPr>
            <w:tcW w:w="1300" w:type="dxa"/>
            <w:shd w:val="clear" w:color="auto" w:fill="F2F2F2"/>
          </w:tcPr>
          <w:p w14:paraId="487FEEB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12.548,22</w:t>
            </w:r>
          </w:p>
        </w:tc>
        <w:tc>
          <w:tcPr>
            <w:tcW w:w="960" w:type="dxa"/>
            <w:shd w:val="clear" w:color="auto" w:fill="F2F2F2"/>
          </w:tcPr>
          <w:p w14:paraId="6EF5EDC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32,90%</w:t>
            </w:r>
          </w:p>
        </w:tc>
      </w:tr>
      <w:tr w:rsidR="006C572E" w:rsidRPr="006C572E" w14:paraId="3B7C7136" w14:textId="77777777" w:rsidTr="002C1E5B">
        <w:tc>
          <w:tcPr>
            <w:tcW w:w="6613" w:type="dxa"/>
          </w:tcPr>
          <w:p w14:paraId="4984F33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lastRenderedPageBreak/>
              <w:t>3221 Uredski materijal i ostali materijalni rashodi</w:t>
            </w:r>
          </w:p>
        </w:tc>
        <w:tc>
          <w:tcPr>
            <w:tcW w:w="1300" w:type="dxa"/>
          </w:tcPr>
          <w:p w14:paraId="0C747ED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C32FED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1.074,01</w:t>
            </w:r>
          </w:p>
        </w:tc>
        <w:tc>
          <w:tcPr>
            <w:tcW w:w="960" w:type="dxa"/>
          </w:tcPr>
          <w:p w14:paraId="7B670D7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1911F7F" w14:textId="77777777" w:rsidTr="002C1E5B">
        <w:tc>
          <w:tcPr>
            <w:tcW w:w="6613" w:type="dxa"/>
          </w:tcPr>
          <w:p w14:paraId="300FFC8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3231 Usluge telefona, pošte i prijevoza</w:t>
            </w:r>
          </w:p>
        </w:tc>
        <w:tc>
          <w:tcPr>
            <w:tcW w:w="1300" w:type="dxa"/>
          </w:tcPr>
          <w:p w14:paraId="7056E38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063F69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4.071,83</w:t>
            </w:r>
          </w:p>
        </w:tc>
        <w:tc>
          <w:tcPr>
            <w:tcW w:w="960" w:type="dxa"/>
          </w:tcPr>
          <w:p w14:paraId="25F776B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F8C0799" w14:textId="77777777" w:rsidTr="002C1E5B">
        <w:tc>
          <w:tcPr>
            <w:tcW w:w="6613" w:type="dxa"/>
          </w:tcPr>
          <w:p w14:paraId="577211A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3233 Usluge promidžbe i informiranja</w:t>
            </w:r>
          </w:p>
        </w:tc>
        <w:tc>
          <w:tcPr>
            <w:tcW w:w="1300" w:type="dxa"/>
          </w:tcPr>
          <w:p w14:paraId="4E1BBDD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94F6F6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375,00</w:t>
            </w:r>
          </w:p>
        </w:tc>
        <w:tc>
          <w:tcPr>
            <w:tcW w:w="960" w:type="dxa"/>
          </w:tcPr>
          <w:p w14:paraId="1770702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F88C016" w14:textId="77777777" w:rsidTr="002C1E5B">
        <w:tc>
          <w:tcPr>
            <w:tcW w:w="6613" w:type="dxa"/>
          </w:tcPr>
          <w:p w14:paraId="4A0C5A9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56FC1CC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0EA15C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22,30</w:t>
            </w:r>
          </w:p>
        </w:tc>
        <w:tc>
          <w:tcPr>
            <w:tcW w:w="960" w:type="dxa"/>
          </w:tcPr>
          <w:p w14:paraId="4F515DC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699136E" w14:textId="77777777" w:rsidTr="002C1E5B">
        <w:tc>
          <w:tcPr>
            <w:tcW w:w="6613" w:type="dxa"/>
          </w:tcPr>
          <w:p w14:paraId="3C3E0FC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3235 Zakupnine i najamnine</w:t>
            </w:r>
          </w:p>
        </w:tc>
        <w:tc>
          <w:tcPr>
            <w:tcW w:w="1300" w:type="dxa"/>
          </w:tcPr>
          <w:p w14:paraId="33F0A5B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211C4C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1.031,64</w:t>
            </w:r>
          </w:p>
        </w:tc>
        <w:tc>
          <w:tcPr>
            <w:tcW w:w="960" w:type="dxa"/>
          </w:tcPr>
          <w:p w14:paraId="6EB5FC3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EE14CB7" w14:textId="77777777" w:rsidTr="002C1E5B">
        <w:tc>
          <w:tcPr>
            <w:tcW w:w="6613" w:type="dxa"/>
          </w:tcPr>
          <w:p w14:paraId="498B5A2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3237 Intelektualne i osobne usluge</w:t>
            </w:r>
          </w:p>
        </w:tc>
        <w:tc>
          <w:tcPr>
            <w:tcW w:w="1300" w:type="dxa"/>
          </w:tcPr>
          <w:p w14:paraId="020F237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9CFC7F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2.177,17</w:t>
            </w:r>
          </w:p>
        </w:tc>
        <w:tc>
          <w:tcPr>
            <w:tcW w:w="960" w:type="dxa"/>
          </w:tcPr>
          <w:p w14:paraId="5337631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9F7138F" w14:textId="77777777" w:rsidTr="002C1E5B">
        <w:tc>
          <w:tcPr>
            <w:tcW w:w="6613" w:type="dxa"/>
          </w:tcPr>
          <w:p w14:paraId="7448B66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3238 Računalne usluge</w:t>
            </w:r>
          </w:p>
        </w:tc>
        <w:tc>
          <w:tcPr>
            <w:tcW w:w="1300" w:type="dxa"/>
          </w:tcPr>
          <w:p w14:paraId="248AC13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A24655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201,12</w:t>
            </w:r>
          </w:p>
        </w:tc>
        <w:tc>
          <w:tcPr>
            <w:tcW w:w="960" w:type="dxa"/>
          </w:tcPr>
          <w:p w14:paraId="6150206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F0C67D4" w14:textId="77777777" w:rsidTr="002C1E5B">
        <w:tc>
          <w:tcPr>
            <w:tcW w:w="6613" w:type="dxa"/>
          </w:tcPr>
          <w:p w14:paraId="76B64B7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3239 Ostale usluge</w:t>
            </w:r>
          </w:p>
        </w:tc>
        <w:tc>
          <w:tcPr>
            <w:tcW w:w="1300" w:type="dxa"/>
          </w:tcPr>
          <w:p w14:paraId="4A7ABB8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178D7A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983,04</w:t>
            </w:r>
          </w:p>
        </w:tc>
        <w:tc>
          <w:tcPr>
            <w:tcW w:w="960" w:type="dxa"/>
          </w:tcPr>
          <w:p w14:paraId="73F6D31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91D5F77" w14:textId="77777777" w:rsidTr="002C1E5B">
        <w:tc>
          <w:tcPr>
            <w:tcW w:w="6613" w:type="dxa"/>
          </w:tcPr>
          <w:p w14:paraId="79F8077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3292 Premije osiguranja</w:t>
            </w:r>
          </w:p>
        </w:tc>
        <w:tc>
          <w:tcPr>
            <w:tcW w:w="1300" w:type="dxa"/>
          </w:tcPr>
          <w:p w14:paraId="3B42EC5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172BC7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120,33</w:t>
            </w:r>
          </w:p>
        </w:tc>
        <w:tc>
          <w:tcPr>
            <w:tcW w:w="960" w:type="dxa"/>
          </w:tcPr>
          <w:p w14:paraId="79B53E2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704CE9D" w14:textId="77777777" w:rsidTr="002C1E5B">
        <w:tc>
          <w:tcPr>
            <w:tcW w:w="6613" w:type="dxa"/>
          </w:tcPr>
          <w:p w14:paraId="36E42C3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3293 Reprezentacija</w:t>
            </w:r>
          </w:p>
        </w:tc>
        <w:tc>
          <w:tcPr>
            <w:tcW w:w="1300" w:type="dxa"/>
          </w:tcPr>
          <w:p w14:paraId="6A81784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3F0E38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58,78</w:t>
            </w:r>
          </w:p>
        </w:tc>
        <w:tc>
          <w:tcPr>
            <w:tcW w:w="960" w:type="dxa"/>
          </w:tcPr>
          <w:p w14:paraId="4B55D62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2932A62" w14:textId="77777777" w:rsidTr="002C1E5B">
        <w:tc>
          <w:tcPr>
            <w:tcW w:w="6613" w:type="dxa"/>
          </w:tcPr>
          <w:p w14:paraId="4E7724F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3295 Pristojbe i naknade</w:t>
            </w:r>
          </w:p>
        </w:tc>
        <w:tc>
          <w:tcPr>
            <w:tcW w:w="1300" w:type="dxa"/>
          </w:tcPr>
          <w:p w14:paraId="4BD1FFF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25526E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333,55</w:t>
            </w:r>
          </w:p>
        </w:tc>
        <w:tc>
          <w:tcPr>
            <w:tcW w:w="960" w:type="dxa"/>
          </w:tcPr>
          <w:p w14:paraId="27C16D8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0553A6E" w14:textId="77777777" w:rsidTr="002C1E5B">
        <w:tc>
          <w:tcPr>
            <w:tcW w:w="6613" w:type="dxa"/>
          </w:tcPr>
          <w:p w14:paraId="22CDCBB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3299 Ostali nespomenuti rashodi poslovanja</w:t>
            </w:r>
          </w:p>
        </w:tc>
        <w:tc>
          <w:tcPr>
            <w:tcW w:w="1300" w:type="dxa"/>
          </w:tcPr>
          <w:p w14:paraId="4C0DFF3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0045D2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2.099,45</w:t>
            </w:r>
          </w:p>
        </w:tc>
        <w:tc>
          <w:tcPr>
            <w:tcW w:w="960" w:type="dxa"/>
          </w:tcPr>
          <w:p w14:paraId="5276BD9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86FF4C0" w14:textId="77777777" w:rsidTr="002C1E5B">
        <w:tc>
          <w:tcPr>
            <w:tcW w:w="6613" w:type="dxa"/>
            <w:shd w:val="clear" w:color="auto" w:fill="F2F2F2"/>
          </w:tcPr>
          <w:p w14:paraId="50AF543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 Financijski rashodi</w:t>
            </w:r>
          </w:p>
        </w:tc>
        <w:tc>
          <w:tcPr>
            <w:tcW w:w="1300" w:type="dxa"/>
            <w:shd w:val="clear" w:color="auto" w:fill="F2F2F2"/>
          </w:tcPr>
          <w:p w14:paraId="713FB6E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3.050,00</w:t>
            </w:r>
          </w:p>
        </w:tc>
        <w:tc>
          <w:tcPr>
            <w:tcW w:w="1300" w:type="dxa"/>
            <w:shd w:val="clear" w:color="auto" w:fill="F2F2F2"/>
          </w:tcPr>
          <w:p w14:paraId="3458705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1.509,44</w:t>
            </w:r>
          </w:p>
        </w:tc>
        <w:tc>
          <w:tcPr>
            <w:tcW w:w="960" w:type="dxa"/>
            <w:shd w:val="clear" w:color="auto" w:fill="F2F2F2"/>
          </w:tcPr>
          <w:p w14:paraId="3FDBA5A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49,49%</w:t>
            </w:r>
          </w:p>
        </w:tc>
      </w:tr>
      <w:tr w:rsidR="006C572E" w:rsidRPr="006C572E" w14:paraId="1EDD43B2" w14:textId="77777777" w:rsidTr="002C1E5B">
        <w:tc>
          <w:tcPr>
            <w:tcW w:w="6613" w:type="dxa"/>
          </w:tcPr>
          <w:p w14:paraId="2A0D633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3431 Bankarske usluge i usluge platnog prometa</w:t>
            </w:r>
          </w:p>
        </w:tc>
        <w:tc>
          <w:tcPr>
            <w:tcW w:w="1300" w:type="dxa"/>
          </w:tcPr>
          <w:p w14:paraId="5EA3D2F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DE0A74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1.487,23</w:t>
            </w:r>
          </w:p>
        </w:tc>
        <w:tc>
          <w:tcPr>
            <w:tcW w:w="960" w:type="dxa"/>
          </w:tcPr>
          <w:p w14:paraId="3E7EBB1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ACA0E07" w14:textId="77777777" w:rsidTr="002C1E5B">
        <w:tc>
          <w:tcPr>
            <w:tcW w:w="6613" w:type="dxa"/>
          </w:tcPr>
          <w:p w14:paraId="297AB65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3433 Zatezne kamate</w:t>
            </w:r>
          </w:p>
        </w:tc>
        <w:tc>
          <w:tcPr>
            <w:tcW w:w="1300" w:type="dxa"/>
          </w:tcPr>
          <w:p w14:paraId="63B1132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B395F5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22,21</w:t>
            </w:r>
          </w:p>
        </w:tc>
        <w:tc>
          <w:tcPr>
            <w:tcW w:w="960" w:type="dxa"/>
          </w:tcPr>
          <w:p w14:paraId="030B7D1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3658645" w14:textId="77777777" w:rsidTr="002C1E5B">
        <w:tc>
          <w:tcPr>
            <w:tcW w:w="6613" w:type="dxa"/>
            <w:shd w:val="clear" w:color="auto" w:fill="CBFFCB"/>
          </w:tcPr>
          <w:p w14:paraId="6489115D"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12 PRIHODI OD FINANCIJSKE IMOVINE</w:t>
            </w:r>
          </w:p>
        </w:tc>
        <w:tc>
          <w:tcPr>
            <w:tcW w:w="1300" w:type="dxa"/>
            <w:shd w:val="clear" w:color="auto" w:fill="CBFFCB"/>
          </w:tcPr>
          <w:p w14:paraId="796C001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1300" w:type="dxa"/>
            <w:shd w:val="clear" w:color="auto" w:fill="CBFFCB"/>
          </w:tcPr>
          <w:p w14:paraId="3F4B598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48B56EB9" w14:textId="77777777" w:rsidR="006C572E" w:rsidRPr="006C572E" w:rsidRDefault="006C572E" w:rsidP="006C572E">
            <w:pPr>
              <w:spacing w:after="0"/>
              <w:jc w:val="right"/>
              <w:rPr>
                <w:rFonts w:ascii="Times New Roman" w:hAnsi="Times New Roman" w:cs="Times New Roman"/>
                <w:kern w:val="0"/>
                <w:sz w:val="16"/>
                <w:szCs w:val="18"/>
                <w14:ligatures w14:val="none"/>
              </w:rPr>
            </w:pPr>
          </w:p>
        </w:tc>
      </w:tr>
      <w:tr w:rsidR="006C572E" w:rsidRPr="006C572E" w14:paraId="01AD49DC" w14:textId="77777777" w:rsidTr="002C1E5B">
        <w:tc>
          <w:tcPr>
            <w:tcW w:w="6613" w:type="dxa"/>
            <w:shd w:val="clear" w:color="auto" w:fill="F2F2F2"/>
          </w:tcPr>
          <w:p w14:paraId="18DD07D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7281B56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F2F2F2"/>
          </w:tcPr>
          <w:p w14:paraId="7519913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70E44EB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F314DCC" w14:textId="77777777" w:rsidTr="002C1E5B">
        <w:tc>
          <w:tcPr>
            <w:tcW w:w="6613" w:type="dxa"/>
          </w:tcPr>
          <w:p w14:paraId="6FF71C0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75FAADE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CEE6FC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242FEA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92361D7" w14:textId="77777777" w:rsidTr="002C1E5B">
        <w:tc>
          <w:tcPr>
            <w:tcW w:w="6613" w:type="dxa"/>
          </w:tcPr>
          <w:p w14:paraId="51827D3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3239 Ostale usluge</w:t>
            </w:r>
          </w:p>
        </w:tc>
        <w:tc>
          <w:tcPr>
            <w:tcW w:w="1300" w:type="dxa"/>
          </w:tcPr>
          <w:p w14:paraId="160AE62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B2B1B1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FBBF7E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8F6972A" w14:textId="77777777" w:rsidTr="002C1E5B">
        <w:tc>
          <w:tcPr>
            <w:tcW w:w="6613" w:type="dxa"/>
            <w:shd w:val="clear" w:color="auto" w:fill="CBFFCB"/>
          </w:tcPr>
          <w:p w14:paraId="0D6D6307"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13 PRIHODI OD NEFINANCIJSKE IMOVINE</w:t>
            </w:r>
          </w:p>
        </w:tc>
        <w:tc>
          <w:tcPr>
            <w:tcW w:w="1300" w:type="dxa"/>
            <w:shd w:val="clear" w:color="auto" w:fill="CBFFCB"/>
          </w:tcPr>
          <w:p w14:paraId="387CC8E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1.177,48</w:t>
            </w:r>
          </w:p>
        </w:tc>
        <w:tc>
          <w:tcPr>
            <w:tcW w:w="1300" w:type="dxa"/>
            <w:shd w:val="clear" w:color="auto" w:fill="CBFFCB"/>
          </w:tcPr>
          <w:p w14:paraId="26350D9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138,85</w:t>
            </w:r>
          </w:p>
        </w:tc>
        <w:tc>
          <w:tcPr>
            <w:tcW w:w="960" w:type="dxa"/>
            <w:shd w:val="clear" w:color="auto" w:fill="CBFFCB"/>
          </w:tcPr>
          <w:p w14:paraId="5C56CCA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11,79%</w:t>
            </w:r>
          </w:p>
        </w:tc>
      </w:tr>
      <w:tr w:rsidR="006C572E" w:rsidRPr="006C572E" w14:paraId="17A415AF" w14:textId="77777777" w:rsidTr="002C1E5B">
        <w:tc>
          <w:tcPr>
            <w:tcW w:w="6613" w:type="dxa"/>
            <w:shd w:val="clear" w:color="auto" w:fill="F2F2F2"/>
          </w:tcPr>
          <w:p w14:paraId="7711CDF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0117874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1.177,48</w:t>
            </w:r>
          </w:p>
        </w:tc>
        <w:tc>
          <w:tcPr>
            <w:tcW w:w="1300" w:type="dxa"/>
            <w:shd w:val="clear" w:color="auto" w:fill="F2F2F2"/>
          </w:tcPr>
          <w:p w14:paraId="7EAD5CB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138,85</w:t>
            </w:r>
          </w:p>
        </w:tc>
        <w:tc>
          <w:tcPr>
            <w:tcW w:w="960" w:type="dxa"/>
            <w:shd w:val="clear" w:color="auto" w:fill="F2F2F2"/>
          </w:tcPr>
          <w:p w14:paraId="5BCB0C4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11,79%</w:t>
            </w:r>
          </w:p>
        </w:tc>
      </w:tr>
      <w:tr w:rsidR="006C572E" w:rsidRPr="006C572E" w14:paraId="49F8CB59" w14:textId="77777777" w:rsidTr="002C1E5B">
        <w:tc>
          <w:tcPr>
            <w:tcW w:w="6613" w:type="dxa"/>
          </w:tcPr>
          <w:p w14:paraId="0CE08C0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3237 Intelektualne i osobne usluge</w:t>
            </w:r>
          </w:p>
        </w:tc>
        <w:tc>
          <w:tcPr>
            <w:tcW w:w="1300" w:type="dxa"/>
          </w:tcPr>
          <w:p w14:paraId="1D68BDE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649830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D34B46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D3BD831" w14:textId="77777777" w:rsidTr="002C1E5B">
        <w:tc>
          <w:tcPr>
            <w:tcW w:w="6613" w:type="dxa"/>
          </w:tcPr>
          <w:p w14:paraId="689DF49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3292 Premije osiguranja</w:t>
            </w:r>
          </w:p>
        </w:tc>
        <w:tc>
          <w:tcPr>
            <w:tcW w:w="1300" w:type="dxa"/>
          </w:tcPr>
          <w:p w14:paraId="0EBC335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50A9A8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138,85</w:t>
            </w:r>
          </w:p>
        </w:tc>
        <w:tc>
          <w:tcPr>
            <w:tcW w:w="960" w:type="dxa"/>
          </w:tcPr>
          <w:p w14:paraId="62D7D60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2F3BF65" w14:textId="77777777" w:rsidTr="002C1E5B">
        <w:tc>
          <w:tcPr>
            <w:tcW w:w="6613" w:type="dxa"/>
            <w:shd w:val="clear" w:color="auto" w:fill="CBFFCB"/>
          </w:tcPr>
          <w:p w14:paraId="4BE1820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25452EA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10.980,00</w:t>
            </w:r>
          </w:p>
        </w:tc>
        <w:tc>
          <w:tcPr>
            <w:tcW w:w="1300" w:type="dxa"/>
            <w:shd w:val="clear" w:color="auto" w:fill="CBFFCB"/>
          </w:tcPr>
          <w:p w14:paraId="6A1C027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3.701,19</w:t>
            </w:r>
          </w:p>
        </w:tc>
        <w:tc>
          <w:tcPr>
            <w:tcW w:w="960" w:type="dxa"/>
            <w:shd w:val="clear" w:color="auto" w:fill="CBFFCB"/>
          </w:tcPr>
          <w:p w14:paraId="4F97F08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33,71%</w:t>
            </w:r>
          </w:p>
        </w:tc>
      </w:tr>
      <w:tr w:rsidR="006C572E" w:rsidRPr="006C572E" w14:paraId="27E4E222" w14:textId="77777777" w:rsidTr="002C1E5B">
        <w:tc>
          <w:tcPr>
            <w:tcW w:w="6613" w:type="dxa"/>
            <w:shd w:val="clear" w:color="auto" w:fill="F2F2F2"/>
          </w:tcPr>
          <w:p w14:paraId="2C02305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6B04C78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10.980,00</w:t>
            </w:r>
          </w:p>
        </w:tc>
        <w:tc>
          <w:tcPr>
            <w:tcW w:w="1300" w:type="dxa"/>
            <w:shd w:val="clear" w:color="auto" w:fill="F2F2F2"/>
          </w:tcPr>
          <w:p w14:paraId="31685F8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3.701,19</w:t>
            </w:r>
          </w:p>
        </w:tc>
        <w:tc>
          <w:tcPr>
            <w:tcW w:w="960" w:type="dxa"/>
            <w:shd w:val="clear" w:color="auto" w:fill="F2F2F2"/>
          </w:tcPr>
          <w:p w14:paraId="0C25F99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33,71%</w:t>
            </w:r>
          </w:p>
        </w:tc>
      </w:tr>
      <w:tr w:rsidR="006C572E" w:rsidRPr="006C572E" w14:paraId="590346BA" w14:textId="77777777" w:rsidTr="002C1E5B">
        <w:tc>
          <w:tcPr>
            <w:tcW w:w="6613" w:type="dxa"/>
          </w:tcPr>
          <w:p w14:paraId="12C408B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3233 Usluge promidžbe i informiranja</w:t>
            </w:r>
          </w:p>
        </w:tc>
        <w:tc>
          <w:tcPr>
            <w:tcW w:w="1300" w:type="dxa"/>
          </w:tcPr>
          <w:p w14:paraId="05904B6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BAA456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E34573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FB80C9F" w14:textId="77777777" w:rsidTr="002C1E5B">
        <w:tc>
          <w:tcPr>
            <w:tcW w:w="6613" w:type="dxa"/>
          </w:tcPr>
          <w:p w14:paraId="6DBD34A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3237 Intelektualne i osobne usluge</w:t>
            </w:r>
          </w:p>
        </w:tc>
        <w:tc>
          <w:tcPr>
            <w:tcW w:w="1300" w:type="dxa"/>
          </w:tcPr>
          <w:p w14:paraId="0E9A81E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8773A0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1.222,23</w:t>
            </w:r>
          </w:p>
        </w:tc>
        <w:tc>
          <w:tcPr>
            <w:tcW w:w="960" w:type="dxa"/>
          </w:tcPr>
          <w:p w14:paraId="70FA5C6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0CCCF62" w14:textId="77777777" w:rsidTr="002C1E5B">
        <w:tc>
          <w:tcPr>
            <w:tcW w:w="6613" w:type="dxa"/>
          </w:tcPr>
          <w:p w14:paraId="62C91FE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3238 Računalne usluge</w:t>
            </w:r>
          </w:p>
        </w:tc>
        <w:tc>
          <w:tcPr>
            <w:tcW w:w="1300" w:type="dxa"/>
          </w:tcPr>
          <w:p w14:paraId="58DAC41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BA10C3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2.478,96</w:t>
            </w:r>
          </w:p>
        </w:tc>
        <w:tc>
          <w:tcPr>
            <w:tcW w:w="960" w:type="dxa"/>
          </w:tcPr>
          <w:p w14:paraId="4C5E180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CF57A8B" w14:textId="77777777" w:rsidTr="002C1E5B">
        <w:tc>
          <w:tcPr>
            <w:tcW w:w="6613" w:type="dxa"/>
            <w:shd w:val="clear" w:color="auto" w:fill="CBFFCB"/>
          </w:tcPr>
          <w:p w14:paraId="5C3CD2B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42 KOMUNALNI DOPRINOS</w:t>
            </w:r>
          </w:p>
        </w:tc>
        <w:tc>
          <w:tcPr>
            <w:tcW w:w="1300" w:type="dxa"/>
            <w:shd w:val="clear" w:color="auto" w:fill="CBFFCB"/>
          </w:tcPr>
          <w:p w14:paraId="246BC65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1.904,47</w:t>
            </w:r>
          </w:p>
        </w:tc>
        <w:tc>
          <w:tcPr>
            <w:tcW w:w="1300" w:type="dxa"/>
            <w:shd w:val="clear" w:color="auto" w:fill="CBFFCB"/>
          </w:tcPr>
          <w:p w14:paraId="55A3C81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07413E0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7B90F93F" w14:textId="77777777" w:rsidTr="002C1E5B">
        <w:tc>
          <w:tcPr>
            <w:tcW w:w="6613" w:type="dxa"/>
            <w:shd w:val="clear" w:color="auto" w:fill="F2F2F2"/>
          </w:tcPr>
          <w:p w14:paraId="206B04D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44A52D3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1.904,47</w:t>
            </w:r>
          </w:p>
        </w:tc>
        <w:tc>
          <w:tcPr>
            <w:tcW w:w="1300" w:type="dxa"/>
            <w:shd w:val="clear" w:color="auto" w:fill="F2F2F2"/>
          </w:tcPr>
          <w:p w14:paraId="0FC4FFB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1392A35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77EFB131" w14:textId="77777777" w:rsidTr="002C1E5B">
        <w:tc>
          <w:tcPr>
            <w:tcW w:w="6613" w:type="dxa"/>
          </w:tcPr>
          <w:p w14:paraId="03B6F26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3237 Intelektualne i osobne usluge</w:t>
            </w:r>
          </w:p>
        </w:tc>
        <w:tc>
          <w:tcPr>
            <w:tcW w:w="1300" w:type="dxa"/>
          </w:tcPr>
          <w:p w14:paraId="1C7D3CE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B95E5E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0A07D3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EBF89E0" w14:textId="77777777" w:rsidTr="002C1E5B">
        <w:tc>
          <w:tcPr>
            <w:tcW w:w="6613" w:type="dxa"/>
            <w:shd w:val="clear" w:color="auto" w:fill="CBFFCB"/>
          </w:tcPr>
          <w:p w14:paraId="416D9053"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44 PRIHODI OD LEGALIZACIJE</w:t>
            </w:r>
          </w:p>
        </w:tc>
        <w:tc>
          <w:tcPr>
            <w:tcW w:w="1300" w:type="dxa"/>
            <w:shd w:val="clear" w:color="auto" w:fill="CBFFCB"/>
          </w:tcPr>
          <w:p w14:paraId="23468CC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580,00</w:t>
            </w:r>
          </w:p>
        </w:tc>
        <w:tc>
          <w:tcPr>
            <w:tcW w:w="1300" w:type="dxa"/>
            <w:shd w:val="clear" w:color="auto" w:fill="CBFFCB"/>
          </w:tcPr>
          <w:p w14:paraId="64948DB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320D2E8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3ACFF0C0" w14:textId="77777777" w:rsidTr="002C1E5B">
        <w:tc>
          <w:tcPr>
            <w:tcW w:w="6613" w:type="dxa"/>
            <w:shd w:val="clear" w:color="auto" w:fill="F2F2F2"/>
          </w:tcPr>
          <w:p w14:paraId="5519281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41250D9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580,00</w:t>
            </w:r>
          </w:p>
        </w:tc>
        <w:tc>
          <w:tcPr>
            <w:tcW w:w="1300" w:type="dxa"/>
            <w:shd w:val="clear" w:color="auto" w:fill="F2F2F2"/>
          </w:tcPr>
          <w:p w14:paraId="458856D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1A794EC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09EE4431" w14:textId="77777777" w:rsidTr="002C1E5B">
        <w:tc>
          <w:tcPr>
            <w:tcW w:w="6613" w:type="dxa"/>
          </w:tcPr>
          <w:p w14:paraId="5653C20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3237 Intelektualne i osobne usluge</w:t>
            </w:r>
          </w:p>
        </w:tc>
        <w:tc>
          <w:tcPr>
            <w:tcW w:w="1300" w:type="dxa"/>
          </w:tcPr>
          <w:p w14:paraId="66475CE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AC5273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87E8CD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9A1C75B" w14:textId="77777777" w:rsidTr="002C1E5B">
        <w:trPr>
          <w:trHeight w:val="540"/>
        </w:trPr>
        <w:tc>
          <w:tcPr>
            <w:tcW w:w="6613" w:type="dxa"/>
            <w:shd w:val="clear" w:color="auto" w:fill="DAE8F2"/>
            <w:vAlign w:val="center"/>
          </w:tcPr>
          <w:p w14:paraId="14BAB9BC"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TEKUĆI PROJEKT T200105 DIGITALNA ARHIVA OPĆINE ŠODOLOVCI</w:t>
            </w:r>
          </w:p>
        </w:tc>
        <w:tc>
          <w:tcPr>
            <w:tcW w:w="1300" w:type="dxa"/>
            <w:shd w:val="clear" w:color="auto" w:fill="DAE8F2"/>
            <w:vAlign w:val="center"/>
          </w:tcPr>
          <w:p w14:paraId="5A74220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12.250,00</w:t>
            </w:r>
          </w:p>
        </w:tc>
        <w:tc>
          <w:tcPr>
            <w:tcW w:w="1300" w:type="dxa"/>
            <w:shd w:val="clear" w:color="auto" w:fill="DAE8F2"/>
            <w:vAlign w:val="center"/>
          </w:tcPr>
          <w:p w14:paraId="344A8AB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12.250,00</w:t>
            </w:r>
          </w:p>
        </w:tc>
        <w:tc>
          <w:tcPr>
            <w:tcW w:w="960" w:type="dxa"/>
            <w:shd w:val="clear" w:color="auto" w:fill="DAE8F2"/>
            <w:vAlign w:val="center"/>
          </w:tcPr>
          <w:p w14:paraId="2AB840F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100,00%</w:t>
            </w:r>
          </w:p>
        </w:tc>
      </w:tr>
      <w:tr w:rsidR="006C572E" w:rsidRPr="006C572E" w14:paraId="4DA3C73D" w14:textId="77777777" w:rsidTr="002C1E5B">
        <w:tc>
          <w:tcPr>
            <w:tcW w:w="6613" w:type="dxa"/>
            <w:shd w:val="clear" w:color="auto" w:fill="CBFFCB"/>
          </w:tcPr>
          <w:p w14:paraId="4E69D6A8"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4D5CDAC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2.450,00</w:t>
            </w:r>
          </w:p>
        </w:tc>
        <w:tc>
          <w:tcPr>
            <w:tcW w:w="1300" w:type="dxa"/>
            <w:shd w:val="clear" w:color="auto" w:fill="CBFFCB"/>
          </w:tcPr>
          <w:p w14:paraId="7E40CAE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2.450,00</w:t>
            </w:r>
          </w:p>
        </w:tc>
        <w:tc>
          <w:tcPr>
            <w:tcW w:w="960" w:type="dxa"/>
            <w:shd w:val="clear" w:color="auto" w:fill="CBFFCB"/>
          </w:tcPr>
          <w:p w14:paraId="16B58B0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60621C9E" w14:textId="77777777" w:rsidTr="002C1E5B">
        <w:tc>
          <w:tcPr>
            <w:tcW w:w="6613" w:type="dxa"/>
            <w:shd w:val="clear" w:color="auto" w:fill="F2F2F2"/>
          </w:tcPr>
          <w:p w14:paraId="1F1F496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0E4EB60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2.450,00</w:t>
            </w:r>
          </w:p>
        </w:tc>
        <w:tc>
          <w:tcPr>
            <w:tcW w:w="1300" w:type="dxa"/>
            <w:shd w:val="clear" w:color="auto" w:fill="F2F2F2"/>
          </w:tcPr>
          <w:p w14:paraId="7CA9EF5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2.450,00</w:t>
            </w:r>
          </w:p>
        </w:tc>
        <w:tc>
          <w:tcPr>
            <w:tcW w:w="960" w:type="dxa"/>
            <w:shd w:val="clear" w:color="auto" w:fill="F2F2F2"/>
          </w:tcPr>
          <w:p w14:paraId="1E4F399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526E3AF5" w14:textId="77777777" w:rsidTr="002C1E5B">
        <w:tc>
          <w:tcPr>
            <w:tcW w:w="6613" w:type="dxa"/>
          </w:tcPr>
          <w:p w14:paraId="2EF0B86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3233 Usluge promidžbe i informiranja</w:t>
            </w:r>
          </w:p>
        </w:tc>
        <w:tc>
          <w:tcPr>
            <w:tcW w:w="1300" w:type="dxa"/>
          </w:tcPr>
          <w:p w14:paraId="63DF53E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9A2DB3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w:t>
            </w:r>
          </w:p>
        </w:tc>
        <w:tc>
          <w:tcPr>
            <w:tcW w:w="960" w:type="dxa"/>
          </w:tcPr>
          <w:p w14:paraId="47C101C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4AF2E43" w14:textId="77777777" w:rsidTr="002C1E5B">
        <w:tc>
          <w:tcPr>
            <w:tcW w:w="6613" w:type="dxa"/>
          </w:tcPr>
          <w:p w14:paraId="69D8B90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3239 Ostale usluge</w:t>
            </w:r>
          </w:p>
        </w:tc>
        <w:tc>
          <w:tcPr>
            <w:tcW w:w="1300" w:type="dxa"/>
          </w:tcPr>
          <w:p w14:paraId="3A3EE3D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9B8501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2.400,00</w:t>
            </w:r>
          </w:p>
        </w:tc>
        <w:tc>
          <w:tcPr>
            <w:tcW w:w="960" w:type="dxa"/>
          </w:tcPr>
          <w:p w14:paraId="4EE5E5D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D0284DE" w14:textId="77777777" w:rsidTr="002C1E5B">
        <w:tc>
          <w:tcPr>
            <w:tcW w:w="6613" w:type="dxa"/>
            <w:shd w:val="clear" w:color="auto" w:fill="CBFFCB"/>
          </w:tcPr>
          <w:p w14:paraId="2F8EB348"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513 TEKUĆE POMOĆI OD IZVANPRORAČUNSKIH KORISNIKA</w:t>
            </w:r>
          </w:p>
        </w:tc>
        <w:tc>
          <w:tcPr>
            <w:tcW w:w="1300" w:type="dxa"/>
            <w:shd w:val="clear" w:color="auto" w:fill="CBFFCB"/>
          </w:tcPr>
          <w:p w14:paraId="10809D1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9.800,00</w:t>
            </w:r>
          </w:p>
        </w:tc>
        <w:tc>
          <w:tcPr>
            <w:tcW w:w="1300" w:type="dxa"/>
            <w:shd w:val="clear" w:color="auto" w:fill="CBFFCB"/>
          </w:tcPr>
          <w:p w14:paraId="3116225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9.800,00</w:t>
            </w:r>
          </w:p>
        </w:tc>
        <w:tc>
          <w:tcPr>
            <w:tcW w:w="960" w:type="dxa"/>
            <w:shd w:val="clear" w:color="auto" w:fill="CBFFCB"/>
          </w:tcPr>
          <w:p w14:paraId="3931226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7F658E2F" w14:textId="77777777" w:rsidTr="002C1E5B">
        <w:tc>
          <w:tcPr>
            <w:tcW w:w="6613" w:type="dxa"/>
            <w:shd w:val="clear" w:color="auto" w:fill="F2F2F2"/>
          </w:tcPr>
          <w:p w14:paraId="54B0073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0012EA7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9.800,00</w:t>
            </w:r>
          </w:p>
        </w:tc>
        <w:tc>
          <w:tcPr>
            <w:tcW w:w="1300" w:type="dxa"/>
            <w:shd w:val="clear" w:color="auto" w:fill="F2F2F2"/>
          </w:tcPr>
          <w:p w14:paraId="70BA4E6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9.800,00</w:t>
            </w:r>
          </w:p>
        </w:tc>
        <w:tc>
          <w:tcPr>
            <w:tcW w:w="960" w:type="dxa"/>
            <w:shd w:val="clear" w:color="auto" w:fill="F2F2F2"/>
          </w:tcPr>
          <w:p w14:paraId="365F41A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062D4514" w14:textId="77777777" w:rsidTr="002C1E5B">
        <w:tc>
          <w:tcPr>
            <w:tcW w:w="6613" w:type="dxa"/>
          </w:tcPr>
          <w:p w14:paraId="760C92F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3233 Usluge promidžbe i informiranja</w:t>
            </w:r>
          </w:p>
        </w:tc>
        <w:tc>
          <w:tcPr>
            <w:tcW w:w="1300" w:type="dxa"/>
          </w:tcPr>
          <w:p w14:paraId="5B6EEB2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940979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200,00</w:t>
            </w:r>
          </w:p>
        </w:tc>
        <w:tc>
          <w:tcPr>
            <w:tcW w:w="960" w:type="dxa"/>
          </w:tcPr>
          <w:p w14:paraId="4E03E32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E6A5A78" w14:textId="77777777" w:rsidTr="002C1E5B">
        <w:tc>
          <w:tcPr>
            <w:tcW w:w="6613" w:type="dxa"/>
          </w:tcPr>
          <w:p w14:paraId="11BFCCD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3239 Ostale usluge</w:t>
            </w:r>
          </w:p>
        </w:tc>
        <w:tc>
          <w:tcPr>
            <w:tcW w:w="1300" w:type="dxa"/>
          </w:tcPr>
          <w:p w14:paraId="0620F20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8F28FD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9.600,00</w:t>
            </w:r>
          </w:p>
        </w:tc>
        <w:tc>
          <w:tcPr>
            <w:tcW w:w="960" w:type="dxa"/>
          </w:tcPr>
          <w:p w14:paraId="4C8466D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D8A3DD9" w14:textId="77777777" w:rsidTr="002C1E5B">
        <w:trPr>
          <w:trHeight w:val="540"/>
        </w:trPr>
        <w:tc>
          <w:tcPr>
            <w:tcW w:w="6613" w:type="dxa"/>
            <w:shd w:val="clear" w:color="auto" w:fill="DAE8F2"/>
            <w:vAlign w:val="center"/>
          </w:tcPr>
          <w:p w14:paraId="211D5396"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TEKUĆI PROJEKT T200106 PAMETNA I ODRŽIVA RJEŠENJA NA PODRUČJU OPĆINE ŠODOLOVCI</w:t>
            </w:r>
          </w:p>
        </w:tc>
        <w:tc>
          <w:tcPr>
            <w:tcW w:w="1300" w:type="dxa"/>
            <w:shd w:val="clear" w:color="auto" w:fill="DAE8F2"/>
            <w:vAlign w:val="center"/>
          </w:tcPr>
          <w:p w14:paraId="7D1C587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51.175,00</w:t>
            </w:r>
          </w:p>
        </w:tc>
        <w:tc>
          <w:tcPr>
            <w:tcW w:w="1300" w:type="dxa"/>
            <w:shd w:val="clear" w:color="auto" w:fill="DAE8F2"/>
            <w:vAlign w:val="center"/>
          </w:tcPr>
          <w:p w14:paraId="437B99B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77C3CC8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0AE8650D" w14:textId="77777777" w:rsidTr="002C1E5B">
        <w:tc>
          <w:tcPr>
            <w:tcW w:w="6613" w:type="dxa"/>
            <w:shd w:val="clear" w:color="auto" w:fill="CBFFCB"/>
          </w:tcPr>
          <w:p w14:paraId="2B736967"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059F576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10.235,00</w:t>
            </w:r>
          </w:p>
        </w:tc>
        <w:tc>
          <w:tcPr>
            <w:tcW w:w="1300" w:type="dxa"/>
            <w:shd w:val="clear" w:color="auto" w:fill="CBFFCB"/>
          </w:tcPr>
          <w:p w14:paraId="4CE8F31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1FC2B00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489B03AB" w14:textId="77777777" w:rsidTr="002C1E5B">
        <w:tc>
          <w:tcPr>
            <w:tcW w:w="6613" w:type="dxa"/>
            <w:shd w:val="clear" w:color="auto" w:fill="F2F2F2"/>
          </w:tcPr>
          <w:p w14:paraId="1079490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17F3C9A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5.860,00</w:t>
            </w:r>
          </w:p>
        </w:tc>
        <w:tc>
          <w:tcPr>
            <w:tcW w:w="1300" w:type="dxa"/>
            <w:shd w:val="clear" w:color="auto" w:fill="F2F2F2"/>
          </w:tcPr>
          <w:p w14:paraId="7E8B7D9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485D914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02FBE787" w14:textId="77777777" w:rsidTr="002C1E5B">
        <w:tc>
          <w:tcPr>
            <w:tcW w:w="6613" w:type="dxa"/>
          </w:tcPr>
          <w:p w14:paraId="7DE89DC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3235 Zakupnine i najamnine</w:t>
            </w:r>
          </w:p>
        </w:tc>
        <w:tc>
          <w:tcPr>
            <w:tcW w:w="1300" w:type="dxa"/>
          </w:tcPr>
          <w:p w14:paraId="5FF988E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306B76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3B6B2F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805B1CD" w14:textId="77777777" w:rsidTr="002C1E5B">
        <w:tc>
          <w:tcPr>
            <w:tcW w:w="6613" w:type="dxa"/>
            <w:shd w:val="clear" w:color="auto" w:fill="F2F2F2"/>
          </w:tcPr>
          <w:p w14:paraId="14EDE8F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060EBA5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4.375,00</w:t>
            </w:r>
          </w:p>
        </w:tc>
        <w:tc>
          <w:tcPr>
            <w:tcW w:w="1300" w:type="dxa"/>
            <w:shd w:val="clear" w:color="auto" w:fill="F2F2F2"/>
          </w:tcPr>
          <w:p w14:paraId="7E0FD3C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403C654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5FF0AED9" w14:textId="77777777" w:rsidTr="002C1E5B">
        <w:tc>
          <w:tcPr>
            <w:tcW w:w="6613" w:type="dxa"/>
          </w:tcPr>
          <w:p w14:paraId="3D82E5F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4231 Prijevozna sredstva u cestovnom prometu</w:t>
            </w:r>
          </w:p>
        </w:tc>
        <w:tc>
          <w:tcPr>
            <w:tcW w:w="1300" w:type="dxa"/>
          </w:tcPr>
          <w:p w14:paraId="61BDA63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39EC2F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CA9FA3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776F50D" w14:textId="77777777" w:rsidTr="002C1E5B">
        <w:tc>
          <w:tcPr>
            <w:tcW w:w="6613" w:type="dxa"/>
            <w:shd w:val="clear" w:color="auto" w:fill="CBFFCB"/>
          </w:tcPr>
          <w:p w14:paraId="2F70B4BE"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513 TEKUĆE POMOĆI OD IZVANPRORAČUNSKIH KORISNIKA</w:t>
            </w:r>
          </w:p>
        </w:tc>
        <w:tc>
          <w:tcPr>
            <w:tcW w:w="1300" w:type="dxa"/>
            <w:shd w:val="clear" w:color="auto" w:fill="CBFFCB"/>
          </w:tcPr>
          <w:p w14:paraId="11D2A4C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23.440,00</w:t>
            </w:r>
          </w:p>
        </w:tc>
        <w:tc>
          <w:tcPr>
            <w:tcW w:w="1300" w:type="dxa"/>
            <w:shd w:val="clear" w:color="auto" w:fill="CBFFCB"/>
          </w:tcPr>
          <w:p w14:paraId="59094D2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54E099B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543AE823" w14:textId="77777777" w:rsidTr="002C1E5B">
        <w:tc>
          <w:tcPr>
            <w:tcW w:w="6613" w:type="dxa"/>
            <w:shd w:val="clear" w:color="auto" w:fill="F2F2F2"/>
          </w:tcPr>
          <w:p w14:paraId="39A3C43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5AAA8F2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23.440,00</w:t>
            </w:r>
          </w:p>
        </w:tc>
        <w:tc>
          <w:tcPr>
            <w:tcW w:w="1300" w:type="dxa"/>
            <w:shd w:val="clear" w:color="auto" w:fill="F2F2F2"/>
          </w:tcPr>
          <w:p w14:paraId="5C428E9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0065961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D40837F" w14:textId="77777777" w:rsidTr="002C1E5B">
        <w:tc>
          <w:tcPr>
            <w:tcW w:w="6613" w:type="dxa"/>
          </w:tcPr>
          <w:p w14:paraId="72E8580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3235 Zakupnine i najamnine</w:t>
            </w:r>
          </w:p>
        </w:tc>
        <w:tc>
          <w:tcPr>
            <w:tcW w:w="1300" w:type="dxa"/>
          </w:tcPr>
          <w:p w14:paraId="5685566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44FF20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A03C24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F4F2C00" w14:textId="77777777" w:rsidTr="002C1E5B">
        <w:tc>
          <w:tcPr>
            <w:tcW w:w="6613" w:type="dxa"/>
            <w:shd w:val="clear" w:color="auto" w:fill="CBFFCB"/>
          </w:tcPr>
          <w:p w14:paraId="4F015BFA"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523 KAPITALNE POMOĆI OD IZVANPRORAČUNSKIH KORISNIKA</w:t>
            </w:r>
          </w:p>
        </w:tc>
        <w:tc>
          <w:tcPr>
            <w:tcW w:w="1300" w:type="dxa"/>
            <w:shd w:val="clear" w:color="auto" w:fill="CBFFCB"/>
          </w:tcPr>
          <w:p w14:paraId="0232728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17.500,00</w:t>
            </w:r>
          </w:p>
        </w:tc>
        <w:tc>
          <w:tcPr>
            <w:tcW w:w="1300" w:type="dxa"/>
            <w:shd w:val="clear" w:color="auto" w:fill="CBFFCB"/>
          </w:tcPr>
          <w:p w14:paraId="6461077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7968AA0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5DE5CE68" w14:textId="77777777" w:rsidTr="002C1E5B">
        <w:tc>
          <w:tcPr>
            <w:tcW w:w="6613" w:type="dxa"/>
            <w:shd w:val="clear" w:color="auto" w:fill="F2F2F2"/>
          </w:tcPr>
          <w:p w14:paraId="5B57E00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lastRenderedPageBreak/>
              <w:t>42 Rashodi za nabavu proizvedene dugotrajne imovine</w:t>
            </w:r>
          </w:p>
        </w:tc>
        <w:tc>
          <w:tcPr>
            <w:tcW w:w="1300" w:type="dxa"/>
            <w:shd w:val="clear" w:color="auto" w:fill="F2F2F2"/>
          </w:tcPr>
          <w:p w14:paraId="553A593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17.500,00</w:t>
            </w:r>
          </w:p>
        </w:tc>
        <w:tc>
          <w:tcPr>
            <w:tcW w:w="1300" w:type="dxa"/>
            <w:shd w:val="clear" w:color="auto" w:fill="F2F2F2"/>
          </w:tcPr>
          <w:p w14:paraId="3A7C6ED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52B3FC6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6C3B074F" w14:textId="77777777" w:rsidTr="002C1E5B">
        <w:tc>
          <w:tcPr>
            <w:tcW w:w="6613" w:type="dxa"/>
          </w:tcPr>
          <w:p w14:paraId="542C5C5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4231 Prijevozna sredstva u cestovnom prometu</w:t>
            </w:r>
          </w:p>
        </w:tc>
        <w:tc>
          <w:tcPr>
            <w:tcW w:w="1300" w:type="dxa"/>
          </w:tcPr>
          <w:p w14:paraId="44DEAF3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DF5EE9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4ECEBD2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19B0F91" w14:textId="77777777" w:rsidTr="002C1E5B">
        <w:trPr>
          <w:trHeight w:val="540"/>
        </w:trPr>
        <w:tc>
          <w:tcPr>
            <w:tcW w:w="6613" w:type="dxa"/>
            <w:shd w:val="clear" w:color="auto" w:fill="17365D"/>
            <w:vAlign w:val="center"/>
          </w:tcPr>
          <w:p w14:paraId="2F945DDB"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2002 ODRŽAVANJE OBJEKATA I UREĐAJA KOMUNALNE INFRASTRUKTURE</w:t>
            </w:r>
          </w:p>
        </w:tc>
        <w:tc>
          <w:tcPr>
            <w:tcW w:w="1300" w:type="dxa"/>
            <w:shd w:val="clear" w:color="auto" w:fill="17365D"/>
            <w:vAlign w:val="center"/>
          </w:tcPr>
          <w:p w14:paraId="69E173A5"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278.624,53</w:t>
            </w:r>
          </w:p>
        </w:tc>
        <w:tc>
          <w:tcPr>
            <w:tcW w:w="1300" w:type="dxa"/>
            <w:shd w:val="clear" w:color="auto" w:fill="17365D"/>
            <w:vAlign w:val="center"/>
          </w:tcPr>
          <w:p w14:paraId="091E8006"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119.865,78</w:t>
            </w:r>
          </w:p>
        </w:tc>
        <w:tc>
          <w:tcPr>
            <w:tcW w:w="960" w:type="dxa"/>
            <w:shd w:val="clear" w:color="auto" w:fill="17365D"/>
            <w:vAlign w:val="center"/>
          </w:tcPr>
          <w:p w14:paraId="72221C0D"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43,02%</w:t>
            </w:r>
          </w:p>
        </w:tc>
      </w:tr>
      <w:tr w:rsidR="006C572E" w:rsidRPr="006C572E" w14:paraId="2A21BD56" w14:textId="77777777" w:rsidTr="002C1E5B">
        <w:trPr>
          <w:trHeight w:val="540"/>
        </w:trPr>
        <w:tc>
          <w:tcPr>
            <w:tcW w:w="6613" w:type="dxa"/>
            <w:shd w:val="clear" w:color="auto" w:fill="DAE8F2"/>
            <w:vAlign w:val="center"/>
          </w:tcPr>
          <w:p w14:paraId="54B0F66E"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A200201 ODRŽAVANJE JAVNE RASVJETE</w:t>
            </w:r>
          </w:p>
        </w:tc>
        <w:tc>
          <w:tcPr>
            <w:tcW w:w="1300" w:type="dxa"/>
            <w:shd w:val="clear" w:color="auto" w:fill="DAE8F2"/>
            <w:vAlign w:val="center"/>
          </w:tcPr>
          <w:p w14:paraId="23EAC21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32.630,00</w:t>
            </w:r>
          </w:p>
        </w:tc>
        <w:tc>
          <w:tcPr>
            <w:tcW w:w="1300" w:type="dxa"/>
            <w:shd w:val="clear" w:color="auto" w:fill="DAE8F2"/>
            <w:vAlign w:val="center"/>
          </w:tcPr>
          <w:p w14:paraId="0025987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9.940,51</w:t>
            </w:r>
          </w:p>
        </w:tc>
        <w:tc>
          <w:tcPr>
            <w:tcW w:w="960" w:type="dxa"/>
            <w:shd w:val="clear" w:color="auto" w:fill="DAE8F2"/>
            <w:vAlign w:val="center"/>
          </w:tcPr>
          <w:p w14:paraId="3D5612F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30,46%</w:t>
            </w:r>
          </w:p>
        </w:tc>
      </w:tr>
      <w:tr w:rsidR="006C572E" w:rsidRPr="006C572E" w14:paraId="75D73478" w14:textId="77777777" w:rsidTr="002C1E5B">
        <w:tc>
          <w:tcPr>
            <w:tcW w:w="6613" w:type="dxa"/>
            <w:shd w:val="clear" w:color="auto" w:fill="CBFFCB"/>
          </w:tcPr>
          <w:p w14:paraId="6B6951EC"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4278C81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28.630,00</w:t>
            </w:r>
          </w:p>
        </w:tc>
        <w:tc>
          <w:tcPr>
            <w:tcW w:w="1300" w:type="dxa"/>
            <w:shd w:val="clear" w:color="auto" w:fill="CBFFCB"/>
          </w:tcPr>
          <w:p w14:paraId="2EA0EFD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8.205,51</w:t>
            </w:r>
          </w:p>
        </w:tc>
        <w:tc>
          <w:tcPr>
            <w:tcW w:w="960" w:type="dxa"/>
            <w:shd w:val="clear" w:color="auto" w:fill="CBFFCB"/>
          </w:tcPr>
          <w:p w14:paraId="6F1E3B5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28,66%</w:t>
            </w:r>
          </w:p>
        </w:tc>
      </w:tr>
      <w:tr w:rsidR="006C572E" w:rsidRPr="006C572E" w14:paraId="7BDF9D9C" w14:textId="77777777" w:rsidTr="002C1E5B">
        <w:tc>
          <w:tcPr>
            <w:tcW w:w="6613" w:type="dxa"/>
            <w:shd w:val="clear" w:color="auto" w:fill="F2F2F2"/>
          </w:tcPr>
          <w:p w14:paraId="5C04E4E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42CDDE1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28.630,00</w:t>
            </w:r>
          </w:p>
        </w:tc>
        <w:tc>
          <w:tcPr>
            <w:tcW w:w="1300" w:type="dxa"/>
            <w:shd w:val="clear" w:color="auto" w:fill="F2F2F2"/>
          </w:tcPr>
          <w:p w14:paraId="6ECCE07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8.205,51</w:t>
            </w:r>
          </w:p>
        </w:tc>
        <w:tc>
          <w:tcPr>
            <w:tcW w:w="960" w:type="dxa"/>
            <w:shd w:val="clear" w:color="auto" w:fill="F2F2F2"/>
          </w:tcPr>
          <w:p w14:paraId="44CCB24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28,66%</w:t>
            </w:r>
          </w:p>
        </w:tc>
      </w:tr>
      <w:tr w:rsidR="006C572E" w:rsidRPr="006C572E" w14:paraId="4B4A3451" w14:textId="77777777" w:rsidTr="002C1E5B">
        <w:tc>
          <w:tcPr>
            <w:tcW w:w="6613" w:type="dxa"/>
          </w:tcPr>
          <w:p w14:paraId="4CAE71B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3223 Energija</w:t>
            </w:r>
          </w:p>
        </w:tc>
        <w:tc>
          <w:tcPr>
            <w:tcW w:w="1300" w:type="dxa"/>
          </w:tcPr>
          <w:p w14:paraId="5B4E5A7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7F17C4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8.205,51</w:t>
            </w:r>
          </w:p>
        </w:tc>
        <w:tc>
          <w:tcPr>
            <w:tcW w:w="960" w:type="dxa"/>
          </w:tcPr>
          <w:p w14:paraId="3639324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478B8C1" w14:textId="77777777" w:rsidTr="002C1E5B">
        <w:tc>
          <w:tcPr>
            <w:tcW w:w="6613" w:type="dxa"/>
            <w:shd w:val="clear" w:color="auto" w:fill="CBFFCB"/>
          </w:tcPr>
          <w:p w14:paraId="78C5EA8E"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41 KOMUNALNA NAKNADA</w:t>
            </w:r>
          </w:p>
        </w:tc>
        <w:tc>
          <w:tcPr>
            <w:tcW w:w="1300" w:type="dxa"/>
            <w:shd w:val="clear" w:color="auto" w:fill="CBFFCB"/>
          </w:tcPr>
          <w:p w14:paraId="5BC42F5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4.000,00</w:t>
            </w:r>
          </w:p>
        </w:tc>
        <w:tc>
          <w:tcPr>
            <w:tcW w:w="1300" w:type="dxa"/>
            <w:shd w:val="clear" w:color="auto" w:fill="CBFFCB"/>
          </w:tcPr>
          <w:p w14:paraId="1058E9D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1.735,00</w:t>
            </w:r>
          </w:p>
        </w:tc>
        <w:tc>
          <w:tcPr>
            <w:tcW w:w="960" w:type="dxa"/>
            <w:shd w:val="clear" w:color="auto" w:fill="CBFFCB"/>
          </w:tcPr>
          <w:p w14:paraId="3E105AD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43,38%</w:t>
            </w:r>
          </w:p>
        </w:tc>
      </w:tr>
      <w:tr w:rsidR="006C572E" w:rsidRPr="006C572E" w14:paraId="4C468191" w14:textId="77777777" w:rsidTr="002C1E5B">
        <w:tc>
          <w:tcPr>
            <w:tcW w:w="6613" w:type="dxa"/>
            <w:shd w:val="clear" w:color="auto" w:fill="F2F2F2"/>
          </w:tcPr>
          <w:p w14:paraId="765479C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21D009C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4.000,00</w:t>
            </w:r>
          </w:p>
        </w:tc>
        <w:tc>
          <w:tcPr>
            <w:tcW w:w="1300" w:type="dxa"/>
            <w:shd w:val="clear" w:color="auto" w:fill="F2F2F2"/>
          </w:tcPr>
          <w:p w14:paraId="4513EC5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1.735,00</w:t>
            </w:r>
          </w:p>
        </w:tc>
        <w:tc>
          <w:tcPr>
            <w:tcW w:w="960" w:type="dxa"/>
            <w:shd w:val="clear" w:color="auto" w:fill="F2F2F2"/>
          </w:tcPr>
          <w:p w14:paraId="285E7F4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43,38%</w:t>
            </w:r>
          </w:p>
        </w:tc>
      </w:tr>
      <w:tr w:rsidR="006C572E" w:rsidRPr="006C572E" w14:paraId="6B11381D" w14:textId="77777777" w:rsidTr="002C1E5B">
        <w:tc>
          <w:tcPr>
            <w:tcW w:w="6613" w:type="dxa"/>
          </w:tcPr>
          <w:p w14:paraId="47E5744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3232 Usluge tekućeg i investicijskog održavanja</w:t>
            </w:r>
          </w:p>
        </w:tc>
        <w:tc>
          <w:tcPr>
            <w:tcW w:w="1300" w:type="dxa"/>
          </w:tcPr>
          <w:p w14:paraId="48AB01D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3726F7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1.735,00</w:t>
            </w:r>
          </w:p>
        </w:tc>
        <w:tc>
          <w:tcPr>
            <w:tcW w:w="960" w:type="dxa"/>
          </w:tcPr>
          <w:p w14:paraId="382B2AA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E49FFED" w14:textId="77777777" w:rsidTr="002C1E5B">
        <w:trPr>
          <w:trHeight w:val="540"/>
        </w:trPr>
        <w:tc>
          <w:tcPr>
            <w:tcW w:w="6613" w:type="dxa"/>
            <w:shd w:val="clear" w:color="auto" w:fill="DAE8F2"/>
            <w:vAlign w:val="center"/>
          </w:tcPr>
          <w:p w14:paraId="0EA2A7C0"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A200202 ODRŽAVANJE I UREĐENJE JAVNIH ZELENIH POVRŠINA</w:t>
            </w:r>
          </w:p>
        </w:tc>
        <w:tc>
          <w:tcPr>
            <w:tcW w:w="1300" w:type="dxa"/>
            <w:shd w:val="clear" w:color="auto" w:fill="DAE8F2"/>
            <w:vAlign w:val="center"/>
          </w:tcPr>
          <w:p w14:paraId="110A23E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93.258,52</w:t>
            </w:r>
          </w:p>
        </w:tc>
        <w:tc>
          <w:tcPr>
            <w:tcW w:w="1300" w:type="dxa"/>
            <w:shd w:val="clear" w:color="auto" w:fill="DAE8F2"/>
            <w:vAlign w:val="center"/>
          </w:tcPr>
          <w:p w14:paraId="4D11174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69.248,13</w:t>
            </w:r>
          </w:p>
        </w:tc>
        <w:tc>
          <w:tcPr>
            <w:tcW w:w="960" w:type="dxa"/>
            <w:shd w:val="clear" w:color="auto" w:fill="DAE8F2"/>
            <w:vAlign w:val="center"/>
          </w:tcPr>
          <w:p w14:paraId="23B628DA"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74,25%</w:t>
            </w:r>
          </w:p>
        </w:tc>
      </w:tr>
      <w:tr w:rsidR="006C572E" w:rsidRPr="006C572E" w14:paraId="70B2E5B5" w14:textId="77777777" w:rsidTr="002C1E5B">
        <w:tc>
          <w:tcPr>
            <w:tcW w:w="6613" w:type="dxa"/>
            <w:shd w:val="clear" w:color="auto" w:fill="CBFFCB"/>
          </w:tcPr>
          <w:p w14:paraId="17EBDA93"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4E2D0B1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2.528,43</w:t>
            </w:r>
          </w:p>
        </w:tc>
        <w:tc>
          <w:tcPr>
            <w:tcW w:w="1300" w:type="dxa"/>
            <w:shd w:val="clear" w:color="auto" w:fill="CBFFCB"/>
          </w:tcPr>
          <w:p w14:paraId="310EB14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1BB4587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7A38F6EE" w14:textId="77777777" w:rsidTr="002C1E5B">
        <w:tc>
          <w:tcPr>
            <w:tcW w:w="6613" w:type="dxa"/>
            <w:shd w:val="clear" w:color="auto" w:fill="F2F2F2"/>
          </w:tcPr>
          <w:p w14:paraId="1A23431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55D1D0C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2.528,43</w:t>
            </w:r>
          </w:p>
        </w:tc>
        <w:tc>
          <w:tcPr>
            <w:tcW w:w="1300" w:type="dxa"/>
            <w:shd w:val="clear" w:color="auto" w:fill="F2F2F2"/>
          </w:tcPr>
          <w:p w14:paraId="6D42383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207316A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264508C0" w14:textId="77777777" w:rsidTr="002C1E5B">
        <w:tc>
          <w:tcPr>
            <w:tcW w:w="6613" w:type="dxa"/>
          </w:tcPr>
          <w:p w14:paraId="766608B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436A134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773465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C5D66F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16FD074" w14:textId="77777777" w:rsidTr="002C1E5B">
        <w:tc>
          <w:tcPr>
            <w:tcW w:w="6613" w:type="dxa"/>
            <w:shd w:val="clear" w:color="auto" w:fill="CBFFCB"/>
          </w:tcPr>
          <w:p w14:paraId="416D659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13 PRIHODI OD NEFINANCIJSKE IMOVINE</w:t>
            </w:r>
          </w:p>
        </w:tc>
        <w:tc>
          <w:tcPr>
            <w:tcW w:w="1300" w:type="dxa"/>
            <w:shd w:val="clear" w:color="auto" w:fill="CBFFCB"/>
          </w:tcPr>
          <w:p w14:paraId="1CDE783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4.750,00</w:t>
            </w:r>
          </w:p>
        </w:tc>
        <w:tc>
          <w:tcPr>
            <w:tcW w:w="1300" w:type="dxa"/>
            <w:shd w:val="clear" w:color="auto" w:fill="CBFFCB"/>
          </w:tcPr>
          <w:p w14:paraId="1DB7B31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2B5D9D7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2351FB76" w14:textId="77777777" w:rsidTr="002C1E5B">
        <w:tc>
          <w:tcPr>
            <w:tcW w:w="6613" w:type="dxa"/>
            <w:shd w:val="clear" w:color="auto" w:fill="F2F2F2"/>
          </w:tcPr>
          <w:p w14:paraId="799CB84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0C562FD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4.750,00</w:t>
            </w:r>
          </w:p>
        </w:tc>
        <w:tc>
          <w:tcPr>
            <w:tcW w:w="1300" w:type="dxa"/>
            <w:shd w:val="clear" w:color="auto" w:fill="F2F2F2"/>
          </w:tcPr>
          <w:p w14:paraId="61773AC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3616CA0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40149220" w14:textId="77777777" w:rsidTr="002C1E5B">
        <w:tc>
          <w:tcPr>
            <w:tcW w:w="6613" w:type="dxa"/>
          </w:tcPr>
          <w:p w14:paraId="1B28B43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0395528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28AFA2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8AA809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ECFA95C" w14:textId="77777777" w:rsidTr="002C1E5B">
        <w:tc>
          <w:tcPr>
            <w:tcW w:w="6613" w:type="dxa"/>
            <w:shd w:val="clear" w:color="auto" w:fill="CBFFCB"/>
          </w:tcPr>
          <w:p w14:paraId="7036AAF7"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7C49C1A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37.650,43</w:t>
            </w:r>
          </w:p>
        </w:tc>
        <w:tc>
          <w:tcPr>
            <w:tcW w:w="1300" w:type="dxa"/>
            <w:shd w:val="clear" w:color="auto" w:fill="CBFFCB"/>
          </w:tcPr>
          <w:p w14:paraId="34975B0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18.874,87</w:t>
            </w:r>
          </w:p>
        </w:tc>
        <w:tc>
          <w:tcPr>
            <w:tcW w:w="960" w:type="dxa"/>
            <w:shd w:val="clear" w:color="auto" w:fill="CBFFCB"/>
          </w:tcPr>
          <w:p w14:paraId="2D8B949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50,13%</w:t>
            </w:r>
          </w:p>
        </w:tc>
      </w:tr>
      <w:tr w:rsidR="006C572E" w:rsidRPr="006C572E" w14:paraId="3D0DD742" w14:textId="77777777" w:rsidTr="002C1E5B">
        <w:tc>
          <w:tcPr>
            <w:tcW w:w="6613" w:type="dxa"/>
            <w:shd w:val="clear" w:color="auto" w:fill="F2F2F2"/>
          </w:tcPr>
          <w:p w14:paraId="5FA1261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443ED08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32.650,43</w:t>
            </w:r>
          </w:p>
        </w:tc>
        <w:tc>
          <w:tcPr>
            <w:tcW w:w="1300" w:type="dxa"/>
            <w:shd w:val="clear" w:color="auto" w:fill="F2F2F2"/>
          </w:tcPr>
          <w:p w14:paraId="38D320F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18.874,87</w:t>
            </w:r>
          </w:p>
        </w:tc>
        <w:tc>
          <w:tcPr>
            <w:tcW w:w="960" w:type="dxa"/>
            <w:shd w:val="clear" w:color="auto" w:fill="F2F2F2"/>
          </w:tcPr>
          <w:p w14:paraId="16A46D9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57,81%</w:t>
            </w:r>
          </w:p>
        </w:tc>
      </w:tr>
      <w:tr w:rsidR="006C572E" w:rsidRPr="006C572E" w14:paraId="34800AAE" w14:textId="77777777" w:rsidTr="002C1E5B">
        <w:tc>
          <w:tcPr>
            <w:tcW w:w="6613" w:type="dxa"/>
          </w:tcPr>
          <w:p w14:paraId="5707D3C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6255044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2915F4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18.874,87</w:t>
            </w:r>
          </w:p>
        </w:tc>
        <w:tc>
          <w:tcPr>
            <w:tcW w:w="960" w:type="dxa"/>
          </w:tcPr>
          <w:p w14:paraId="4E01C21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24FC986" w14:textId="77777777" w:rsidTr="002C1E5B">
        <w:tc>
          <w:tcPr>
            <w:tcW w:w="6613" w:type="dxa"/>
            <w:shd w:val="clear" w:color="auto" w:fill="F2F2F2"/>
          </w:tcPr>
          <w:p w14:paraId="2F2687A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742E243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5.000,00</w:t>
            </w:r>
          </w:p>
        </w:tc>
        <w:tc>
          <w:tcPr>
            <w:tcW w:w="1300" w:type="dxa"/>
            <w:shd w:val="clear" w:color="auto" w:fill="F2F2F2"/>
          </w:tcPr>
          <w:p w14:paraId="292F83E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1EE42AE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055A5345" w14:textId="77777777" w:rsidTr="002C1E5B">
        <w:tc>
          <w:tcPr>
            <w:tcW w:w="6613" w:type="dxa"/>
          </w:tcPr>
          <w:p w14:paraId="39F2E41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4226 Sportska i glazbena oprema</w:t>
            </w:r>
          </w:p>
        </w:tc>
        <w:tc>
          <w:tcPr>
            <w:tcW w:w="1300" w:type="dxa"/>
          </w:tcPr>
          <w:p w14:paraId="3624E1A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FF0BBD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1625B6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5351494" w14:textId="77777777" w:rsidTr="002C1E5B">
        <w:tc>
          <w:tcPr>
            <w:tcW w:w="6613" w:type="dxa"/>
            <w:shd w:val="clear" w:color="auto" w:fill="CBFFCB"/>
          </w:tcPr>
          <w:p w14:paraId="75393C67"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43 ŠUMSKI DOPRINOS</w:t>
            </w:r>
          </w:p>
        </w:tc>
        <w:tc>
          <w:tcPr>
            <w:tcW w:w="1300" w:type="dxa"/>
            <w:shd w:val="clear" w:color="auto" w:fill="CBFFCB"/>
          </w:tcPr>
          <w:p w14:paraId="2FCF406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12.044,77</w:t>
            </w:r>
          </w:p>
        </w:tc>
        <w:tc>
          <w:tcPr>
            <w:tcW w:w="1300" w:type="dxa"/>
            <w:shd w:val="clear" w:color="auto" w:fill="CBFFCB"/>
          </w:tcPr>
          <w:p w14:paraId="3CE70C3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14.088,37</w:t>
            </w:r>
          </w:p>
        </w:tc>
        <w:tc>
          <w:tcPr>
            <w:tcW w:w="960" w:type="dxa"/>
            <w:shd w:val="clear" w:color="auto" w:fill="CBFFCB"/>
          </w:tcPr>
          <w:p w14:paraId="06CD189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116,97%</w:t>
            </w:r>
          </w:p>
        </w:tc>
      </w:tr>
      <w:tr w:rsidR="006C572E" w:rsidRPr="006C572E" w14:paraId="373D8B7B" w14:textId="77777777" w:rsidTr="002C1E5B">
        <w:tc>
          <w:tcPr>
            <w:tcW w:w="6613" w:type="dxa"/>
            <w:shd w:val="clear" w:color="auto" w:fill="F2F2F2"/>
          </w:tcPr>
          <w:p w14:paraId="60631C5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55427C9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12.044,77</w:t>
            </w:r>
          </w:p>
        </w:tc>
        <w:tc>
          <w:tcPr>
            <w:tcW w:w="1300" w:type="dxa"/>
            <w:shd w:val="clear" w:color="auto" w:fill="F2F2F2"/>
          </w:tcPr>
          <w:p w14:paraId="72B2579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14.088,37</w:t>
            </w:r>
          </w:p>
        </w:tc>
        <w:tc>
          <w:tcPr>
            <w:tcW w:w="960" w:type="dxa"/>
            <w:shd w:val="clear" w:color="auto" w:fill="F2F2F2"/>
          </w:tcPr>
          <w:p w14:paraId="3ED61DA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116,97%</w:t>
            </w:r>
          </w:p>
        </w:tc>
      </w:tr>
      <w:tr w:rsidR="006C572E" w:rsidRPr="006C572E" w14:paraId="10088A49" w14:textId="77777777" w:rsidTr="002C1E5B">
        <w:tc>
          <w:tcPr>
            <w:tcW w:w="6613" w:type="dxa"/>
          </w:tcPr>
          <w:p w14:paraId="4F1CBD6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1C9B22D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6934BD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14.088,37</w:t>
            </w:r>
          </w:p>
        </w:tc>
        <w:tc>
          <w:tcPr>
            <w:tcW w:w="960" w:type="dxa"/>
          </w:tcPr>
          <w:p w14:paraId="5BD185D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9FC7CEE" w14:textId="77777777" w:rsidTr="002C1E5B">
        <w:tc>
          <w:tcPr>
            <w:tcW w:w="6613" w:type="dxa"/>
            <w:shd w:val="clear" w:color="auto" w:fill="CBFFCB"/>
          </w:tcPr>
          <w:p w14:paraId="32ADCBB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49 PRIHODI OD RASPOLAGANJA DRŽ. POLJOP. ZEMLJIŠTEM</w:t>
            </w:r>
          </w:p>
        </w:tc>
        <w:tc>
          <w:tcPr>
            <w:tcW w:w="1300" w:type="dxa"/>
            <w:shd w:val="clear" w:color="auto" w:fill="CBFFCB"/>
          </w:tcPr>
          <w:p w14:paraId="506C0F7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36.284,89</w:t>
            </w:r>
          </w:p>
        </w:tc>
        <w:tc>
          <w:tcPr>
            <w:tcW w:w="1300" w:type="dxa"/>
            <w:shd w:val="clear" w:color="auto" w:fill="CBFFCB"/>
          </w:tcPr>
          <w:p w14:paraId="5C9AB4C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36.284,89</w:t>
            </w:r>
          </w:p>
        </w:tc>
        <w:tc>
          <w:tcPr>
            <w:tcW w:w="960" w:type="dxa"/>
            <w:shd w:val="clear" w:color="auto" w:fill="CBFFCB"/>
          </w:tcPr>
          <w:p w14:paraId="361620F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07FD1E53" w14:textId="77777777" w:rsidTr="002C1E5B">
        <w:tc>
          <w:tcPr>
            <w:tcW w:w="6613" w:type="dxa"/>
            <w:shd w:val="clear" w:color="auto" w:fill="F2F2F2"/>
          </w:tcPr>
          <w:p w14:paraId="365162F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6B4E99E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36.284,89</w:t>
            </w:r>
          </w:p>
        </w:tc>
        <w:tc>
          <w:tcPr>
            <w:tcW w:w="1300" w:type="dxa"/>
            <w:shd w:val="clear" w:color="auto" w:fill="F2F2F2"/>
          </w:tcPr>
          <w:p w14:paraId="4172727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36.284,89</w:t>
            </w:r>
          </w:p>
        </w:tc>
        <w:tc>
          <w:tcPr>
            <w:tcW w:w="960" w:type="dxa"/>
            <w:shd w:val="clear" w:color="auto" w:fill="F2F2F2"/>
          </w:tcPr>
          <w:p w14:paraId="5E9EAA6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753C46A6" w14:textId="77777777" w:rsidTr="002C1E5B">
        <w:tc>
          <w:tcPr>
            <w:tcW w:w="6613" w:type="dxa"/>
          </w:tcPr>
          <w:p w14:paraId="1480F9E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32FF925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19D1C3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36.284,89</w:t>
            </w:r>
          </w:p>
        </w:tc>
        <w:tc>
          <w:tcPr>
            <w:tcW w:w="960" w:type="dxa"/>
          </w:tcPr>
          <w:p w14:paraId="5351692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034E474" w14:textId="77777777" w:rsidTr="002C1E5B">
        <w:trPr>
          <w:trHeight w:val="540"/>
        </w:trPr>
        <w:tc>
          <w:tcPr>
            <w:tcW w:w="6613" w:type="dxa"/>
            <w:shd w:val="clear" w:color="auto" w:fill="DAE8F2"/>
            <w:vAlign w:val="center"/>
          </w:tcPr>
          <w:p w14:paraId="246F38B4"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A200203 ODRŽAVANJE GROBLJA</w:t>
            </w:r>
          </w:p>
        </w:tc>
        <w:tc>
          <w:tcPr>
            <w:tcW w:w="1300" w:type="dxa"/>
            <w:shd w:val="clear" w:color="auto" w:fill="DAE8F2"/>
            <w:vAlign w:val="center"/>
          </w:tcPr>
          <w:p w14:paraId="59DF288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49.348,95</w:t>
            </w:r>
          </w:p>
        </w:tc>
        <w:tc>
          <w:tcPr>
            <w:tcW w:w="1300" w:type="dxa"/>
            <w:shd w:val="clear" w:color="auto" w:fill="DAE8F2"/>
            <w:vAlign w:val="center"/>
          </w:tcPr>
          <w:p w14:paraId="6122CCC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23.323,21</w:t>
            </w:r>
          </w:p>
        </w:tc>
        <w:tc>
          <w:tcPr>
            <w:tcW w:w="960" w:type="dxa"/>
            <w:shd w:val="clear" w:color="auto" w:fill="DAE8F2"/>
            <w:vAlign w:val="center"/>
          </w:tcPr>
          <w:p w14:paraId="0F16292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47,26%</w:t>
            </w:r>
          </w:p>
        </w:tc>
      </w:tr>
      <w:tr w:rsidR="006C572E" w:rsidRPr="006C572E" w14:paraId="7F516BCE" w14:textId="77777777" w:rsidTr="002C1E5B">
        <w:tc>
          <w:tcPr>
            <w:tcW w:w="6613" w:type="dxa"/>
            <w:shd w:val="clear" w:color="auto" w:fill="CBFFCB"/>
          </w:tcPr>
          <w:p w14:paraId="682D0D94"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236EE5F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21.159,94</w:t>
            </w:r>
          </w:p>
        </w:tc>
        <w:tc>
          <w:tcPr>
            <w:tcW w:w="1300" w:type="dxa"/>
            <w:shd w:val="clear" w:color="auto" w:fill="CBFFCB"/>
          </w:tcPr>
          <w:p w14:paraId="707A2B7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5.134,69</w:t>
            </w:r>
          </w:p>
        </w:tc>
        <w:tc>
          <w:tcPr>
            <w:tcW w:w="960" w:type="dxa"/>
            <w:shd w:val="clear" w:color="auto" w:fill="CBFFCB"/>
          </w:tcPr>
          <w:p w14:paraId="19E19D0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24,27%</w:t>
            </w:r>
          </w:p>
        </w:tc>
      </w:tr>
      <w:tr w:rsidR="006C572E" w:rsidRPr="006C572E" w14:paraId="560AA551" w14:textId="77777777" w:rsidTr="002C1E5B">
        <w:tc>
          <w:tcPr>
            <w:tcW w:w="6613" w:type="dxa"/>
            <w:shd w:val="clear" w:color="auto" w:fill="F2F2F2"/>
          </w:tcPr>
          <w:p w14:paraId="71A1B75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640482F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21.159,94</w:t>
            </w:r>
          </w:p>
        </w:tc>
        <w:tc>
          <w:tcPr>
            <w:tcW w:w="1300" w:type="dxa"/>
            <w:shd w:val="clear" w:color="auto" w:fill="F2F2F2"/>
          </w:tcPr>
          <w:p w14:paraId="1C21144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5.134,69</w:t>
            </w:r>
          </w:p>
        </w:tc>
        <w:tc>
          <w:tcPr>
            <w:tcW w:w="960" w:type="dxa"/>
            <w:shd w:val="clear" w:color="auto" w:fill="F2F2F2"/>
          </w:tcPr>
          <w:p w14:paraId="3C13936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24,27%</w:t>
            </w:r>
          </w:p>
        </w:tc>
      </w:tr>
      <w:tr w:rsidR="006C572E" w:rsidRPr="006C572E" w14:paraId="1181DBA9" w14:textId="77777777" w:rsidTr="002C1E5B">
        <w:tc>
          <w:tcPr>
            <w:tcW w:w="6613" w:type="dxa"/>
          </w:tcPr>
          <w:p w14:paraId="7174F88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2F6F46A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AF67F5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5.134,69</w:t>
            </w:r>
          </w:p>
        </w:tc>
        <w:tc>
          <w:tcPr>
            <w:tcW w:w="960" w:type="dxa"/>
          </w:tcPr>
          <w:p w14:paraId="3D80CE9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14B25F0" w14:textId="77777777" w:rsidTr="002C1E5B">
        <w:tc>
          <w:tcPr>
            <w:tcW w:w="6613" w:type="dxa"/>
            <w:shd w:val="clear" w:color="auto" w:fill="CBFFCB"/>
          </w:tcPr>
          <w:p w14:paraId="3DD49858"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1FE5396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16.168,95</w:t>
            </w:r>
          </w:p>
        </w:tc>
        <w:tc>
          <w:tcPr>
            <w:tcW w:w="1300" w:type="dxa"/>
            <w:shd w:val="clear" w:color="auto" w:fill="CBFFCB"/>
          </w:tcPr>
          <w:p w14:paraId="37D8825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18.188,52</w:t>
            </w:r>
          </w:p>
        </w:tc>
        <w:tc>
          <w:tcPr>
            <w:tcW w:w="960" w:type="dxa"/>
            <w:shd w:val="clear" w:color="auto" w:fill="CBFFCB"/>
          </w:tcPr>
          <w:p w14:paraId="080DB7A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112,49%</w:t>
            </w:r>
          </w:p>
        </w:tc>
      </w:tr>
      <w:tr w:rsidR="006C572E" w:rsidRPr="006C572E" w14:paraId="36124641" w14:textId="77777777" w:rsidTr="002C1E5B">
        <w:tc>
          <w:tcPr>
            <w:tcW w:w="6613" w:type="dxa"/>
            <w:shd w:val="clear" w:color="auto" w:fill="F2F2F2"/>
          </w:tcPr>
          <w:p w14:paraId="0AFB185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5DE2A01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16.168,95</w:t>
            </w:r>
          </w:p>
        </w:tc>
        <w:tc>
          <w:tcPr>
            <w:tcW w:w="1300" w:type="dxa"/>
            <w:shd w:val="clear" w:color="auto" w:fill="F2F2F2"/>
          </w:tcPr>
          <w:p w14:paraId="5A25942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18.188,52</w:t>
            </w:r>
          </w:p>
        </w:tc>
        <w:tc>
          <w:tcPr>
            <w:tcW w:w="960" w:type="dxa"/>
            <w:shd w:val="clear" w:color="auto" w:fill="F2F2F2"/>
          </w:tcPr>
          <w:p w14:paraId="6EB1CCF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112,49%</w:t>
            </w:r>
          </w:p>
        </w:tc>
      </w:tr>
      <w:tr w:rsidR="006C572E" w:rsidRPr="006C572E" w14:paraId="265F2CCA" w14:textId="77777777" w:rsidTr="002C1E5B">
        <w:tc>
          <w:tcPr>
            <w:tcW w:w="6613" w:type="dxa"/>
          </w:tcPr>
          <w:p w14:paraId="761DE99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7496B4E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4A799C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18.188,52</w:t>
            </w:r>
          </w:p>
        </w:tc>
        <w:tc>
          <w:tcPr>
            <w:tcW w:w="960" w:type="dxa"/>
          </w:tcPr>
          <w:p w14:paraId="3CC32B4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ACED777" w14:textId="77777777" w:rsidTr="002C1E5B">
        <w:tc>
          <w:tcPr>
            <w:tcW w:w="6613" w:type="dxa"/>
            <w:shd w:val="clear" w:color="auto" w:fill="CBFFCB"/>
          </w:tcPr>
          <w:p w14:paraId="2C46027F"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41 KOMUNALNA NAKNADA</w:t>
            </w:r>
          </w:p>
        </w:tc>
        <w:tc>
          <w:tcPr>
            <w:tcW w:w="1300" w:type="dxa"/>
            <w:shd w:val="clear" w:color="auto" w:fill="CBFFCB"/>
          </w:tcPr>
          <w:p w14:paraId="14DA960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12.020,06</w:t>
            </w:r>
          </w:p>
        </w:tc>
        <w:tc>
          <w:tcPr>
            <w:tcW w:w="1300" w:type="dxa"/>
            <w:shd w:val="clear" w:color="auto" w:fill="CBFFCB"/>
          </w:tcPr>
          <w:p w14:paraId="20BB81B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546BE8C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68A74C83" w14:textId="77777777" w:rsidTr="002C1E5B">
        <w:tc>
          <w:tcPr>
            <w:tcW w:w="6613" w:type="dxa"/>
            <w:shd w:val="clear" w:color="auto" w:fill="F2F2F2"/>
          </w:tcPr>
          <w:p w14:paraId="7C2CC5A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5CA74DD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12.020,06</w:t>
            </w:r>
          </w:p>
        </w:tc>
        <w:tc>
          <w:tcPr>
            <w:tcW w:w="1300" w:type="dxa"/>
            <w:shd w:val="clear" w:color="auto" w:fill="F2F2F2"/>
          </w:tcPr>
          <w:p w14:paraId="1962178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632DA1D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BEBA63B" w14:textId="77777777" w:rsidTr="002C1E5B">
        <w:tc>
          <w:tcPr>
            <w:tcW w:w="6613" w:type="dxa"/>
          </w:tcPr>
          <w:p w14:paraId="752F246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2C93F24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2C1B76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CA5B3B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4D8F08E" w14:textId="77777777" w:rsidTr="002C1E5B">
        <w:trPr>
          <w:trHeight w:val="540"/>
        </w:trPr>
        <w:tc>
          <w:tcPr>
            <w:tcW w:w="6613" w:type="dxa"/>
            <w:shd w:val="clear" w:color="auto" w:fill="DAE8F2"/>
            <w:vAlign w:val="center"/>
          </w:tcPr>
          <w:p w14:paraId="3A54F4DC"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A200205 ODRŽAVANJE NERAZVRSTANIH CESTA</w:t>
            </w:r>
          </w:p>
        </w:tc>
        <w:tc>
          <w:tcPr>
            <w:tcW w:w="1300" w:type="dxa"/>
            <w:shd w:val="clear" w:color="auto" w:fill="DAE8F2"/>
            <w:vAlign w:val="center"/>
          </w:tcPr>
          <w:p w14:paraId="6842641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8.000,00</w:t>
            </w:r>
          </w:p>
        </w:tc>
        <w:tc>
          <w:tcPr>
            <w:tcW w:w="1300" w:type="dxa"/>
            <w:shd w:val="clear" w:color="auto" w:fill="DAE8F2"/>
            <w:vAlign w:val="center"/>
          </w:tcPr>
          <w:p w14:paraId="56062A0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890,33</w:t>
            </w:r>
          </w:p>
        </w:tc>
        <w:tc>
          <w:tcPr>
            <w:tcW w:w="960" w:type="dxa"/>
            <w:shd w:val="clear" w:color="auto" w:fill="DAE8F2"/>
            <w:vAlign w:val="center"/>
          </w:tcPr>
          <w:p w14:paraId="45875BC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11,13%</w:t>
            </w:r>
          </w:p>
        </w:tc>
      </w:tr>
      <w:tr w:rsidR="006C572E" w:rsidRPr="006C572E" w14:paraId="2EA6DF97" w14:textId="77777777" w:rsidTr="002C1E5B">
        <w:tc>
          <w:tcPr>
            <w:tcW w:w="6613" w:type="dxa"/>
            <w:shd w:val="clear" w:color="auto" w:fill="CBFFCB"/>
          </w:tcPr>
          <w:p w14:paraId="41915CD0"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43 ŠUMSKI DOPRINOS</w:t>
            </w:r>
          </w:p>
        </w:tc>
        <w:tc>
          <w:tcPr>
            <w:tcW w:w="1300" w:type="dxa"/>
            <w:shd w:val="clear" w:color="auto" w:fill="CBFFCB"/>
          </w:tcPr>
          <w:p w14:paraId="00A280B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1.000,00</w:t>
            </w:r>
          </w:p>
        </w:tc>
        <w:tc>
          <w:tcPr>
            <w:tcW w:w="1300" w:type="dxa"/>
            <w:shd w:val="clear" w:color="auto" w:fill="CBFFCB"/>
          </w:tcPr>
          <w:p w14:paraId="752FB3B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890,33</w:t>
            </w:r>
          </w:p>
        </w:tc>
        <w:tc>
          <w:tcPr>
            <w:tcW w:w="960" w:type="dxa"/>
            <w:shd w:val="clear" w:color="auto" w:fill="CBFFCB"/>
          </w:tcPr>
          <w:p w14:paraId="420E037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89,03%</w:t>
            </w:r>
          </w:p>
        </w:tc>
      </w:tr>
      <w:tr w:rsidR="006C572E" w:rsidRPr="006C572E" w14:paraId="09A39F76" w14:textId="77777777" w:rsidTr="002C1E5B">
        <w:tc>
          <w:tcPr>
            <w:tcW w:w="6613" w:type="dxa"/>
            <w:shd w:val="clear" w:color="auto" w:fill="F2F2F2"/>
          </w:tcPr>
          <w:p w14:paraId="52DC800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7028035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1.000,00</w:t>
            </w:r>
          </w:p>
        </w:tc>
        <w:tc>
          <w:tcPr>
            <w:tcW w:w="1300" w:type="dxa"/>
            <w:shd w:val="clear" w:color="auto" w:fill="F2F2F2"/>
          </w:tcPr>
          <w:p w14:paraId="4A147A3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890,33</w:t>
            </w:r>
          </w:p>
        </w:tc>
        <w:tc>
          <w:tcPr>
            <w:tcW w:w="960" w:type="dxa"/>
            <w:shd w:val="clear" w:color="auto" w:fill="F2F2F2"/>
          </w:tcPr>
          <w:p w14:paraId="0EA2765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89,03%</w:t>
            </w:r>
          </w:p>
        </w:tc>
      </w:tr>
      <w:tr w:rsidR="006C572E" w:rsidRPr="006C572E" w14:paraId="34300733" w14:textId="77777777" w:rsidTr="002C1E5B">
        <w:tc>
          <w:tcPr>
            <w:tcW w:w="6613" w:type="dxa"/>
          </w:tcPr>
          <w:p w14:paraId="652924E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7679336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2B65BA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890,33</w:t>
            </w:r>
          </w:p>
        </w:tc>
        <w:tc>
          <w:tcPr>
            <w:tcW w:w="960" w:type="dxa"/>
          </w:tcPr>
          <w:p w14:paraId="48E5D52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A17C5F2" w14:textId="77777777" w:rsidTr="002C1E5B">
        <w:tc>
          <w:tcPr>
            <w:tcW w:w="6613" w:type="dxa"/>
            <w:shd w:val="clear" w:color="auto" w:fill="CBFFCB"/>
          </w:tcPr>
          <w:p w14:paraId="3190FFED"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45 PRIHODI OD PRODAJE DRŽ. POLJOP. ZEMLJIŠTA</w:t>
            </w:r>
          </w:p>
        </w:tc>
        <w:tc>
          <w:tcPr>
            <w:tcW w:w="1300" w:type="dxa"/>
            <w:shd w:val="clear" w:color="auto" w:fill="CBFFCB"/>
          </w:tcPr>
          <w:p w14:paraId="22B6FD1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7.000,00</w:t>
            </w:r>
          </w:p>
        </w:tc>
        <w:tc>
          <w:tcPr>
            <w:tcW w:w="1300" w:type="dxa"/>
            <w:shd w:val="clear" w:color="auto" w:fill="CBFFCB"/>
          </w:tcPr>
          <w:p w14:paraId="61192F7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1E3E60E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34DB13C0" w14:textId="77777777" w:rsidTr="002C1E5B">
        <w:tc>
          <w:tcPr>
            <w:tcW w:w="6613" w:type="dxa"/>
            <w:shd w:val="clear" w:color="auto" w:fill="F2F2F2"/>
          </w:tcPr>
          <w:p w14:paraId="5D11BAD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0C38BEF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7.000,00</w:t>
            </w:r>
          </w:p>
        </w:tc>
        <w:tc>
          <w:tcPr>
            <w:tcW w:w="1300" w:type="dxa"/>
            <w:shd w:val="clear" w:color="auto" w:fill="F2F2F2"/>
          </w:tcPr>
          <w:p w14:paraId="7802D7C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201DDE0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01301C71" w14:textId="77777777" w:rsidTr="002C1E5B">
        <w:tc>
          <w:tcPr>
            <w:tcW w:w="6613" w:type="dxa"/>
          </w:tcPr>
          <w:p w14:paraId="53916D7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0D222BD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2F9230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AC2E09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7D1E24E" w14:textId="77777777" w:rsidTr="002C1E5B">
        <w:trPr>
          <w:trHeight w:val="540"/>
        </w:trPr>
        <w:tc>
          <w:tcPr>
            <w:tcW w:w="6613" w:type="dxa"/>
            <w:shd w:val="clear" w:color="auto" w:fill="DAE8F2"/>
            <w:vAlign w:val="center"/>
          </w:tcPr>
          <w:p w14:paraId="2DBFC503"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A200207 ODRŽAVANJE ČISTOĆE JAVNIH POVRŠINA</w:t>
            </w:r>
          </w:p>
        </w:tc>
        <w:tc>
          <w:tcPr>
            <w:tcW w:w="1300" w:type="dxa"/>
            <w:shd w:val="clear" w:color="auto" w:fill="DAE8F2"/>
            <w:vAlign w:val="center"/>
          </w:tcPr>
          <w:p w14:paraId="30F5D32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50.614,15</w:t>
            </w:r>
          </w:p>
        </w:tc>
        <w:tc>
          <w:tcPr>
            <w:tcW w:w="1300" w:type="dxa"/>
            <w:shd w:val="clear" w:color="auto" w:fill="DAE8F2"/>
            <w:vAlign w:val="center"/>
          </w:tcPr>
          <w:p w14:paraId="61B1E34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16.463,60</w:t>
            </w:r>
          </w:p>
        </w:tc>
        <w:tc>
          <w:tcPr>
            <w:tcW w:w="960" w:type="dxa"/>
            <w:shd w:val="clear" w:color="auto" w:fill="DAE8F2"/>
            <w:vAlign w:val="center"/>
          </w:tcPr>
          <w:p w14:paraId="00682EA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32,53%</w:t>
            </w:r>
          </w:p>
        </w:tc>
      </w:tr>
      <w:tr w:rsidR="006C572E" w:rsidRPr="006C572E" w14:paraId="50C13C2B" w14:textId="77777777" w:rsidTr="002C1E5B">
        <w:tc>
          <w:tcPr>
            <w:tcW w:w="6613" w:type="dxa"/>
            <w:shd w:val="clear" w:color="auto" w:fill="CBFFCB"/>
          </w:tcPr>
          <w:p w14:paraId="09E3A1EF"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7CC7F64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6.907,33</w:t>
            </w:r>
          </w:p>
        </w:tc>
        <w:tc>
          <w:tcPr>
            <w:tcW w:w="1300" w:type="dxa"/>
            <w:shd w:val="clear" w:color="auto" w:fill="CBFFCB"/>
          </w:tcPr>
          <w:p w14:paraId="1E402BA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1ED79D7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6D6E59B9" w14:textId="77777777" w:rsidTr="002C1E5B">
        <w:tc>
          <w:tcPr>
            <w:tcW w:w="6613" w:type="dxa"/>
            <w:shd w:val="clear" w:color="auto" w:fill="F2F2F2"/>
          </w:tcPr>
          <w:p w14:paraId="202E183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23639A3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6.907,33</w:t>
            </w:r>
          </w:p>
        </w:tc>
        <w:tc>
          <w:tcPr>
            <w:tcW w:w="1300" w:type="dxa"/>
            <w:shd w:val="clear" w:color="auto" w:fill="F2F2F2"/>
          </w:tcPr>
          <w:p w14:paraId="3F21396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78A502E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3A2FD9F" w14:textId="77777777" w:rsidTr="002C1E5B">
        <w:tc>
          <w:tcPr>
            <w:tcW w:w="6613" w:type="dxa"/>
          </w:tcPr>
          <w:p w14:paraId="3D74F26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lastRenderedPageBreak/>
              <w:t>3234 Komunalne usluge</w:t>
            </w:r>
          </w:p>
        </w:tc>
        <w:tc>
          <w:tcPr>
            <w:tcW w:w="1300" w:type="dxa"/>
          </w:tcPr>
          <w:p w14:paraId="4A83944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4DB8F1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660CC9B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457E1F1" w14:textId="77777777" w:rsidTr="002C1E5B">
        <w:tc>
          <w:tcPr>
            <w:tcW w:w="6613" w:type="dxa"/>
            <w:shd w:val="clear" w:color="auto" w:fill="CBFFCB"/>
          </w:tcPr>
          <w:p w14:paraId="6EE8809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689949A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10.586,36</w:t>
            </w:r>
          </w:p>
        </w:tc>
        <w:tc>
          <w:tcPr>
            <w:tcW w:w="1300" w:type="dxa"/>
            <w:shd w:val="clear" w:color="auto" w:fill="CBFFCB"/>
          </w:tcPr>
          <w:p w14:paraId="5BAAE1E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7.708,50</w:t>
            </w:r>
          </w:p>
        </w:tc>
        <w:tc>
          <w:tcPr>
            <w:tcW w:w="960" w:type="dxa"/>
            <w:shd w:val="clear" w:color="auto" w:fill="CBFFCB"/>
          </w:tcPr>
          <w:p w14:paraId="45AA60F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72,82%</w:t>
            </w:r>
          </w:p>
        </w:tc>
      </w:tr>
      <w:tr w:rsidR="006C572E" w:rsidRPr="006C572E" w14:paraId="76CC7A2C" w14:textId="77777777" w:rsidTr="002C1E5B">
        <w:tc>
          <w:tcPr>
            <w:tcW w:w="6613" w:type="dxa"/>
            <w:shd w:val="clear" w:color="auto" w:fill="F2F2F2"/>
          </w:tcPr>
          <w:p w14:paraId="2A83A31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17142FE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10.586,36</w:t>
            </w:r>
          </w:p>
        </w:tc>
        <w:tc>
          <w:tcPr>
            <w:tcW w:w="1300" w:type="dxa"/>
            <w:shd w:val="clear" w:color="auto" w:fill="F2F2F2"/>
          </w:tcPr>
          <w:p w14:paraId="7C7D76A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7.708,50</w:t>
            </w:r>
          </w:p>
        </w:tc>
        <w:tc>
          <w:tcPr>
            <w:tcW w:w="960" w:type="dxa"/>
            <w:shd w:val="clear" w:color="auto" w:fill="F2F2F2"/>
          </w:tcPr>
          <w:p w14:paraId="743D82B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72,82%</w:t>
            </w:r>
          </w:p>
        </w:tc>
      </w:tr>
      <w:tr w:rsidR="006C572E" w:rsidRPr="006C572E" w14:paraId="69D2B229" w14:textId="77777777" w:rsidTr="002C1E5B">
        <w:tc>
          <w:tcPr>
            <w:tcW w:w="6613" w:type="dxa"/>
          </w:tcPr>
          <w:p w14:paraId="1D77E62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1BC4CC2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7D9665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7.708,50</w:t>
            </w:r>
          </w:p>
        </w:tc>
        <w:tc>
          <w:tcPr>
            <w:tcW w:w="960" w:type="dxa"/>
          </w:tcPr>
          <w:p w14:paraId="1A37CD7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0C7F23D" w14:textId="77777777" w:rsidTr="002C1E5B">
        <w:tc>
          <w:tcPr>
            <w:tcW w:w="6613" w:type="dxa"/>
            <w:shd w:val="clear" w:color="auto" w:fill="CBFFCB"/>
          </w:tcPr>
          <w:p w14:paraId="5309BDDD"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43 ŠUMSKI DOPRINOS</w:t>
            </w:r>
          </w:p>
        </w:tc>
        <w:tc>
          <w:tcPr>
            <w:tcW w:w="1300" w:type="dxa"/>
            <w:shd w:val="clear" w:color="auto" w:fill="CBFFCB"/>
          </w:tcPr>
          <w:p w14:paraId="37C5A18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15.379,60</w:t>
            </w:r>
          </w:p>
        </w:tc>
        <w:tc>
          <w:tcPr>
            <w:tcW w:w="1300" w:type="dxa"/>
            <w:shd w:val="clear" w:color="auto" w:fill="CBFFCB"/>
          </w:tcPr>
          <w:p w14:paraId="33D179A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3.708,23</w:t>
            </w:r>
          </w:p>
        </w:tc>
        <w:tc>
          <w:tcPr>
            <w:tcW w:w="960" w:type="dxa"/>
            <w:shd w:val="clear" w:color="auto" w:fill="CBFFCB"/>
          </w:tcPr>
          <w:p w14:paraId="0634C07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24,11%</w:t>
            </w:r>
          </w:p>
        </w:tc>
      </w:tr>
      <w:tr w:rsidR="006C572E" w:rsidRPr="006C572E" w14:paraId="20F1D2BA" w14:textId="77777777" w:rsidTr="002C1E5B">
        <w:tc>
          <w:tcPr>
            <w:tcW w:w="6613" w:type="dxa"/>
            <w:shd w:val="clear" w:color="auto" w:fill="F2F2F2"/>
          </w:tcPr>
          <w:p w14:paraId="01A4EEA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2F64EE2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15.379,60</w:t>
            </w:r>
          </w:p>
        </w:tc>
        <w:tc>
          <w:tcPr>
            <w:tcW w:w="1300" w:type="dxa"/>
            <w:shd w:val="clear" w:color="auto" w:fill="F2F2F2"/>
          </w:tcPr>
          <w:p w14:paraId="4E11852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3.708,23</w:t>
            </w:r>
          </w:p>
        </w:tc>
        <w:tc>
          <w:tcPr>
            <w:tcW w:w="960" w:type="dxa"/>
            <w:shd w:val="clear" w:color="auto" w:fill="F2F2F2"/>
          </w:tcPr>
          <w:p w14:paraId="112DB12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24,11%</w:t>
            </w:r>
          </w:p>
        </w:tc>
      </w:tr>
      <w:tr w:rsidR="006C572E" w:rsidRPr="006C572E" w14:paraId="227EDFEF" w14:textId="77777777" w:rsidTr="002C1E5B">
        <w:tc>
          <w:tcPr>
            <w:tcW w:w="6613" w:type="dxa"/>
          </w:tcPr>
          <w:p w14:paraId="782DEDD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1509CA1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3999EF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3.708,23</w:t>
            </w:r>
          </w:p>
        </w:tc>
        <w:tc>
          <w:tcPr>
            <w:tcW w:w="960" w:type="dxa"/>
          </w:tcPr>
          <w:p w14:paraId="2773D9F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0FF11C3" w14:textId="77777777" w:rsidTr="002C1E5B">
        <w:tc>
          <w:tcPr>
            <w:tcW w:w="6613" w:type="dxa"/>
            <w:shd w:val="clear" w:color="auto" w:fill="CBFFCB"/>
          </w:tcPr>
          <w:p w14:paraId="7861948F"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49 PRIHODI OD RASPOLAGANJA DRŽ. POLJOP. ZEMLJIŠTEM</w:t>
            </w:r>
          </w:p>
        </w:tc>
        <w:tc>
          <w:tcPr>
            <w:tcW w:w="1300" w:type="dxa"/>
            <w:shd w:val="clear" w:color="auto" w:fill="CBFFCB"/>
          </w:tcPr>
          <w:p w14:paraId="528D2FC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17.740,86</w:t>
            </w:r>
          </w:p>
        </w:tc>
        <w:tc>
          <w:tcPr>
            <w:tcW w:w="1300" w:type="dxa"/>
            <w:shd w:val="clear" w:color="auto" w:fill="CBFFCB"/>
          </w:tcPr>
          <w:p w14:paraId="0D6DD80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5.046,87</w:t>
            </w:r>
          </w:p>
        </w:tc>
        <w:tc>
          <w:tcPr>
            <w:tcW w:w="960" w:type="dxa"/>
            <w:shd w:val="clear" w:color="auto" w:fill="CBFFCB"/>
          </w:tcPr>
          <w:p w14:paraId="4A065BD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28,45%</w:t>
            </w:r>
          </w:p>
        </w:tc>
      </w:tr>
      <w:tr w:rsidR="006C572E" w:rsidRPr="006C572E" w14:paraId="632FEA29" w14:textId="77777777" w:rsidTr="002C1E5B">
        <w:tc>
          <w:tcPr>
            <w:tcW w:w="6613" w:type="dxa"/>
            <w:shd w:val="clear" w:color="auto" w:fill="F2F2F2"/>
          </w:tcPr>
          <w:p w14:paraId="045955F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7242817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17.740,86</w:t>
            </w:r>
          </w:p>
        </w:tc>
        <w:tc>
          <w:tcPr>
            <w:tcW w:w="1300" w:type="dxa"/>
            <w:shd w:val="clear" w:color="auto" w:fill="F2F2F2"/>
          </w:tcPr>
          <w:p w14:paraId="7C6DDC0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5.046,87</w:t>
            </w:r>
          </w:p>
        </w:tc>
        <w:tc>
          <w:tcPr>
            <w:tcW w:w="960" w:type="dxa"/>
            <w:shd w:val="clear" w:color="auto" w:fill="F2F2F2"/>
          </w:tcPr>
          <w:p w14:paraId="1D9E765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28,45%</w:t>
            </w:r>
          </w:p>
        </w:tc>
      </w:tr>
      <w:tr w:rsidR="006C572E" w:rsidRPr="006C572E" w14:paraId="610BB90C" w14:textId="77777777" w:rsidTr="002C1E5B">
        <w:tc>
          <w:tcPr>
            <w:tcW w:w="6613" w:type="dxa"/>
          </w:tcPr>
          <w:p w14:paraId="403703F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199F986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AA6B5C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5.046,87</w:t>
            </w:r>
          </w:p>
        </w:tc>
        <w:tc>
          <w:tcPr>
            <w:tcW w:w="960" w:type="dxa"/>
          </w:tcPr>
          <w:p w14:paraId="089897F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86B88CA" w14:textId="77777777" w:rsidTr="002C1E5B">
        <w:trPr>
          <w:trHeight w:val="540"/>
        </w:trPr>
        <w:tc>
          <w:tcPr>
            <w:tcW w:w="6613" w:type="dxa"/>
            <w:shd w:val="clear" w:color="auto" w:fill="DAE8F2"/>
            <w:vAlign w:val="center"/>
          </w:tcPr>
          <w:p w14:paraId="19C6F008"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TEKUĆI PROJEKT T200211 UREĐENJE PARKIRALIŠTA JAVNE POVRŠINE ISPRED ZGRADE OPĆINE ŠODOLOVCI</w:t>
            </w:r>
          </w:p>
        </w:tc>
        <w:tc>
          <w:tcPr>
            <w:tcW w:w="1300" w:type="dxa"/>
            <w:shd w:val="clear" w:color="auto" w:fill="DAE8F2"/>
            <w:vAlign w:val="center"/>
          </w:tcPr>
          <w:p w14:paraId="7FF3213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29.728,44</w:t>
            </w:r>
          </w:p>
        </w:tc>
        <w:tc>
          <w:tcPr>
            <w:tcW w:w="1300" w:type="dxa"/>
            <w:shd w:val="clear" w:color="auto" w:fill="DAE8F2"/>
            <w:vAlign w:val="center"/>
          </w:tcPr>
          <w:p w14:paraId="2D4F4C8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5637740A"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6E9650C4" w14:textId="77777777" w:rsidTr="002C1E5B">
        <w:tc>
          <w:tcPr>
            <w:tcW w:w="6613" w:type="dxa"/>
            <w:shd w:val="clear" w:color="auto" w:fill="CBFFCB"/>
          </w:tcPr>
          <w:p w14:paraId="406B691A"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73ABDB5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9.215,81</w:t>
            </w:r>
          </w:p>
        </w:tc>
        <w:tc>
          <w:tcPr>
            <w:tcW w:w="1300" w:type="dxa"/>
            <w:shd w:val="clear" w:color="auto" w:fill="CBFFCB"/>
          </w:tcPr>
          <w:p w14:paraId="230B859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0C10764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15562CC1" w14:textId="77777777" w:rsidTr="002C1E5B">
        <w:tc>
          <w:tcPr>
            <w:tcW w:w="6613" w:type="dxa"/>
            <w:shd w:val="clear" w:color="auto" w:fill="F2F2F2"/>
          </w:tcPr>
          <w:p w14:paraId="17A55A4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3D851F0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9.215,81</w:t>
            </w:r>
          </w:p>
        </w:tc>
        <w:tc>
          <w:tcPr>
            <w:tcW w:w="1300" w:type="dxa"/>
            <w:shd w:val="clear" w:color="auto" w:fill="F2F2F2"/>
          </w:tcPr>
          <w:p w14:paraId="3703083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0A5FB95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0BC12258" w14:textId="77777777" w:rsidTr="002C1E5B">
        <w:tc>
          <w:tcPr>
            <w:tcW w:w="6613" w:type="dxa"/>
          </w:tcPr>
          <w:p w14:paraId="25FF9C0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3232 Usluge tekućeg i investicijskog održavanja</w:t>
            </w:r>
          </w:p>
        </w:tc>
        <w:tc>
          <w:tcPr>
            <w:tcW w:w="1300" w:type="dxa"/>
          </w:tcPr>
          <w:p w14:paraId="5A1200C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FB3ACC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AF81EC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7FF4612" w14:textId="77777777" w:rsidTr="002C1E5B">
        <w:tc>
          <w:tcPr>
            <w:tcW w:w="6613" w:type="dxa"/>
            <w:shd w:val="clear" w:color="auto" w:fill="CBFFCB"/>
          </w:tcPr>
          <w:p w14:paraId="0B4F34FB"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512 TEKUĆE POMOĆI IZ DRŽAVNOG PRORAČUNA</w:t>
            </w:r>
          </w:p>
        </w:tc>
        <w:tc>
          <w:tcPr>
            <w:tcW w:w="1300" w:type="dxa"/>
            <w:shd w:val="clear" w:color="auto" w:fill="CBFFCB"/>
          </w:tcPr>
          <w:p w14:paraId="78B03EB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20.512,63</w:t>
            </w:r>
          </w:p>
        </w:tc>
        <w:tc>
          <w:tcPr>
            <w:tcW w:w="1300" w:type="dxa"/>
            <w:shd w:val="clear" w:color="auto" w:fill="CBFFCB"/>
          </w:tcPr>
          <w:p w14:paraId="1C6237B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7F0117E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14ED725C" w14:textId="77777777" w:rsidTr="002C1E5B">
        <w:tc>
          <w:tcPr>
            <w:tcW w:w="6613" w:type="dxa"/>
            <w:shd w:val="clear" w:color="auto" w:fill="F2F2F2"/>
          </w:tcPr>
          <w:p w14:paraId="4730074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189396A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20.512,63</w:t>
            </w:r>
          </w:p>
        </w:tc>
        <w:tc>
          <w:tcPr>
            <w:tcW w:w="1300" w:type="dxa"/>
            <w:shd w:val="clear" w:color="auto" w:fill="F2F2F2"/>
          </w:tcPr>
          <w:p w14:paraId="7107E53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56F1CA5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713F9B4" w14:textId="77777777" w:rsidTr="002C1E5B">
        <w:tc>
          <w:tcPr>
            <w:tcW w:w="6613" w:type="dxa"/>
          </w:tcPr>
          <w:p w14:paraId="7448F0B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3232 Usluge tekućeg i investicijskog održavanja</w:t>
            </w:r>
          </w:p>
        </w:tc>
        <w:tc>
          <w:tcPr>
            <w:tcW w:w="1300" w:type="dxa"/>
          </w:tcPr>
          <w:p w14:paraId="2D47664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72BD53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79F588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0017314" w14:textId="77777777" w:rsidTr="002C1E5B">
        <w:trPr>
          <w:trHeight w:val="540"/>
        </w:trPr>
        <w:tc>
          <w:tcPr>
            <w:tcW w:w="6613" w:type="dxa"/>
            <w:shd w:val="clear" w:color="auto" w:fill="DAE8F2"/>
            <w:vAlign w:val="center"/>
          </w:tcPr>
          <w:p w14:paraId="745F2CE1"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TEKUĆI PROJEKT T200212 UREĐENJE KANALSKE MREŽE U NASELJU PALAČA</w:t>
            </w:r>
          </w:p>
        </w:tc>
        <w:tc>
          <w:tcPr>
            <w:tcW w:w="1300" w:type="dxa"/>
            <w:shd w:val="clear" w:color="auto" w:fill="DAE8F2"/>
            <w:vAlign w:val="center"/>
          </w:tcPr>
          <w:p w14:paraId="0249A05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15.044,47</w:t>
            </w:r>
          </w:p>
        </w:tc>
        <w:tc>
          <w:tcPr>
            <w:tcW w:w="1300" w:type="dxa"/>
            <w:shd w:val="clear" w:color="auto" w:fill="DAE8F2"/>
            <w:vAlign w:val="center"/>
          </w:tcPr>
          <w:p w14:paraId="5D97D82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254D429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7AA00128" w14:textId="77777777" w:rsidTr="002C1E5B">
        <w:tc>
          <w:tcPr>
            <w:tcW w:w="6613" w:type="dxa"/>
            <w:shd w:val="clear" w:color="auto" w:fill="CBFFCB"/>
          </w:tcPr>
          <w:p w14:paraId="72A88B46"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46F3E16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5.000,00</w:t>
            </w:r>
          </w:p>
        </w:tc>
        <w:tc>
          <w:tcPr>
            <w:tcW w:w="1300" w:type="dxa"/>
            <w:shd w:val="clear" w:color="auto" w:fill="CBFFCB"/>
          </w:tcPr>
          <w:p w14:paraId="151C337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75EF5BC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5B2AA544" w14:textId="77777777" w:rsidTr="002C1E5B">
        <w:tc>
          <w:tcPr>
            <w:tcW w:w="6613" w:type="dxa"/>
            <w:shd w:val="clear" w:color="auto" w:fill="F2F2F2"/>
          </w:tcPr>
          <w:p w14:paraId="67595A1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69E1CFE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5.000,00</w:t>
            </w:r>
          </w:p>
        </w:tc>
        <w:tc>
          <w:tcPr>
            <w:tcW w:w="1300" w:type="dxa"/>
            <w:shd w:val="clear" w:color="auto" w:fill="F2F2F2"/>
          </w:tcPr>
          <w:p w14:paraId="16F125C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3C426BB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50C512D0" w14:textId="77777777" w:rsidTr="002C1E5B">
        <w:tc>
          <w:tcPr>
            <w:tcW w:w="6613" w:type="dxa"/>
          </w:tcPr>
          <w:p w14:paraId="0E13097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0B5F7D1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94F9BA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E14030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AA9400C" w14:textId="77777777" w:rsidTr="002C1E5B">
        <w:tc>
          <w:tcPr>
            <w:tcW w:w="6613" w:type="dxa"/>
            <w:shd w:val="clear" w:color="auto" w:fill="CBFFCB"/>
          </w:tcPr>
          <w:p w14:paraId="336F854A"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48 VODNI DOPRINOS</w:t>
            </w:r>
          </w:p>
        </w:tc>
        <w:tc>
          <w:tcPr>
            <w:tcW w:w="1300" w:type="dxa"/>
            <w:shd w:val="clear" w:color="auto" w:fill="CBFFCB"/>
          </w:tcPr>
          <w:p w14:paraId="5859258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44,47</w:t>
            </w:r>
          </w:p>
        </w:tc>
        <w:tc>
          <w:tcPr>
            <w:tcW w:w="1300" w:type="dxa"/>
            <w:shd w:val="clear" w:color="auto" w:fill="CBFFCB"/>
          </w:tcPr>
          <w:p w14:paraId="6F02588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480A353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0DECB071" w14:textId="77777777" w:rsidTr="002C1E5B">
        <w:tc>
          <w:tcPr>
            <w:tcW w:w="6613" w:type="dxa"/>
            <w:shd w:val="clear" w:color="auto" w:fill="F2F2F2"/>
          </w:tcPr>
          <w:p w14:paraId="5A0AF2D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7113CE5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44,47</w:t>
            </w:r>
          </w:p>
        </w:tc>
        <w:tc>
          <w:tcPr>
            <w:tcW w:w="1300" w:type="dxa"/>
            <w:shd w:val="clear" w:color="auto" w:fill="F2F2F2"/>
          </w:tcPr>
          <w:p w14:paraId="1FDFD97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69A5850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25D38062" w14:textId="77777777" w:rsidTr="002C1E5B">
        <w:tc>
          <w:tcPr>
            <w:tcW w:w="6613" w:type="dxa"/>
          </w:tcPr>
          <w:p w14:paraId="4C39853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55B76DB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8F9A35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BFBCC2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74061C8" w14:textId="77777777" w:rsidTr="002C1E5B">
        <w:tc>
          <w:tcPr>
            <w:tcW w:w="6613" w:type="dxa"/>
            <w:shd w:val="clear" w:color="auto" w:fill="CBFFCB"/>
          </w:tcPr>
          <w:p w14:paraId="3DF0FA6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511 TEKUĆE POMOĆI IZ ŽUPANIJSKOG PRORAČUNA</w:t>
            </w:r>
          </w:p>
        </w:tc>
        <w:tc>
          <w:tcPr>
            <w:tcW w:w="1300" w:type="dxa"/>
            <w:shd w:val="clear" w:color="auto" w:fill="CBFFCB"/>
          </w:tcPr>
          <w:p w14:paraId="60C23FB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10.000,00</w:t>
            </w:r>
          </w:p>
        </w:tc>
        <w:tc>
          <w:tcPr>
            <w:tcW w:w="1300" w:type="dxa"/>
            <w:shd w:val="clear" w:color="auto" w:fill="CBFFCB"/>
          </w:tcPr>
          <w:p w14:paraId="17133F9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587ABA0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7A053762" w14:textId="77777777" w:rsidTr="002C1E5B">
        <w:tc>
          <w:tcPr>
            <w:tcW w:w="6613" w:type="dxa"/>
            <w:shd w:val="clear" w:color="auto" w:fill="F2F2F2"/>
          </w:tcPr>
          <w:p w14:paraId="7BF4266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6072E54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10.000,00</w:t>
            </w:r>
          </w:p>
        </w:tc>
        <w:tc>
          <w:tcPr>
            <w:tcW w:w="1300" w:type="dxa"/>
            <w:shd w:val="clear" w:color="auto" w:fill="F2F2F2"/>
          </w:tcPr>
          <w:p w14:paraId="32D3ED1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073AE8E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74F1EA49" w14:textId="77777777" w:rsidTr="002C1E5B">
        <w:tc>
          <w:tcPr>
            <w:tcW w:w="6613" w:type="dxa"/>
          </w:tcPr>
          <w:p w14:paraId="352AB28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420F855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87B191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57E9A4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873ECFF" w14:textId="77777777" w:rsidTr="002C1E5B">
        <w:trPr>
          <w:trHeight w:val="540"/>
        </w:trPr>
        <w:tc>
          <w:tcPr>
            <w:tcW w:w="6613" w:type="dxa"/>
            <w:shd w:val="clear" w:color="auto" w:fill="17365D"/>
            <w:vAlign w:val="center"/>
          </w:tcPr>
          <w:p w14:paraId="7FB5F7D0"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2003 IZGRADNJA OBJEKATA I UREĐAJA KOMUNALNE INFRASTRUKTURE</w:t>
            </w:r>
          </w:p>
        </w:tc>
        <w:tc>
          <w:tcPr>
            <w:tcW w:w="1300" w:type="dxa"/>
            <w:shd w:val="clear" w:color="auto" w:fill="17365D"/>
            <w:vAlign w:val="center"/>
          </w:tcPr>
          <w:p w14:paraId="02F0EC2A"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77.016,12</w:t>
            </w:r>
          </w:p>
        </w:tc>
        <w:tc>
          <w:tcPr>
            <w:tcW w:w="1300" w:type="dxa"/>
            <w:shd w:val="clear" w:color="auto" w:fill="17365D"/>
            <w:vAlign w:val="center"/>
          </w:tcPr>
          <w:p w14:paraId="6FA0B5A3"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6.094,70</w:t>
            </w:r>
          </w:p>
        </w:tc>
        <w:tc>
          <w:tcPr>
            <w:tcW w:w="960" w:type="dxa"/>
            <w:shd w:val="clear" w:color="auto" w:fill="17365D"/>
            <w:vAlign w:val="center"/>
          </w:tcPr>
          <w:p w14:paraId="036518C5"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7,91%</w:t>
            </w:r>
          </w:p>
        </w:tc>
      </w:tr>
      <w:tr w:rsidR="006C572E" w:rsidRPr="006C572E" w14:paraId="2EE47D22" w14:textId="77777777" w:rsidTr="002C1E5B">
        <w:trPr>
          <w:trHeight w:val="540"/>
        </w:trPr>
        <w:tc>
          <w:tcPr>
            <w:tcW w:w="6613" w:type="dxa"/>
            <w:shd w:val="clear" w:color="auto" w:fill="DAE8F2"/>
            <w:vAlign w:val="center"/>
          </w:tcPr>
          <w:p w14:paraId="7257CBA6"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KAPITALNI PROJEKT K200311 IZGRADNJA NERAZVRSTANE CESTE U ULICI 4. JULA U NASELJU ADA</w:t>
            </w:r>
          </w:p>
        </w:tc>
        <w:tc>
          <w:tcPr>
            <w:tcW w:w="1300" w:type="dxa"/>
            <w:shd w:val="clear" w:color="auto" w:fill="DAE8F2"/>
            <w:vAlign w:val="center"/>
          </w:tcPr>
          <w:p w14:paraId="2D2C976B"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4.811,20</w:t>
            </w:r>
          </w:p>
        </w:tc>
        <w:tc>
          <w:tcPr>
            <w:tcW w:w="1300" w:type="dxa"/>
            <w:shd w:val="clear" w:color="auto" w:fill="DAE8F2"/>
            <w:vAlign w:val="center"/>
          </w:tcPr>
          <w:p w14:paraId="22B99DF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4.844,70</w:t>
            </w:r>
          </w:p>
        </w:tc>
        <w:tc>
          <w:tcPr>
            <w:tcW w:w="960" w:type="dxa"/>
            <w:shd w:val="clear" w:color="auto" w:fill="DAE8F2"/>
            <w:vAlign w:val="center"/>
          </w:tcPr>
          <w:p w14:paraId="45ECF7A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100,70%</w:t>
            </w:r>
          </w:p>
        </w:tc>
      </w:tr>
      <w:tr w:rsidR="006C572E" w:rsidRPr="006C572E" w14:paraId="33C17FF1" w14:textId="77777777" w:rsidTr="002C1E5B">
        <w:tc>
          <w:tcPr>
            <w:tcW w:w="6613" w:type="dxa"/>
            <w:shd w:val="clear" w:color="auto" w:fill="CBFFCB"/>
          </w:tcPr>
          <w:p w14:paraId="0EA14A2F"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5CA7B5D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1300" w:type="dxa"/>
            <w:shd w:val="clear" w:color="auto" w:fill="CBFFCB"/>
          </w:tcPr>
          <w:p w14:paraId="28F76E2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374A2D88" w14:textId="77777777" w:rsidR="006C572E" w:rsidRPr="006C572E" w:rsidRDefault="006C572E" w:rsidP="006C572E">
            <w:pPr>
              <w:spacing w:after="0"/>
              <w:jc w:val="right"/>
              <w:rPr>
                <w:rFonts w:ascii="Times New Roman" w:hAnsi="Times New Roman" w:cs="Times New Roman"/>
                <w:kern w:val="0"/>
                <w:sz w:val="16"/>
                <w:szCs w:val="18"/>
                <w14:ligatures w14:val="none"/>
              </w:rPr>
            </w:pPr>
          </w:p>
        </w:tc>
      </w:tr>
      <w:tr w:rsidR="006C572E" w:rsidRPr="006C572E" w14:paraId="0E04838F" w14:textId="77777777" w:rsidTr="002C1E5B">
        <w:tc>
          <w:tcPr>
            <w:tcW w:w="6613" w:type="dxa"/>
            <w:shd w:val="clear" w:color="auto" w:fill="F2F2F2"/>
          </w:tcPr>
          <w:p w14:paraId="2156099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7CBB5CF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F2F2F2"/>
          </w:tcPr>
          <w:p w14:paraId="3AEA71E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4F1FB23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0E26D2A" w14:textId="77777777" w:rsidTr="002C1E5B">
        <w:tc>
          <w:tcPr>
            <w:tcW w:w="6613" w:type="dxa"/>
          </w:tcPr>
          <w:p w14:paraId="5E37B26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4213 Ceste, željeznice i ostali prometni objekti</w:t>
            </w:r>
          </w:p>
        </w:tc>
        <w:tc>
          <w:tcPr>
            <w:tcW w:w="1300" w:type="dxa"/>
          </w:tcPr>
          <w:p w14:paraId="19C5099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70EBC3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4B56ED8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39333F2" w14:textId="77777777" w:rsidTr="002C1E5B">
        <w:tc>
          <w:tcPr>
            <w:tcW w:w="6613" w:type="dxa"/>
            <w:shd w:val="clear" w:color="auto" w:fill="CBFFCB"/>
          </w:tcPr>
          <w:p w14:paraId="6982D566"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5B418E8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4.811,20</w:t>
            </w:r>
          </w:p>
        </w:tc>
        <w:tc>
          <w:tcPr>
            <w:tcW w:w="1300" w:type="dxa"/>
            <w:shd w:val="clear" w:color="auto" w:fill="CBFFCB"/>
          </w:tcPr>
          <w:p w14:paraId="7D05E77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4.844,70</w:t>
            </w:r>
          </w:p>
        </w:tc>
        <w:tc>
          <w:tcPr>
            <w:tcW w:w="960" w:type="dxa"/>
            <w:shd w:val="clear" w:color="auto" w:fill="CBFFCB"/>
          </w:tcPr>
          <w:p w14:paraId="668EE92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100,70%</w:t>
            </w:r>
          </w:p>
        </w:tc>
      </w:tr>
      <w:tr w:rsidR="006C572E" w:rsidRPr="006C572E" w14:paraId="7B12A9A3" w14:textId="77777777" w:rsidTr="002C1E5B">
        <w:tc>
          <w:tcPr>
            <w:tcW w:w="6613" w:type="dxa"/>
            <w:shd w:val="clear" w:color="auto" w:fill="F2F2F2"/>
          </w:tcPr>
          <w:p w14:paraId="113C75E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5784C29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4.811,20</w:t>
            </w:r>
          </w:p>
        </w:tc>
        <w:tc>
          <w:tcPr>
            <w:tcW w:w="1300" w:type="dxa"/>
            <w:shd w:val="clear" w:color="auto" w:fill="F2F2F2"/>
          </w:tcPr>
          <w:p w14:paraId="1B2ADFB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4.844,70</w:t>
            </w:r>
          </w:p>
        </w:tc>
        <w:tc>
          <w:tcPr>
            <w:tcW w:w="960" w:type="dxa"/>
            <w:shd w:val="clear" w:color="auto" w:fill="F2F2F2"/>
          </w:tcPr>
          <w:p w14:paraId="56D66CA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100,70%</w:t>
            </w:r>
          </w:p>
        </w:tc>
      </w:tr>
      <w:tr w:rsidR="006C572E" w:rsidRPr="006C572E" w14:paraId="304679FD" w14:textId="77777777" w:rsidTr="002C1E5B">
        <w:tc>
          <w:tcPr>
            <w:tcW w:w="6613" w:type="dxa"/>
          </w:tcPr>
          <w:p w14:paraId="1602DF2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4213 Ceste, željeznice i ostali prometni objekti</w:t>
            </w:r>
          </w:p>
        </w:tc>
        <w:tc>
          <w:tcPr>
            <w:tcW w:w="1300" w:type="dxa"/>
          </w:tcPr>
          <w:p w14:paraId="0737CEA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2FEF32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4.844,70</w:t>
            </w:r>
          </w:p>
        </w:tc>
        <w:tc>
          <w:tcPr>
            <w:tcW w:w="960" w:type="dxa"/>
          </w:tcPr>
          <w:p w14:paraId="09C39C0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3136EDD" w14:textId="77777777" w:rsidTr="002C1E5B">
        <w:trPr>
          <w:trHeight w:val="540"/>
        </w:trPr>
        <w:tc>
          <w:tcPr>
            <w:tcW w:w="6613" w:type="dxa"/>
            <w:shd w:val="clear" w:color="auto" w:fill="DAE8F2"/>
            <w:vAlign w:val="center"/>
          </w:tcPr>
          <w:p w14:paraId="1AC2B286"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KAPITALNI PROJEKT K200315 IZGRADNJA SPORTSKOG IGRALIŠTA U NASELJU PALAČA</w:t>
            </w:r>
          </w:p>
        </w:tc>
        <w:tc>
          <w:tcPr>
            <w:tcW w:w="1300" w:type="dxa"/>
            <w:shd w:val="clear" w:color="auto" w:fill="DAE8F2"/>
            <w:vAlign w:val="center"/>
          </w:tcPr>
          <w:p w14:paraId="3A477E2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72.204,92</w:t>
            </w:r>
          </w:p>
        </w:tc>
        <w:tc>
          <w:tcPr>
            <w:tcW w:w="1300" w:type="dxa"/>
            <w:shd w:val="clear" w:color="auto" w:fill="DAE8F2"/>
            <w:vAlign w:val="center"/>
          </w:tcPr>
          <w:p w14:paraId="63C0957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1.250,00</w:t>
            </w:r>
          </w:p>
        </w:tc>
        <w:tc>
          <w:tcPr>
            <w:tcW w:w="960" w:type="dxa"/>
            <w:shd w:val="clear" w:color="auto" w:fill="DAE8F2"/>
            <w:vAlign w:val="center"/>
          </w:tcPr>
          <w:p w14:paraId="6E3219C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1,73%</w:t>
            </w:r>
          </w:p>
        </w:tc>
      </w:tr>
      <w:tr w:rsidR="006C572E" w:rsidRPr="006C572E" w14:paraId="6F9C9993" w14:textId="77777777" w:rsidTr="002C1E5B">
        <w:tc>
          <w:tcPr>
            <w:tcW w:w="6613" w:type="dxa"/>
            <w:shd w:val="clear" w:color="auto" w:fill="CBFFCB"/>
          </w:tcPr>
          <w:p w14:paraId="6B90D519"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61 KAPITALNE DONACIJE OD NEPROFITNIH ORGANIZACIJA</w:t>
            </w:r>
          </w:p>
        </w:tc>
        <w:tc>
          <w:tcPr>
            <w:tcW w:w="1300" w:type="dxa"/>
            <w:shd w:val="clear" w:color="auto" w:fill="CBFFCB"/>
          </w:tcPr>
          <w:p w14:paraId="2E4BFE7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72.204,92</w:t>
            </w:r>
          </w:p>
        </w:tc>
        <w:tc>
          <w:tcPr>
            <w:tcW w:w="1300" w:type="dxa"/>
            <w:shd w:val="clear" w:color="auto" w:fill="CBFFCB"/>
          </w:tcPr>
          <w:p w14:paraId="346EFC8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1.250,00</w:t>
            </w:r>
          </w:p>
        </w:tc>
        <w:tc>
          <w:tcPr>
            <w:tcW w:w="960" w:type="dxa"/>
            <w:shd w:val="clear" w:color="auto" w:fill="CBFFCB"/>
          </w:tcPr>
          <w:p w14:paraId="20DA3E8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1,73%</w:t>
            </w:r>
          </w:p>
        </w:tc>
      </w:tr>
      <w:tr w:rsidR="006C572E" w:rsidRPr="006C572E" w14:paraId="6BE0D383" w14:textId="77777777" w:rsidTr="002C1E5B">
        <w:tc>
          <w:tcPr>
            <w:tcW w:w="6613" w:type="dxa"/>
            <w:shd w:val="clear" w:color="auto" w:fill="F2F2F2"/>
          </w:tcPr>
          <w:p w14:paraId="65BC9DE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100195C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72.204,92</w:t>
            </w:r>
          </w:p>
        </w:tc>
        <w:tc>
          <w:tcPr>
            <w:tcW w:w="1300" w:type="dxa"/>
            <w:shd w:val="clear" w:color="auto" w:fill="F2F2F2"/>
          </w:tcPr>
          <w:p w14:paraId="27DBF9B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1.250,00</w:t>
            </w:r>
          </w:p>
        </w:tc>
        <w:tc>
          <w:tcPr>
            <w:tcW w:w="960" w:type="dxa"/>
            <w:shd w:val="clear" w:color="auto" w:fill="F2F2F2"/>
          </w:tcPr>
          <w:p w14:paraId="3D07B61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1,73%</w:t>
            </w:r>
          </w:p>
        </w:tc>
      </w:tr>
      <w:tr w:rsidR="006C572E" w:rsidRPr="006C572E" w14:paraId="6F00B8A5" w14:textId="77777777" w:rsidTr="002C1E5B">
        <w:tc>
          <w:tcPr>
            <w:tcW w:w="6613" w:type="dxa"/>
          </w:tcPr>
          <w:p w14:paraId="2B1F35E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4214 Ostali građevinski objekti</w:t>
            </w:r>
          </w:p>
        </w:tc>
        <w:tc>
          <w:tcPr>
            <w:tcW w:w="1300" w:type="dxa"/>
          </w:tcPr>
          <w:p w14:paraId="6764061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34A36B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1.250,00</w:t>
            </w:r>
          </w:p>
        </w:tc>
        <w:tc>
          <w:tcPr>
            <w:tcW w:w="960" w:type="dxa"/>
          </w:tcPr>
          <w:p w14:paraId="5120B65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110EC7C" w14:textId="77777777" w:rsidTr="002C1E5B">
        <w:trPr>
          <w:trHeight w:val="540"/>
        </w:trPr>
        <w:tc>
          <w:tcPr>
            <w:tcW w:w="6613" w:type="dxa"/>
            <w:shd w:val="clear" w:color="auto" w:fill="17365D"/>
            <w:vAlign w:val="center"/>
          </w:tcPr>
          <w:p w14:paraId="09B87EE4"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2004 ZAŠTITA OKOLIŠA</w:t>
            </w:r>
          </w:p>
        </w:tc>
        <w:tc>
          <w:tcPr>
            <w:tcW w:w="1300" w:type="dxa"/>
            <w:shd w:val="clear" w:color="auto" w:fill="17365D"/>
            <w:vAlign w:val="center"/>
          </w:tcPr>
          <w:p w14:paraId="05E8A881"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83.409,73</w:t>
            </w:r>
          </w:p>
        </w:tc>
        <w:tc>
          <w:tcPr>
            <w:tcW w:w="1300" w:type="dxa"/>
            <w:shd w:val="clear" w:color="auto" w:fill="17365D"/>
            <w:vAlign w:val="center"/>
          </w:tcPr>
          <w:p w14:paraId="49950EC4"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76.969,10</w:t>
            </w:r>
          </w:p>
        </w:tc>
        <w:tc>
          <w:tcPr>
            <w:tcW w:w="960" w:type="dxa"/>
            <w:shd w:val="clear" w:color="auto" w:fill="17365D"/>
            <w:vAlign w:val="center"/>
          </w:tcPr>
          <w:p w14:paraId="76644DFD"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92,28%</w:t>
            </w:r>
          </w:p>
        </w:tc>
      </w:tr>
      <w:tr w:rsidR="006C572E" w:rsidRPr="006C572E" w14:paraId="7133A403" w14:textId="77777777" w:rsidTr="002C1E5B">
        <w:trPr>
          <w:trHeight w:val="540"/>
        </w:trPr>
        <w:tc>
          <w:tcPr>
            <w:tcW w:w="6613" w:type="dxa"/>
            <w:shd w:val="clear" w:color="auto" w:fill="DAE8F2"/>
            <w:vAlign w:val="center"/>
          </w:tcPr>
          <w:p w14:paraId="014CF10C"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A200401 ZBRINJAVANJE OTPADA</w:t>
            </w:r>
          </w:p>
        </w:tc>
        <w:tc>
          <w:tcPr>
            <w:tcW w:w="1300" w:type="dxa"/>
            <w:shd w:val="clear" w:color="auto" w:fill="DAE8F2"/>
            <w:vAlign w:val="center"/>
          </w:tcPr>
          <w:p w14:paraId="7FC7FBF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10.866,02</w:t>
            </w:r>
          </w:p>
        </w:tc>
        <w:tc>
          <w:tcPr>
            <w:tcW w:w="1300" w:type="dxa"/>
            <w:shd w:val="clear" w:color="auto" w:fill="DAE8F2"/>
            <w:vAlign w:val="center"/>
          </w:tcPr>
          <w:p w14:paraId="361A880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4.425,39</w:t>
            </w:r>
          </w:p>
        </w:tc>
        <w:tc>
          <w:tcPr>
            <w:tcW w:w="960" w:type="dxa"/>
            <w:shd w:val="clear" w:color="auto" w:fill="DAE8F2"/>
            <w:vAlign w:val="center"/>
          </w:tcPr>
          <w:p w14:paraId="32E0B2A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40,73%</w:t>
            </w:r>
          </w:p>
        </w:tc>
      </w:tr>
      <w:tr w:rsidR="006C572E" w:rsidRPr="006C572E" w14:paraId="7549DF0E" w14:textId="77777777" w:rsidTr="002C1E5B">
        <w:tc>
          <w:tcPr>
            <w:tcW w:w="6613" w:type="dxa"/>
            <w:shd w:val="clear" w:color="auto" w:fill="CBFFCB"/>
          </w:tcPr>
          <w:p w14:paraId="6527E905"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13 PRIHODI OD NEFINANCIJSKE IMOVINE</w:t>
            </w:r>
          </w:p>
        </w:tc>
        <w:tc>
          <w:tcPr>
            <w:tcW w:w="1300" w:type="dxa"/>
            <w:shd w:val="clear" w:color="auto" w:fill="CBFFCB"/>
          </w:tcPr>
          <w:p w14:paraId="47234E3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7.266,02</w:t>
            </w:r>
          </w:p>
        </w:tc>
        <w:tc>
          <w:tcPr>
            <w:tcW w:w="1300" w:type="dxa"/>
            <w:shd w:val="clear" w:color="auto" w:fill="CBFFCB"/>
          </w:tcPr>
          <w:p w14:paraId="307D69C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995,40</w:t>
            </w:r>
          </w:p>
        </w:tc>
        <w:tc>
          <w:tcPr>
            <w:tcW w:w="960" w:type="dxa"/>
            <w:shd w:val="clear" w:color="auto" w:fill="CBFFCB"/>
          </w:tcPr>
          <w:p w14:paraId="5650D00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13,70%</w:t>
            </w:r>
          </w:p>
        </w:tc>
      </w:tr>
      <w:tr w:rsidR="006C572E" w:rsidRPr="006C572E" w14:paraId="5741F23B" w14:textId="77777777" w:rsidTr="002C1E5B">
        <w:tc>
          <w:tcPr>
            <w:tcW w:w="6613" w:type="dxa"/>
            <w:shd w:val="clear" w:color="auto" w:fill="F2F2F2"/>
          </w:tcPr>
          <w:p w14:paraId="2DFF0A9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2C46B32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7.266,02</w:t>
            </w:r>
          </w:p>
        </w:tc>
        <w:tc>
          <w:tcPr>
            <w:tcW w:w="1300" w:type="dxa"/>
            <w:shd w:val="clear" w:color="auto" w:fill="F2F2F2"/>
          </w:tcPr>
          <w:p w14:paraId="2F53A6A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995,40</w:t>
            </w:r>
          </w:p>
        </w:tc>
        <w:tc>
          <w:tcPr>
            <w:tcW w:w="960" w:type="dxa"/>
            <w:shd w:val="clear" w:color="auto" w:fill="F2F2F2"/>
          </w:tcPr>
          <w:p w14:paraId="372D131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13,70%</w:t>
            </w:r>
          </w:p>
        </w:tc>
      </w:tr>
      <w:tr w:rsidR="006C572E" w:rsidRPr="006C572E" w14:paraId="0EE85A49" w14:textId="77777777" w:rsidTr="002C1E5B">
        <w:tc>
          <w:tcPr>
            <w:tcW w:w="6613" w:type="dxa"/>
          </w:tcPr>
          <w:p w14:paraId="17F6A6F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6C7009E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139ABC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C7FD3A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CB38878" w14:textId="77777777" w:rsidTr="002C1E5B">
        <w:tc>
          <w:tcPr>
            <w:tcW w:w="6613" w:type="dxa"/>
          </w:tcPr>
          <w:p w14:paraId="02DC4C1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3235 Zakupnine i najamnine</w:t>
            </w:r>
          </w:p>
        </w:tc>
        <w:tc>
          <w:tcPr>
            <w:tcW w:w="1300" w:type="dxa"/>
          </w:tcPr>
          <w:p w14:paraId="58607A6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843BB8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995,40</w:t>
            </w:r>
          </w:p>
        </w:tc>
        <w:tc>
          <w:tcPr>
            <w:tcW w:w="960" w:type="dxa"/>
          </w:tcPr>
          <w:p w14:paraId="297DDDD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B85BAD9" w14:textId="77777777" w:rsidTr="002C1E5B">
        <w:tc>
          <w:tcPr>
            <w:tcW w:w="6613" w:type="dxa"/>
            <w:shd w:val="clear" w:color="auto" w:fill="CBFFCB"/>
          </w:tcPr>
          <w:p w14:paraId="6E8752DC"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5882B80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3.600,00</w:t>
            </w:r>
          </w:p>
        </w:tc>
        <w:tc>
          <w:tcPr>
            <w:tcW w:w="1300" w:type="dxa"/>
            <w:shd w:val="clear" w:color="auto" w:fill="CBFFCB"/>
          </w:tcPr>
          <w:p w14:paraId="29DA08C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3.429,99</w:t>
            </w:r>
          </w:p>
        </w:tc>
        <w:tc>
          <w:tcPr>
            <w:tcW w:w="960" w:type="dxa"/>
            <w:shd w:val="clear" w:color="auto" w:fill="CBFFCB"/>
          </w:tcPr>
          <w:p w14:paraId="2C8EC0C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95,28%</w:t>
            </w:r>
          </w:p>
        </w:tc>
      </w:tr>
      <w:tr w:rsidR="006C572E" w:rsidRPr="006C572E" w14:paraId="7034ABD7" w14:textId="77777777" w:rsidTr="002C1E5B">
        <w:tc>
          <w:tcPr>
            <w:tcW w:w="6613" w:type="dxa"/>
            <w:shd w:val="clear" w:color="auto" w:fill="F2F2F2"/>
          </w:tcPr>
          <w:p w14:paraId="545E180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38CBE44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3.600,00</w:t>
            </w:r>
          </w:p>
        </w:tc>
        <w:tc>
          <w:tcPr>
            <w:tcW w:w="1300" w:type="dxa"/>
            <w:shd w:val="clear" w:color="auto" w:fill="F2F2F2"/>
          </w:tcPr>
          <w:p w14:paraId="0100A88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3.429,99</w:t>
            </w:r>
          </w:p>
        </w:tc>
        <w:tc>
          <w:tcPr>
            <w:tcW w:w="960" w:type="dxa"/>
            <w:shd w:val="clear" w:color="auto" w:fill="F2F2F2"/>
          </w:tcPr>
          <w:p w14:paraId="114DC96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95,28%</w:t>
            </w:r>
          </w:p>
        </w:tc>
      </w:tr>
      <w:tr w:rsidR="006C572E" w:rsidRPr="006C572E" w14:paraId="136CE9B3" w14:textId="77777777" w:rsidTr="002C1E5B">
        <w:tc>
          <w:tcPr>
            <w:tcW w:w="6613" w:type="dxa"/>
          </w:tcPr>
          <w:p w14:paraId="2FB155A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lastRenderedPageBreak/>
              <w:t>3234 Komunalne usluge</w:t>
            </w:r>
          </w:p>
        </w:tc>
        <w:tc>
          <w:tcPr>
            <w:tcW w:w="1300" w:type="dxa"/>
          </w:tcPr>
          <w:p w14:paraId="412E966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34C6E2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3.429,99</w:t>
            </w:r>
          </w:p>
        </w:tc>
        <w:tc>
          <w:tcPr>
            <w:tcW w:w="960" w:type="dxa"/>
          </w:tcPr>
          <w:p w14:paraId="162B3A6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3EBBE40" w14:textId="77777777" w:rsidTr="002C1E5B">
        <w:trPr>
          <w:trHeight w:val="540"/>
        </w:trPr>
        <w:tc>
          <w:tcPr>
            <w:tcW w:w="6613" w:type="dxa"/>
            <w:shd w:val="clear" w:color="auto" w:fill="DAE8F2"/>
            <w:vAlign w:val="center"/>
          </w:tcPr>
          <w:p w14:paraId="544E2ECD"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TEKUĆI PROJEKT T200406 UKLANJANJE OTPADA ODBAČENOG U OKOLIŠ NA LOKACIJAMA U P. SLATINI I PALAČI</w:t>
            </w:r>
          </w:p>
        </w:tc>
        <w:tc>
          <w:tcPr>
            <w:tcW w:w="1300" w:type="dxa"/>
            <w:shd w:val="clear" w:color="auto" w:fill="DAE8F2"/>
            <w:vAlign w:val="center"/>
          </w:tcPr>
          <w:p w14:paraId="56663FD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72.543,71</w:t>
            </w:r>
          </w:p>
        </w:tc>
        <w:tc>
          <w:tcPr>
            <w:tcW w:w="1300" w:type="dxa"/>
            <w:shd w:val="clear" w:color="auto" w:fill="DAE8F2"/>
            <w:vAlign w:val="center"/>
          </w:tcPr>
          <w:p w14:paraId="2BAC255A"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72.543,71</w:t>
            </w:r>
          </w:p>
        </w:tc>
        <w:tc>
          <w:tcPr>
            <w:tcW w:w="960" w:type="dxa"/>
            <w:shd w:val="clear" w:color="auto" w:fill="DAE8F2"/>
            <w:vAlign w:val="center"/>
          </w:tcPr>
          <w:p w14:paraId="0621A60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100,00%</w:t>
            </w:r>
          </w:p>
        </w:tc>
      </w:tr>
      <w:tr w:rsidR="006C572E" w:rsidRPr="006C572E" w14:paraId="24304F96" w14:textId="77777777" w:rsidTr="002C1E5B">
        <w:tc>
          <w:tcPr>
            <w:tcW w:w="6613" w:type="dxa"/>
            <w:shd w:val="clear" w:color="auto" w:fill="CBFFCB"/>
          </w:tcPr>
          <w:p w14:paraId="15EE775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78641EA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6.347,07</w:t>
            </w:r>
          </w:p>
        </w:tc>
        <w:tc>
          <w:tcPr>
            <w:tcW w:w="1300" w:type="dxa"/>
            <w:shd w:val="clear" w:color="auto" w:fill="CBFFCB"/>
          </w:tcPr>
          <w:p w14:paraId="33F8469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6.347,07</w:t>
            </w:r>
          </w:p>
        </w:tc>
        <w:tc>
          <w:tcPr>
            <w:tcW w:w="960" w:type="dxa"/>
            <w:shd w:val="clear" w:color="auto" w:fill="CBFFCB"/>
          </w:tcPr>
          <w:p w14:paraId="56B977A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74148854" w14:textId="77777777" w:rsidTr="002C1E5B">
        <w:tc>
          <w:tcPr>
            <w:tcW w:w="6613" w:type="dxa"/>
            <w:shd w:val="clear" w:color="auto" w:fill="F2F2F2"/>
          </w:tcPr>
          <w:p w14:paraId="6C69E20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351099F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6.347,07</w:t>
            </w:r>
          </w:p>
        </w:tc>
        <w:tc>
          <w:tcPr>
            <w:tcW w:w="1300" w:type="dxa"/>
            <w:shd w:val="clear" w:color="auto" w:fill="F2F2F2"/>
          </w:tcPr>
          <w:p w14:paraId="58EF121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6.347,07</w:t>
            </w:r>
          </w:p>
        </w:tc>
        <w:tc>
          <w:tcPr>
            <w:tcW w:w="960" w:type="dxa"/>
            <w:shd w:val="clear" w:color="auto" w:fill="F2F2F2"/>
          </w:tcPr>
          <w:p w14:paraId="6694C34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0E119C6E" w14:textId="77777777" w:rsidTr="002C1E5B">
        <w:tc>
          <w:tcPr>
            <w:tcW w:w="6613" w:type="dxa"/>
          </w:tcPr>
          <w:p w14:paraId="52BF034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04EE02A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9E79EA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6.347,07</w:t>
            </w:r>
          </w:p>
        </w:tc>
        <w:tc>
          <w:tcPr>
            <w:tcW w:w="960" w:type="dxa"/>
          </w:tcPr>
          <w:p w14:paraId="05BF119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BE5AD84" w14:textId="77777777" w:rsidTr="002C1E5B">
        <w:tc>
          <w:tcPr>
            <w:tcW w:w="6613" w:type="dxa"/>
            <w:shd w:val="clear" w:color="auto" w:fill="CBFFCB"/>
          </w:tcPr>
          <w:p w14:paraId="54AAD6A4"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38F931A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3.995,39</w:t>
            </w:r>
          </w:p>
        </w:tc>
        <w:tc>
          <w:tcPr>
            <w:tcW w:w="1300" w:type="dxa"/>
            <w:shd w:val="clear" w:color="auto" w:fill="CBFFCB"/>
          </w:tcPr>
          <w:p w14:paraId="4AF20EC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3.995,39</w:t>
            </w:r>
          </w:p>
        </w:tc>
        <w:tc>
          <w:tcPr>
            <w:tcW w:w="960" w:type="dxa"/>
            <w:shd w:val="clear" w:color="auto" w:fill="CBFFCB"/>
          </w:tcPr>
          <w:p w14:paraId="432EF7D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794B7C57" w14:textId="77777777" w:rsidTr="002C1E5B">
        <w:tc>
          <w:tcPr>
            <w:tcW w:w="6613" w:type="dxa"/>
            <w:shd w:val="clear" w:color="auto" w:fill="F2F2F2"/>
          </w:tcPr>
          <w:p w14:paraId="353EA1A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3ECD6C7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3.995,39</w:t>
            </w:r>
          </w:p>
        </w:tc>
        <w:tc>
          <w:tcPr>
            <w:tcW w:w="1300" w:type="dxa"/>
            <w:shd w:val="clear" w:color="auto" w:fill="F2F2F2"/>
          </w:tcPr>
          <w:p w14:paraId="69C6424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3.995,39</w:t>
            </w:r>
          </w:p>
        </w:tc>
        <w:tc>
          <w:tcPr>
            <w:tcW w:w="960" w:type="dxa"/>
            <w:shd w:val="clear" w:color="auto" w:fill="F2F2F2"/>
          </w:tcPr>
          <w:p w14:paraId="75E8A69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3F237855" w14:textId="77777777" w:rsidTr="002C1E5B">
        <w:tc>
          <w:tcPr>
            <w:tcW w:w="6613" w:type="dxa"/>
          </w:tcPr>
          <w:p w14:paraId="5FEE0A1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4A070C1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B68D85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3.345,39</w:t>
            </w:r>
          </w:p>
        </w:tc>
        <w:tc>
          <w:tcPr>
            <w:tcW w:w="960" w:type="dxa"/>
          </w:tcPr>
          <w:p w14:paraId="503FEAE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2E32E63" w14:textId="77777777" w:rsidTr="002C1E5B">
        <w:tc>
          <w:tcPr>
            <w:tcW w:w="6613" w:type="dxa"/>
          </w:tcPr>
          <w:p w14:paraId="4ECC3B9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3237 Intelektualne i osobne usluge</w:t>
            </w:r>
          </w:p>
        </w:tc>
        <w:tc>
          <w:tcPr>
            <w:tcW w:w="1300" w:type="dxa"/>
          </w:tcPr>
          <w:p w14:paraId="0C17844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D3A388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650,00</w:t>
            </w:r>
          </w:p>
        </w:tc>
        <w:tc>
          <w:tcPr>
            <w:tcW w:w="960" w:type="dxa"/>
          </w:tcPr>
          <w:p w14:paraId="3D97C81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D94C2B9" w14:textId="77777777" w:rsidTr="002C1E5B">
        <w:tc>
          <w:tcPr>
            <w:tcW w:w="6613" w:type="dxa"/>
            <w:shd w:val="clear" w:color="auto" w:fill="CBFFCB"/>
          </w:tcPr>
          <w:p w14:paraId="6077494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41 KOMUNALNA NAKNADA</w:t>
            </w:r>
          </w:p>
        </w:tc>
        <w:tc>
          <w:tcPr>
            <w:tcW w:w="1300" w:type="dxa"/>
            <w:shd w:val="clear" w:color="auto" w:fill="CBFFCB"/>
          </w:tcPr>
          <w:p w14:paraId="5B4232C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1.500,00</w:t>
            </w:r>
          </w:p>
        </w:tc>
        <w:tc>
          <w:tcPr>
            <w:tcW w:w="1300" w:type="dxa"/>
            <w:shd w:val="clear" w:color="auto" w:fill="CBFFCB"/>
          </w:tcPr>
          <w:p w14:paraId="15A3104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1.500,00</w:t>
            </w:r>
          </w:p>
        </w:tc>
        <w:tc>
          <w:tcPr>
            <w:tcW w:w="960" w:type="dxa"/>
            <w:shd w:val="clear" w:color="auto" w:fill="CBFFCB"/>
          </w:tcPr>
          <w:p w14:paraId="2BB443A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6AEA2843" w14:textId="77777777" w:rsidTr="002C1E5B">
        <w:tc>
          <w:tcPr>
            <w:tcW w:w="6613" w:type="dxa"/>
            <w:shd w:val="clear" w:color="auto" w:fill="F2F2F2"/>
          </w:tcPr>
          <w:p w14:paraId="0EFF179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6B39A4C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1.500,00</w:t>
            </w:r>
          </w:p>
        </w:tc>
        <w:tc>
          <w:tcPr>
            <w:tcW w:w="1300" w:type="dxa"/>
            <w:shd w:val="clear" w:color="auto" w:fill="F2F2F2"/>
          </w:tcPr>
          <w:p w14:paraId="1D73F9E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1.500,00</w:t>
            </w:r>
          </w:p>
        </w:tc>
        <w:tc>
          <w:tcPr>
            <w:tcW w:w="960" w:type="dxa"/>
            <w:shd w:val="clear" w:color="auto" w:fill="F2F2F2"/>
          </w:tcPr>
          <w:p w14:paraId="0546099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2E704315" w14:textId="77777777" w:rsidTr="002C1E5B">
        <w:tc>
          <w:tcPr>
            <w:tcW w:w="6613" w:type="dxa"/>
          </w:tcPr>
          <w:p w14:paraId="341786B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059784A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0C9C02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1.500,00</w:t>
            </w:r>
          </w:p>
        </w:tc>
        <w:tc>
          <w:tcPr>
            <w:tcW w:w="960" w:type="dxa"/>
          </w:tcPr>
          <w:p w14:paraId="76DD9A2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7D2CBF8" w14:textId="77777777" w:rsidTr="002C1E5B">
        <w:tc>
          <w:tcPr>
            <w:tcW w:w="6613" w:type="dxa"/>
            <w:shd w:val="clear" w:color="auto" w:fill="CBFFCB"/>
          </w:tcPr>
          <w:p w14:paraId="23CA3FFE"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45 PRIHODI OD PRODAJE DRŽ. POLJOP. ZEMLJIŠTA</w:t>
            </w:r>
          </w:p>
        </w:tc>
        <w:tc>
          <w:tcPr>
            <w:tcW w:w="1300" w:type="dxa"/>
            <w:shd w:val="clear" w:color="auto" w:fill="CBFFCB"/>
          </w:tcPr>
          <w:p w14:paraId="2105B21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12.101,25</w:t>
            </w:r>
          </w:p>
        </w:tc>
        <w:tc>
          <w:tcPr>
            <w:tcW w:w="1300" w:type="dxa"/>
            <w:shd w:val="clear" w:color="auto" w:fill="CBFFCB"/>
          </w:tcPr>
          <w:p w14:paraId="728CF1E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12.101,25</w:t>
            </w:r>
          </w:p>
        </w:tc>
        <w:tc>
          <w:tcPr>
            <w:tcW w:w="960" w:type="dxa"/>
            <w:shd w:val="clear" w:color="auto" w:fill="CBFFCB"/>
          </w:tcPr>
          <w:p w14:paraId="2428AF1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7D1C9889" w14:textId="77777777" w:rsidTr="002C1E5B">
        <w:tc>
          <w:tcPr>
            <w:tcW w:w="6613" w:type="dxa"/>
            <w:shd w:val="clear" w:color="auto" w:fill="F2F2F2"/>
          </w:tcPr>
          <w:p w14:paraId="7CE7BA2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60DDCBA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12.101,25</w:t>
            </w:r>
          </w:p>
        </w:tc>
        <w:tc>
          <w:tcPr>
            <w:tcW w:w="1300" w:type="dxa"/>
            <w:shd w:val="clear" w:color="auto" w:fill="F2F2F2"/>
          </w:tcPr>
          <w:p w14:paraId="37D9A86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12.101,25</w:t>
            </w:r>
          </w:p>
        </w:tc>
        <w:tc>
          <w:tcPr>
            <w:tcW w:w="960" w:type="dxa"/>
            <w:shd w:val="clear" w:color="auto" w:fill="F2F2F2"/>
          </w:tcPr>
          <w:p w14:paraId="341DFA6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7FBF4514" w14:textId="77777777" w:rsidTr="002C1E5B">
        <w:tc>
          <w:tcPr>
            <w:tcW w:w="6613" w:type="dxa"/>
          </w:tcPr>
          <w:p w14:paraId="4D14AC6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2D27470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6DCE6A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12.101,25</w:t>
            </w:r>
          </w:p>
        </w:tc>
        <w:tc>
          <w:tcPr>
            <w:tcW w:w="960" w:type="dxa"/>
          </w:tcPr>
          <w:p w14:paraId="7389925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39D8CF9" w14:textId="77777777" w:rsidTr="002C1E5B">
        <w:tc>
          <w:tcPr>
            <w:tcW w:w="6613" w:type="dxa"/>
            <w:shd w:val="clear" w:color="auto" w:fill="CBFFCB"/>
          </w:tcPr>
          <w:p w14:paraId="67CA02AE"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513 TEKUĆE POMOĆI OD IZVANPRORAČUNSKIH KORISNIKA</w:t>
            </w:r>
          </w:p>
        </w:tc>
        <w:tc>
          <w:tcPr>
            <w:tcW w:w="1300" w:type="dxa"/>
            <w:shd w:val="clear" w:color="auto" w:fill="CBFFCB"/>
          </w:tcPr>
          <w:p w14:paraId="4BD5B52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48.600,00</w:t>
            </w:r>
          </w:p>
        </w:tc>
        <w:tc>
          <w:tcPr>
            <w:tcW w:w="1300" w:type="dxa"/>
            <w:shd w:val="clear" w:color="auto" w:fill="CBFFCB"/>
          </w:tcPr>
          <w:p w14:paraId="6092D71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48.600,00</w:t>
            </w:r>
          </w:p>
        </w:tc>
        <w:tc>
          <w:tcPr>
            <w:tcW w:w="960" w:type="dxa"/>
            <w:shd w:val="clear" w:color="auto" w:fill="CBFFCB"/>
          </w:tcPr>
          <w:p w14:paraId="7C52128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60AF278E" w14:textId="77777777" w:rsidTr="002C1E5B">
        <w:tc>
          <w:tcPr>
            <w:tcW w:w="6613" w:type="dxa"/>
            <w:shd w:val="clear" w:color="auto" w:fill="F2F2F2"/>
          </w:tcPr>
          <w:p w14:paraId="7E3614A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7BC44A8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48.600,00</w:t>
            </w:r>
          </w:p>
        </w:tc>
        <w:tc>
          <w:tcPr>
            <w:tcW w:w="1300" w:type="dxa"/>
            <w:shd w:val="clear" w:color="auto" w:fill="F2F2F2"/>
          </w:tcPr>
          <w:p w14:paraId="346BE58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48.600,00</w:t>
            </w:r>
          </w:p>
        </w:tc>
        <w:tc>
          <w:tcPr>
            <w:tcW w:w="960" w:type="dxa"/>
            <w:shd w:val="clear" w:color="auto" w:fill="F2F2F2"/>
          </w:tcPr>
          <w:p w14:paraId="2A502BD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0FDB35F1" w14:textId="77777777" w:rsidTr="002C1E5B">
        <w:tc>
          <w:tcPr>
            <w:tcW w:w="6613" w:type="dxa"/>
          </w:tcPr>
          <w:p w14:paraId="3A8D58D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5B96EDC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82DB14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46.000,00</w:t>
            </w:r>
          </w:p>
        </w:tc>
        <w:tc>
          <w:tcPr>
            <w:tcW w:w="960" w:type="dxa"/>
          </w:tcPr>
          <w:p w14:paraId="1BF7E36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A72F4D1" w14:textId="77777777" w:rsidTr="002C1E5B">
        <w:tc>
          <w:tcPr>
            <w:tcW w:w="6613" w:type="dxa"/>
          </w:tcPr>
          <w:p w14:paraId="67B1246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3237 Intelektualne i osobne usluge</w:t>
            </w:r>
          </w:p>
        </w:tc>
        <w:tc>
          <w:tcPr>
            <w:tcW w:w="1300" w:type="dxa"/>
          </w:tcPr>
          <w:p w14:paraId="11CDA88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9C7369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2.600,00</w:t>
            </w:r>
          </w:p>
        </w:tc>
        <w:tc>
          <w:tcPr>
            <w:tcW w:w="960" w:type="dxa"/>
          </w:tcPr>
          <w:p w14:paraId="0A85CF6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E2FFA92" w14:textId="77777777" w:rsidTr="002C1E5B">
        <w:trPr>
          <w:trHeight w:val="540"/>
        </w:trPr>
        <w:tc>
          <w:tcPr>
            <w:tcW w:w="6613" w:type="dxa"/>
            <w:shd w:val="clear" w:color="auto" w:fill="17365D"/>
            <w:vAlign w:val="center"/>
          </w:tcPr>
          <w:p w14:paraId="3726D190"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2005 ZAŠTITA ŽIVOTINJA</w:t>
            </w:r>
          </w:p>
        </w:tc>
        <w:tc>
          <w:tcPr>
            <w:tcW w:w="1300" w:type="dxa"/>
            <w:shd w:val="clear" w:color="auto" w:fill="17365D"/>
            <w:vAlign w:val="center"/>
          </w:tcPr>
          <w:p w14:paraId="674260C5"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2.500,00</w:t>
            </w:r>
          </w:p>
        </w:tc>
        <w:tc>
          <w:tcPr>
            <w:tcW w:w="1300" w:type="dxa"/>
            <w:shd w:val="clear" w:color="auto" w:fill="17365D"/>
            <w:vAlign w:val="center"/>
          </w:tcPr>
          <w:p w14:paraId="78874F23"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0,00</w:t>
            </w:r>
          </w:p>
        </w:tc>
        <w:tc>
          <w:tcPr>
            <w:tcW w:w="960" w:type="dxa"/>
            <w:shd w:val="clear" w:color="auto" w:fill="17365D"/>
            <w:vAlign w:val="center"/>
          </w:tcPr>
          <w:p w14:paraId="79F3EF4B"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0,00%</w:t>
            </w:r>
          </w:p>
        </w:tc>
      </w:tr>
      <w:tr w:rsidR="006C572E" w:rsidRPr="006C572E" w14:paraId="6F162A28" w14:textId="77777777" w:rsidTr="002C1E5B">
        <w:trPr>
          <w:trHeight w:val="540"/>
        </w:trPr>
        <w:tc>
          <w:tcPr>
            <w:tcW w:w="6613" w:type="dxa"/>
            <w:shd w:val="clear" w:color="auto" w:fill="DAE8F2"/>
            <w:vAlign w:val="center"/>
          </w:tcPr>
          <w:p w14:paraId="31AC834A"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A200501 MJERE I AKTIVNOSTI ZA OSIGURANJE ZAŠTITE ŽIVOTINJA</w:t>
            </w:r>
          </w:p>
        </w:tc>
        <w:tc>
          <w:tcPr>
            <w:tcW w:w="1300" w:type="dxa"/>
            <w:shd w:val="clear" w:color="auto" w:fill="DAE8F2"/>
            <w:vAlign w:val="center"/>
          </w:tcPr>
          <w:p w14:paraId="423575F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2.500,00</w:t>
            </w:r>
          </w:p>
        </w:tc>
        <w:tc>
          <w:tcPr>
            <w:tcW w:w="1300" w:type="dxa"/>
            <w:shd w:val="clear" w:color="auto" w:fill="DAE8F2"/>
            <w:vAlign w:val="center"/>
          </w:tcPr>
          <w:p w14:paraId="17FB548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1FE6AA0B"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4B221A17" w14:textId="77777777" w:rsidTr="002C1E5B">
        <w:tc>
          <w:tcPr>
            <w:tcW w:w="6613" w:type="dxa"/>
            <w:shd w:val="clear" w:color="auto" w:fill="CBFFCB"/>
          </w:tcPr>
          <w:p w14:paraId="405C2948"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2AA8869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2.500,00</w:t>
            </w:r>
          </w:p>
        </w:tc>
        <w:tc>
          <w:tcPr>
            <w:tcW w:w="1300" w:type="dxa"/>
            <w:shd w:val="clear" w:color="auto" w:fill="CBFFCB"/>
          </w:tcPr>
          <w:p w14:paraId="1E40747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29C0239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483A0EEB" w14:textId="77777777" w:rsidTr="002C1E5B">
        <w:tc>
          <w:tcPr>
            <w:tcW w:w="6613" w:type="dxa"/>
            <w:shd w:val="clear" w:color="auto" w:fill="F2F2F2"/>
          </w:tcPr>
          <w:p w14:paraId="764FD41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6F87B01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2.500,00</w:t>
            </w:r>
          </w:p>
        </w:tc>
        <w:tc>
          <w:tcPr>
            <w:tcW w:w="1300" w:type="dxa"/>
            <w:shd w:val="clear" w:color="auto" w:fill="F2F2F2"/>
          </w:tcPr>
          <w:p w14:paraId="437A945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509A3D9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378B3810" w14:textId="77777777" w:rsidTr="002C1E5B">
        <w:tc>
          <w:tcPr>
            <w:tcW w:w="6613" w:type="dxa"/>
          </w:tcPr>
          <w:p w14:paraId="765B1C4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3299 Ostali nespomenuti rashodi poslovanja</w:t>
            </w:r>
          </w:p>
        </w:tc>
        <w:tc>
          <w:tcPr>
            <w:tcW w:w="1300" w:type="dxa"/>
          </w:tcPr>
          <w:p w14:paraId="2058672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A7AD03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493720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172DC56" w14:textId="77777777" w:rsidTr="002C1E5B">
        <w:trPr>
          <w:trHeight w:val="540"/>
        </w:trPr>
        <w:tc>
          <w:tcPr>
            <w:tcW w:w="6613" w:type="dxa"/>
            <w:shd w:val="clear" w:color="auto" w:fill="17365D"/>
            <w:vAlign w:val="center"/>
          </w:tcPr>
          <w:p w14:paraId="72F28165"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2006 POTPORA POLJOPRIVREDI</w:t>
            </w:r>
          </w:p>
        </w:tc>
        <w:tc>
          <w:tcPr>
            <w:tcW w:w="1300" w:type="dxa"/>
            <w:shd w:val="clear" w:color="auto" w:fill="17365D"/>
            <w:vAlign w:val="center"/>
          </w:tcPr>
          <w:p w14:paraId="5C5AF9C0"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18.320,00</w:t>
            </w:r>
          </w:p>
        </w:tc>
        <w:tc>
          <w:tcPr>
            <w:tcW w:w="1300" w:type="dxa"/>
            <w:shd w:val="clear" w:color="auto" w:fill="17365D"/>
            <w:vAlign w:val="center"/>
          </w:tcPr>
          <w:p w14:paraId="292C108B"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1.910,00</w:t>
            </w:r>
          </w:p>
        </w:tc>
        <w:tc>
          <w:tcPr>
            <w:tcW w:w="960" w:type="dxa"/>
            <w:shd w:val="clear" w:color="auto" w:fill="17365D"/>
            <w:vAlign w:val="center"/>
          </w:tcPr>
          <w:p w14:paraId="1A837D83"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10,43%</w:t>
            </w:r>
          </w:p>
        </w:tc>
      </w:tr>
      <w:tr w:rsidR="006C572E" w:rsidRPr="006C572E" w14:paraId="686066D5" w14:textId="77777777" w:rsidTr="002C1E5B">
        <w:trPr>
          <w:trHeight w:val="540"/>
        </w:trPr>
        <w:tc>
          <w:tcPr>
            <w:tcW w:w="6613" w:type="dxa"/>
            <w:shd w:val="clear" w:color="auto" w:fill="DAE8F2"/>
            <w:vAlign w:val="center"/>
          </w:tcPr>
          <w:p w14:paraId="6E7BAF99"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A200601 UREĐENJE POLJSKIH PUTEVA</w:t>
            </w:r>
          </w:p>
        </w:tc>
        <w:tc>
          <w:tcPr>
            <w:tcW w:w="1300" w:type="dxa"/>
            <w:shd w:val="clear" w:color="auto" w:fill="DAE8F2"/>
            <w:vAlign w:val="center"/>
          </w:tcPr>
          <w:p w14:paraId="1A0C710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13.000,00</w:t>
            </w:r>
          </w:p>
        </w:tc>
        <w:tc>
          <w:tcPr>
            <w:tcW w:w="1300" w:type="dxa"/>
            <w:shd w:val="clear" w:color="auto" w:fill="DAE8F2"/>
            <w:vAlign w:val="center"/>
          </w:tcPr>
          <w:p w14:paraId="6A59CBE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11F1128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484D8637" w14:textId="77777777" w:rsidTr="002C1E5B">
        <w:tc>
          <w:tcPr>
            <w:tcW w:w="6613" w:type="dxa"/>
            <w:shd w:val="clear" w:color="auto" w:fill="CBFFCB"/>
          </w:tcPr>
          <w:p w14:paraId="5555F68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45 PRIHODI OD PRODAJE DRŽ. POLJOP. ZEMLJIŠTA</w:t>
            </w:r>
          </w:p>
        </w:tc>
        <w:tc>
          <w:tcPr>
            <w:tcW w:w="1300" w:type="dxa"/>
            <w:shd w:val="clear" w:color="auto" w:fill="CBFFCB"/>
          </w:tcPr>
          <w:p w14:paraId="5DDEC01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13.000,00</w:t>
            </w:r>
          </w:p>
        </w:tc>
        <w:tc>
          <w:tcPr>
            <w:tcW w:w="1300" w:type="dxa"/>
            <w:shd w:val="clear" w:color="auto" w:fill="CBFFCB"/>
          </w:tcPr>
          <w:p w14:paraId="457C8E5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566DAB3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3D3CEAF0" w14:textId="77777777" w:rsidTr="002C1E5B">
        <w:tc>
          <w:tcPr>
            <w:tcW w:w="6613" w:type="dxa"/>
            <w:shd w:val="clear" w:color="auto" w:fill="F2F2F2"/>
          </w:tcPr>
          <w:p w14:paraId="6122B8C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0C17B17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13.000,00</w:t>
            </w:r>
          </w:p>
        </w:tc>
        <w:tc>
          <w:tcPr>
            <w:tcW w:w="1300" w:type="dxa"/>
            <w:shd w:val="clear" w:color="auto" w:fill="F2F2F2"/>
          </w:tcPr>
          <w:p w14:paraId="03FFEFC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0C9EA56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01AEA17F" w14:textId="77777777" w:rsidTr="002C1E5B">
        <w:tc>
          <w:tcPr>
            <w:tcW w:w="6613" w:type="dxa"/>
          </w:tcPr>
          <w:p w14:paraId="650DD6B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4213 Ceste, željeznice i ostali prometni objekti</w:t>
            </w:r>
          </w:p>
        </w:tc>
        <w:tc>
          <w:tcPr>
            <w:tcW w:w="1300" w:type="dxa"/>
          </w:tcPr>
          <w:p w14:paraId="5EF25EE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32EAD0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0B02CA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99AC51D" w14:textId="77777777" w:rsidTr="002C1E5B">
        <w:trPr>
          <w:trHeight w:val="540"/>
        </w:trPr>
        <w:tc>
          <w:tcPr>
            <w:tcW w:w="6613" w:type="dxa"/>
            <w:shd w:val="clear" w:color="auto" w:fill="DAE8F2"/>
            <w:vAlign w:val="center"/>
          </w:tcPr>
          <w:p w14:paraId="237644E7"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A200602 OSTALE MJERE ZA POTICANJE POLJOPRIVREDE</w:t>
            </w:r>
          </w:p>
        </w:tc>
        <w:tc>
          <w:tcPr>
            <w:tcW w:w="1300" w:type="dxa"/>
            <w:shd w:val="clear" w:color="auto" w:fill="DAE8F2"/>
            <w:vAlign w:val="center"/>
          </w:tcPr>
          <w:p w14:paraId="0B3E270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5.320,00</w:t>
            </w:r>
          </w:p>
        </w:tc>
        <w:tc>
          <w:tcPr>
            <w:tcW w:w="1300" w:type="dxa"/>
            <w:shd w:val="clear" w:color="auto" w:fill="DAE8F2"/>
            <w:vAlign w:val="center"/>
          </w:tcPr>
          <w:p w14:paraId="6A6AE45B"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1.910,00</w:t>
            </w:r>
          </w:p>
        </w:tc>
        <w:tc>
          <w:tcPr>
            <w:tcW w:w="960" w:type="dxa"/>
            <w:shd w:val="clear" w:color="auto" w:fill="DAE8F2"/>
            <w:vAlign w:val="center"/>
          </w:tcPr>
          <w:p w14:paraId="21C765D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35,90%</w:t>
            </w:r>
          </w:p>
        </w:tc>
      </w:tr>
      <w:tr w:rsidR="006C572E" w:rsidRPr="006C572E" w14:paraId="422A0B89" w14:textId="77777777" w:rsidTr="002C1E5B">
        <w:tc>
          <w:tcPr>
            <w:tcW w:w="6613" w:type="dxa"/>
            <w:shd w:val="clear" w:color="auto" w:fill="CBFFCB"/>
          </w:tcPr>
          <w:p w14:paraId="4188EBD6"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3CCC45C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500,00</w:t>
            </w:r>
          </w:p>
        </w:tc>
        <w:tc>
          <w:tcPr>
            <w:tcW w:w="1300" w:type="dxa"/>
            <w:shd w:val="clear" w:color="auto" w:fill="CBFFCB"/>
          </w:tcPr>
          <w:p w14:paraId="039E101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250,00</w:t>
            </w:r>
          </w:p>
        </w:tc>
        <w:tc>
          <w:tcPr>
            <w:tcW w:w="960" w:type="dxa"/>
            <w:shd w:val="clear" w:color="auto" w:fill="CBFFCB"/>
          </w:tcPr>
          <w:p w14:paraId="61DBA3D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50,00%</w:t>
            </w:r>
          </w:p>
        </w:tc>
      </w:tr>
      <w:tr w:rsidR="006C572E" w:rsidRPr="006C572E" w14:paraId="6B06F111" w14:textId="77777777" w:rsidTr="002C1E5B">
        <w:tc>
          <w:tcPr>
            <w:tcW w:w="6613" w:type="dxa"/>
            <w:shd w:val="clear" w:color="auto" w:fill="F2F2F2"/>
          </w:tcPr>
          <w:p w14:paraId="62094DB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19F7B2F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500,00</w:t>
            </w:r>
          </w:p>
        </w:tc>
        <w:tc>
          <w:tcPr>
            <w:tcW w:w="1300" w:type="dxa"/>
            <w:shd w:val="clear" w:color="auto" w:fill="F2F2F2"/>
          </w:tcPr>
          <w:p w14:paraId="4E9856E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250,00</w:t>
            </w:r>
          </w:p>
        </w:tc>
        <w:tc>
          <w:tcPr>
            <w:tcW w:w="960" w:type="dxa"/>
            <w:shd w:val="clear" w:color="auto" w:fill="F2F2F2"/>
          </w:tcPr>
          <w:p w14:paraId="454B0B8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w:t>
            </w:r>
          </w:p>
        </w:tc>
      </w:tr>
      <w:tr w:rsidR="006C572E" w:rsidRPr="006C572E" w14:paraId="2FFE7973" w14:textId="77777777" w:rsidTr="002C1E5B">
        <w:tc>
          <w:tcPr>
            <w:tcW w:w="6613" w:type="dxa"/>
          </w:tcPr>
          <w:p w14:paraId="045B190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35DB10B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01CC55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250,00</w:t>
            </w:r>
          </w:p>
        </w:tc>
        <w:tc>
          <w:tcPr>
            <w:tcW w:w="960" w:type="dxa"/>
          </w:tcPr>
          <w:p w14:paraId="5ACAC54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C051E43" w14:textId="77777777" w:rsidTr="002C1E5B">
        <w:tc>
          <w:tcPr>
            <w:tcW w:w="6613" w:type="dxa"/>
            <w:shd w:val="clear" w:color="auto" w:fill="CBFFCB"/>
          </w:tcPr>
          <w:p w14:paraId="50861003"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45 PRIHODI OD PRODAJE DRŽ. POLJOP. ZEMLJIŠTA</w:t>
            </w:r>
          </w:p>
        </w:tc>
        <w:tc>
          <w:tcPr>
            <w:tcW w:w="1300" w:type="dxa"/>
            <w:shd w:val="clear" w:color="auto" w:fill="CBFFCB"/>
          </w:tcPr>
          <w:p w14:paraId="422117C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4.820,00</w:t>
            </w:r>
          </w:p>
        </w:tc>
        <w:tc>
          <w:tcPr>
            <w:tcW w:w="1300" w:type="dxa"/>
            <w:shd w:val="clear" w:color="auto" w:fill="CBFFCB"/>
          </w:tcPr>
          <w:p w14:paraId="0A99510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1.660,00</w:t>
            </w:r>
          </w:p>
        </w:tc>
        <w:tc>
          <w:tcPr>
            <w:tcW w:w="960" w:type="dxa"/>
            <w:shd w:val="clear" w:color="auto" w:fill="CBFFCB"/>
          </w:tcPr>
          <w:p w14:paraId="36C76F4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34,44%</w:t>
            </w:r>
          </w:p>
        </w:tc>
      </w:tr>
      <w:tr w:rsidR="006C572E" w:rsidRPr="006C572E" w14:paraId="44FAD60E" w14:textId="77777777" w:rsidTr="002C1E5B">
        <w:tc>
          <w:tcPr>
            <w:tcW w:w="6613" w:type="dxa"/>
            <w:shd w:val="clear" w:color="auto" w:fill="F2F2F2"/>
          </w:tcPr>
          <w:p w14:paraId="0B66A28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7B767CC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4.820,00</w:t>
            </w:r>
          </w:p>
        </w:tc>
        <w:tc>
          <w:tcPr>
            <w:tcW w:w="1300" w:type="dxa"/>
            <w:shd w:val="clear" w:color="auto" w:fill="F2F2F2"/>
          </w:tcPr>
          <w:p w14:paraId="0B9E70D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1.660,00</w:t>
            </w:r>
          </w:p>
        </w:tc>
        <w:tc>
          <w:tcPr>
            <w:tcW w:w="960" w:type="dxa"/>
            <w:shd w:val="clear" w:color="auto" w:fill="F2F2F2"/>
          </w:tcPr>
          <w:p w14:paraId="585B633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34,44%</w:t>
            </w:r>
          </w:p>
        </w:tc>
      </w:tr>
      <w:tr w:rsidR="006C572E" w:rsidRPr="006C572E" w14:paraId="3EA2D5A5" w14:textId="77777777" w:rsidTr="002C1E5B">
        <w:tc>
          <w:tcPr>
            <w:tcW w:w="6613" w:type="dxa"/>
          </w:tcPr>
          <w:p w14:paraId="65F2A81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2927150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B5EA0D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1.660,00</w:t>
            </w:r>
          </w:p>
        </w:tc>
        <w:tc>
          <w:tcPr>
            <w:tcW w:w="960" w:type="dxa"/>
          </w:tcPr>
          <w:p w14:paraId="584DE04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84A3061" w14:textId="77777777" w:rsidTr="002C1E5B">
        <w:trPr>
          <w:trHeight w:val="540"/>
        </w:trPr>
        <w:tc>
          <w:tcPr>
            <w:tcW w:w="6613" w:type="dxa"/>
            <w:shd w:val="clear" w:color="auto" w:fill="17365D"/>
            <w:vAlign w:val="center"/>
          </w:tcPr>
          <w:p w14:paraId="07EAF575"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2008 SOCIJALNA SKRB</w:t>
            </w:r>
          </w:p>
        </w:tc>
        <w:tc>
          <w:tcPr>
            <w:tcW w:w="1300" w:type="dxa"/>
            <w:shd w:val="clear" w:color="auto" w:fill="17365D"/>
            <w:vAlign w:val="center"/>
          </w:tcPr>
          <w:p w14:paraId="5BD74D2A"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141.059,07</w:t>
            </w:r>
          </w:p>
        </w:tc>
        <w:tc>
          <w:tcPr>
            <w:tcW w:w="1300" w:type="dxa"/>
            <w:shd w:val="clear" w:color="auto" w:fill="17365D"/>
            <w:vAlign w:val="center"/>
          </w:tcPr>
          <w:p w14:paraId="6DB81EEB"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2.473,10</w:t>
            </w:r>
          </w:p>
        </w:tc>
        <w:tc>
          <w:tcPr>
            <w:tcW w:w="960" w:type="dxa"/>
            <w:shd w:val="clear" w:color="auto" w:fill="17365D"/>
            <w:vAlign w:val="center"/>
          </w:tcPr>
          <w:p w14:paraId="4B871555"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1,75%</w:t>
            </w:r>
          </w:p>
        </w:tc>
      </w:tr>
      <w:tr w:rsidR="006C572E" w:rsidRPr="006C572E" w14:paraId="292D7769" w14:textId="77777777" w:rsidTr="002C1E5B">
        <w:trPr>
          <w:trHeight w:val="540"/>
        </w:trPr>
        <w:tc>
          <w:tcPr>
            <w:tcW w:w="6613" w:type="dxa"/>
            <w:shd w:val="clear" w:color="auto" w:fill="DAE8F2"/>
            <w:vAlign w:val="center"/>
          </w:tcPr>
          <w:p w14:paraId="712EAC30"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A200801 JEDNOKRATNE POMOĆI</w:t>
            </w:r>
          </w:p>
        </w:tc>
        <w:tc>
          <w:tcPr>
            <w:tcW w:w="1300" w:type="dxa"/>
            <w:shd w:val="clear" w:color="auto" w:fill="DAE8F2"/>
            <w:vAlign w:val="center"/>
          </w:tcPr>
          <w:p w14:paraId="26909B0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5.000,00</w:t>
            </w:r>
          </w:p>
        </w:tc>
        <w:tc>
          <w:tcPr>
            <w:tcW w:w="1300" w:type="dxa"/>
            <w:shd w:val="clear" w:color="auto" w:fill="DAE8F2"/>
            <w:vAlign w:val="center"/>
          </w:tcPr>
          <w:p w14:paraId="14995E6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2.420,00</w:t>
            </w:r>
          </w:p>
        </w:tc>
        <w:tc>
          <w:tcPr>
            <w:tcW w:w="960" w:type="dxa"/>
            <w:shd w:val="clear" w:color="auto" w:fill="DAE8F2"/>
            <w:vAlign w:val="center"/>
          </w:tcPr>
          <w:p w14:paraId="5AC741A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48,40%</w:t>
            </w:r>
          </w:p>
        </w:tc>
      </w:tr>
      <w:tr w:rsidR="006C572E" w:rsidRPr="006C572E" w14:paraId="2C9F67B4" w14:textId="77777777" w:rsidTr="002C1E5B">
        <w:tc>
          <w:tcPr>
            <w:tcW w:w="6613" w:type="dxa"/>
            <w:shd w:val="clear" w:color="auto" w:fill="CBFFCB"/>
          </w:tcPr>
          <w:p w14:paraId="504ABA48"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5DD92C6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5.000,00</w:t>
            </w:r>
          </w:p>
        </w:tc>
        <w:tc>
          <w:tcPr>
            <w:tcW w:w="1300" w:type="dxa"/>
            <w:shd w:val="clear" w:color="auto" w:fill="CBFFCB"/>
          </w:tcPr>
          <w:p w14:paraId="6F8959D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2.420,00</w:t>
            </w:r>
          </w:p>
        </w:tc>
        <w:tc>
          <w:tcPr>
            <w:tcW w:w="960" w:type="dxa"/>
            <w:shd w:val="clear" w:color="auto" w:fill="CBFFCB"/>
          </w:tcPr>
          <w:p w14:paraId="0349431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48,40%</w:t>
            </w:r>
          </w:p>
        </w:tc>
      </w:tr>
      <w:tr w:rsidR="006C572E" w:rsidRPr="006C572E" w14:paraId="4AE3207B" w14:textId="77777777" w:rsidTr="002C1E5B">
        <w:tc>
          <w:tcPr>
            <w:tcW w:w="6613" w:type="dxa"/>
            <w:shd w:val="clear" w:color="auto" w:fill="F2F2F2"/>
          </w:tcPr>
          <w:p w14:paraId="7A5A2D8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709142F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5.000,00</w:t>
            </w:r>
          </w:p>
        </w:tc>
        <w:tc>
          <w:tcPr>
            <w:tcW w:w="1300" w:type="dxa"/>
            <w:shd w:val="clear" w:color="auto" w:fill="F2F2F2"/>
          </w:tcPr>
          <w:p w14:paraId="0FC2330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2.420,00</w:t>
            </w:r>
          </w:p>
        </w:tc>
        <w:tc>
          <w:tcPr>
            <w:tcW w:w="960" w:type="dxa"/>
            <w:shd w:val="clear" w:color="auto" w:fill="F2F2F2"/>
          </w:tcPr>
          <w:p w14:paraId="282C69C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48,40%</w:t>
            </w:r>
          </w:p>
        </w:tc>
      </w:tr>
      <w:tr w:rsidR="006C572E" w:rsidRPr="006C572E" w14:paraId="09122F47" w14:textId="77777777" w:rsidTr="002C1E5B">
        <w:tc>
          <w:tcPr>
            <w:tcW w:w="6613" w:type="dxa"/>
          </w:tcPr>
          <w:p w14:paraId="0661EE1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3721 Naknade građanima i kućanstvima u novcu</w:t>
            </w:r>
          </w:p>
        </w:tc>
        <w:tc>
          <w:tcPr>
            <w:tcW w:w="1300" w:type="dxa"/>
          </w:tcPr>
          <w:p w14:paraId="75F6E4C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BB3A7F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2.420,00</w:t>
            </w:r>
          </w:p>
        </w:tc>
        <w:tc>
          <w:tcPr>
            <w:tcW w:w="960" w:type="dxa"/>
          </w:tcPr>
          <w:p w14:paraId="5640A54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EDC4970" w14:textId="77777777" w:rsidTr="002C1E5B">
        <w:trPr>
          <w:trHeight w:val="540"/>
        </w:trPr>
        <w:tc>
          <w:tcPr>
            <w:tcW w:w="6613" w:type="dxa"/>
            <w:shd w:val="clear" w:color="auto" w:fill="DAE8F2"/>
            <w:vAlign w:val="center"/>
          </w:tcPr>
          <w:p w14:paraId="19AC6207"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A200804 NAKNADE U NARAVI SOCIJALNO UGROŽENIM KUĆANSTVIMA</w:t>
            </w:r>
          </w:p>
        </w:tc>
        <w:tc>
          <w:tcPr>
            <w:tcW w:w="1300" w:type="dxa"/>
            <w:shd w:val="clear" w:color="auto" w:fill="DAE8F2"/>
            <w:vAlign w:val="center"/>
          </w:tcPr>
          <w:p w14:paraId="053978F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400,00</w:t>
            </w:r>
          </w:p>
        </w:tc>
        <w:tc>
          <w:tcPr>
            <w:tcW w:w="1300" w:type="dxa"/>
            <w:shd w:val="clear" w:color="auto" w:fill="DAE8F2"/>
            <w:vAlign w:val="center"/>
          </w:tcPr>
          <w:p w14:paraId="08E26E1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71A5C0A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59997BA5" w14:textId="77777777" w:rsidTr="002C1E5B">
        <w:tc>
          <w:tcPr>
            <w:tcW w:w="6613" w:type="dxa"/>
            <w:shd w:val="clear" w:color="auto" w:fill="CBFFCB"/>
          </w:tcPr>
          <w:p w14:paraId="63FA4340"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12F2C7F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400,00</w:t>
            </w:r>
          </w:p>
        </w:tc>
        <w:tc>
          <w:tcPr>
            <w:tcW w:w="1300" w:type="dxa"/>
            <w:shd w:val="clear" w:color="auto" w:fill="CBFFCB"/>
          </w:tcPr>
          <w:p w14:paraId="06ED2C4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53C8CE2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59D6172A" w14:textId="77777777" w:rsidTr="002C1E5B">
        <w:tc>
          <w:tcPr>
            <w:tcW w:w="6613" w:type="dxa"/>
            <w:shd w:val="clear" w:color="auto" w:fill="F2F2F2"/>
          </w:tcPr>
          <w:p w14:paraId="70293BB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78E5907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400,00</w:t>
            </w:r>
          </w:p>
        </w:tc>
        <w:tc>
          <w:tcPr>
            <w:tcW w:w="1300" w:type="dxa"/>
            <w:shd w:val="clear" w:color="auto" w:fill="F2F2F2"/>
          </w:tcPr>
          <w:p w14:paraId="19E4C22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77FA568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4C240A89" w14:textId="77777777" w:rsidTr="002C1E5B">
        <w:tc>
          <w:tcPr>
            <w:tcW w:w="6613" w:type="dxa"/>
          </w:tcPr>
          <w:p w14:paraId="0543810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lastRenderedPageBreak/>
              <w:t>3722 Naknade građanima i kućanstvima u naravi</w:t>
            </w:r>
          </w:p>
        </w:tc>
        <w:tc>
          <w:tcPr>
            <w:tcW w:w="1300" w:type="dxa"/>
          </w:tcPr>
          <w:p w14:paraId="09B88F3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85A8C3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4C1068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7434E97" w14:textId="77777777" w:rsidTr="002C1E5B">
        <w:trPr>
          <w:trHeight w:val="540"/>
        </w:trPr>
        <w:tc>
          <w:tcPr>
            <w:tcW w:w="6613" w:type="dxa"/>
            <w:shd w:val="clear" w:color="auto" w:fill="DAE8F2"/>
            <w:vAlign w:val="center"/>
          </w:tcPr>
          <w:p w14:paraId="1DB50B07"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TEKUĆI PROJEKT T200805 ZAŽELI BOLJI ŽIVOT U OPĆINI ŠODOLOVCI - FAZA II</w:t>
            </w:r>
          </w:p>
        </w:tc>
        <w:tc>
          <w:tcPr>
            <w:tcW w:w="1300" w:type="dxa"/>
            <w:shd w:val="clear" w:color="auto" w:fill="DAE8F2"/>
            <w:vAlign w:val="center"/>
          </w:tcPr>
          <w:p w14:paraId="4574DC8A"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135.659,07</w:t>
            </w:r>
          </w:p>
        </w:tc>
        <w:tc>
          <w:tcPr>
            <w:tcW w:w="1300" w:type="dxa"/>
            <w:shd w:val="clear" w:color="auto" w:fill="DAE8F2"/>
            <w:vAlign w:val="center"/>
          </w:tcPr>
          <w:p w14:paraId="2F3D818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53,10</w:t>
            </w:r>
          </w:p>
        </w:tc>
        <w:tc>
          <w:tcPr>
            <w:tcW w:w="960" w:type="dxa"/>
            <w:shd w:val="clear" w:color="auto" w:fill="DAE8F2"/>
            <w:vAlign w:val="center"/>
          </w:tcPr>
          <w:p w14:paraId="659F31B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0,04%</w:t>
            </w:r>
          </w:p>
        </w:tc>
      </w:tr>
      <w:tr w:rsidR="006C572E" w:rsidRPr="006C572E" w14:paraId="205CAADC" w14:textId="77777777" w:rsidTr="002C1E5B">
        <w:tc>
          <w:tcPr>
            <w:tcW w:w="6613" w:type="dxa"/>
            <w:shd w:val="clear" w:color="auto" w:fill="CBFFCB"/>
          </w:tcPr>
          <w:p w14:paraId="5C2ABC2A"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514 TEKUĆE POMOĆI OD INSTITUCIJA I TIJELA EU</w:t>
            </w:r>
          </w:p>
        </w:tc>
        <w:tc>
          <w:tcPr>
            <w:tcW w:w="1300" w:type="dxa"/>
            <w:shd w:val="clear" w:color="auto" w:fill="CBFFCB"/>
          </w:tcPr>
          <w:p w14:paraId="6E8171C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135.659,07</w:t>
            </w:r>
          </w:p>
        </w:tc>
        <w:tc>
          <w:tcPr>
            <w:tcW w:w="1300" w:type="dxa"/>
            <w:shd w:val="clear" w:color="auto" w:fill="CBFFCB"/>
          </w:tcPr>
          <w:p w14:paraId="76F67C9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53,10</w:t>
            </w:r>
          </w:p>
        </w:tc>
        <w:tc>
          <w:tcPr>
            <w:tcW w:w="960" w:type="dxa"/>
            <w:shd w:val="clear" w:color="auto" w:fill="CBFFCB"/>
          </w:tcPr>
          <w:p w14:paraId="6916879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0,04%</w:t>
            </w:r>
          </w:p>
        </w:tc>
      </w:tr>
      <w:tr w:rsidR="006C572E" w:rsidRPr="006C572E" w14:paraId="1C501464" w14:textId="77777777" w:rsidTr="002C1E5B">
        <w:tc>
          <w:tcPr>
            <w:tcW w:w="6613" w:type="dxa"/>
            <w:shd w:val="clear" w:color="auto" w:fill="F2F2F2"/>
          </w:tcPr>
          <w:p w14:paraId="1E138F3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 Rashodi za zaposlene</w:t>
            </w:r>
          </w:p>
        </w:tc>
        <w:tc>
          <w:tcPr>
            <w:tcW w:w="1300" w:type="dxa"/>
            <w:shd w:val="clear" w:color="auto" w:fill="F2F2F2"/>
          </w:tcPr>
          <w:p w14:paraId="6F69196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124.659,07</w:t>
            </w:r>
          </w:p>
        </w:tc>
        <w:tc>
          <w:tcPr>
            <w:tcW w:w="1300" w:type="dxa"/>
            <w:shd w:val="clear" w:color="auto" w:fill="F2F2F2"/>
          </w:tcPr>
          <w:p w14:paraId="2E004CA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5C895A0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08AA89E5" w14:textId="77777777" w:rsidTr="002C1E5B">
        <w:tc>
          <w:tcPr>
            <w:tcW w:w="6613" w:type="dxa"/>
          </w:tcPr>
          <w:p w14:paraId="472B033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3111 Plaće za redovan rad</w:t>
            </w:r>
          </w:p>
        </w:tc>
        <w:tc>
          <w:tcPr>
            <w:tcW w:w="1300" w:type="dxa"/>
          </w:tcPr>
          <w:p w14:paraId="58281CD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5E8451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AAF786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C123A31" w14:textId="77777777" w:rsidTr="002C1E5B">
        <w:tc>
          <w:tcPr>
            <w:tcW w:w="6613" w:type="dxa"/>
          </w:tcPr>
          <w:p w14:paraId="1178C97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3132 Doprinosi za obvezno zdravstveno osiguranje</w:t>
            </w:r>
          </w:p>
        </w:tc>
        <w:tc>
          <w:tcPr>
            <w:tcW w:w="1300" w:type="dxa"/>
          </w:tcPr>
          <w:p w14:paraId="61D4D72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D4FE57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D22D35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3283FF4" w14:textId="77777777" w:rsidTr="002C1E5B">
        <w:tc>
          <w:tcPr>
            <w:tcW w:w="6613" w:type="dxa"/>
            <w:shd w:val="clear" w:color="auto" w:fill="F2F2F2"/>
          </w:tcPr>
          <w:p w14:paraId="624F739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1D12698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11.000,00</w:t>
            </w:r>
          </w:p>
        </w:tc>
        <w:tc>
          <w:tcPr>
            <w:tcW w:w="1300" w:type="dxa"/>
            <w:shd w:val="clear" w:color="auto" w:fill="F2F2F2"/>
          </w:tcPr>
          <w:p w14:paraId="6668568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53,10</w:t>
            </w:r>
          </w:p>
        </w:tc>
        <w:tc>
          <w:tcPr>
            <w:tcW w:w="960" w:type="dxa"/>
            <w:shd w:val="clear" w:color="auto" w:fill="F2F2F2"/>
          </w:tcPr>
          <w:p w14:paraId="4BCC997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0,48%</w:t>
            </w:r>
          </w:p>
        </w:tc>
      </w:tr>
      <w:tr w:rsidR="006C572E" w:rsidRPr="006C572E" w14:paraId="6254CE3F" w14:textId="77777777" w:rsidTr="002C1E5B">
        <w:tc>
          <w:tcPr>
            <w:tcW w:w="6613" w:type="dxa"/>
          </w:tcPr>
          <w:p w14:paraId="3A2A1F5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3221 Uredski materijal i ostali materijalni rashodi</w:t>
            </w:r>
          </w:p>
        </w:tc>
        <w:tc>
          <w:tcPr>
            <w:tcW w:w="1300" w:type="dxa"/>
          </w:tcPr>
          <w:p w14:paraId="7D00890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8957BC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9BB526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1388C46" w14:textId="77777777" w:rsidTr="002C1E5B">
        <w:tc>
          <w:tcPr>
            <w:tcW w:w="6613" w:type="dxa"/>
          </w:tcPr>
          <w:p w14:paraId="6A7933C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3233 Usluge promidžbe i informiranja</w:t>
            </w:r>
          </w:p>
        </w:tc>
        <w:tc>
          <w:tcPr>
            <w:tcW w:w="1300" w:type="dxa"/>
          </w:tcPr>
          <w:p w14:paraId="46C3706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2BBA12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53,10</w:t>
            </w:r>
          </w:p>
        </w:tc>
        <w:tc>
          <w:tcPr>
            <w:tcW w:w="960" w:type="dxa"/>
          </w:tcPr>
          <w:p w14:paraId="0321C2B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CC8CE7F" w14:textId="77777777" w:rsidTr="002C1E5B">
        <w:trPr>
          <w:trHeight w:val="540"/>
        </w:trPr>
        <w:tc>
          <w:tcPr>
            <w:tcW w:w="6613" w:type="dxa"/>
            <w:shd w:val="clear" w:color="auto" w:fill="17365D"/>
            <w:vAlign w:val="center"/>
          </w:tcPr>
          <w:p w14:paraId="316A3B70"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2009 PROSTORNO UREĐENJE I UNAPREĐENJE STANOVANJA</w:t>
            </w:r>
          </w:p>
        </w:tc>
        <w:tc>
          <w:tcPr>
            <w:tcW w:w="1300" w:type="dxa"/>
            <w:shd w:val="clear" w:color="auto" w:fill="17365D"/>
            <w:vAlign w:val="center"/>
          </w:tcPr>
          <w:p w14:paraId="537718A5"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40.584,89</w:t>
            </w:r>
          </w:p>
        </w:tc>
        <w:tc>
          <w:tcPr>
            <w:tcW w:w="1300" w:type="dxa"/>
            <w:shd w:val="clear" w:color="auto" w:fill="17365D"/>
            <w:vAlign w:val="center"/>
          </w:tcPr>
          <w:p w14:paraId="1AF94D6E"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11.696,35</w:t>
            </w:r>
          </w:p>
        </w:tc>
        <w:tc>
          <w:tcPr>
            <w:tcW w:w="960" w:type="dxa"/>
            <w:shd w:val="clear" w:color="auto" w:fill="17365D"/>
            <w:vAlign w:val="center"/>
          </w:tcPr>
          <w:p w14:paraId="691C467B"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28,82%</w:t>
            </w:r>
          </w:p>
        </w:tc>
      </w:tr>
      <w:tr w:rsidR="006C572E" w:rsidRPr="006C572E" w14:paraId="64B79999" w14:textId="77777777" w:rsidTr="002C1E5B">
        <w:trPr>
          <w:trHeight w:val="540"/>
        </w:trPr>
        <w:tc>
          <w:tcPr>
            <w:tcW w:w="6613" w:type="dxa"/>
            <w:shd w:val="clear" w:color="auto" w:fill="DAE8F2"/>
            <w:vAlign w:val="center"/>
          </w:tcPr>
          <w:p w14:paraId="3EA6DAF8"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A200901 BOŽIĆNI I NOVOGODIŠNJI POKLON PAKETIĆI</w:t>
            </w:r>
          </w:p>
        </w:tc>
        <w:tc>
          <w:tcPr>
            <w:tcW w:w="1300" w:type="dxa"/>
            <w:shd w:val="clear" w:color="auto" w:fill="DAE8F2"/>
            <w:vAlign w:val="center"/>
          </w:tcPr>
          <w:p w14:paraId="222B274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7.970,00</w:t>
            </w:r>
          </w:p>
        </w:tc>
        <w:tc>
          <w:tcPr>
            <w:tcW w:w="1300" w:type="dxa"/>
            <w:shd w:val="clear" w:color="auto" w:fill="DAE8F2"/>
            <w:vAlign w:val="center"/>
          </w:tcPr>
          <w:p w14:paraId="6C8D7CD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0AFB45F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215D1428" w14:textId="77777777" w:rsidTr="002C1E5B">
        <w:tc>
          <w:tcPr>
            <w:tcW w:w="6613" w:type="dxa"/>
            <w:shd w:val="clear" w:color="auto" w:fill="CBFFCB"/>
          </w:tcPr>
          <w:p w14:paraId="728C7B5D"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1265977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7.970,00</w:t>
            </w:r>
          </w:p>
        </w:tc>
        <w:tc>
          <w:tcPr>
            <w:tcW w:w="1300" w:type="dxa"/>
            <w:shd w:val="clear" w:color="auto" w:fill="CBFFCB"/>
          </w:tcPr>
          <w:p w14:paraId="5E71AE9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4A43AD5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6DD422C0" w14:textId="77777777" w:rsidTr="002C1E5B">
        <w:tc>
          <w:tcPr>
            <w:tcW w:w="6613" w:type="dxa"/>
            <w:shd w:val="clear" w:color="auto" w:fill="F2F2F2"/>
          </w:tcPr>
          <w:p w14:paraId="0ADB158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11D6A5F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660,00</w:t>
            </w:r>
          </w:p>
        </w:tc>
        <w:tc>
          <w:tcPr>
            <w:tcW w:w="1300" w:type="dxa"/>
            <w:shd w:val="clear" w:color="auto" w:fill="F2F2F2"/>
          </w:tcPr>
          <w:p w14:paraId="72A9526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64CB7F0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31D39499" w14:textId="77777777" w:rsidTr="002C1E5B">
        <w:tc>
          <w:tcPr>
            <w:tcW w:w="6613" w:type="dxa"/>
          </w:tcPr>
          <w:p w14:paraId="7E46145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3237 Intelektualne i osobne usluge</w:t>
            </w:r>
          </w:p>
        </w:tc>
        <w:tc>
          <w:tcPr>
            <w:tcW w:w="1300" w:type="dxa"/>
          </w:tcPr>
          <w:p w14:paraId="6187195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6E4AA7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D6CCBC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8CBAE0D" w14:textId="77777777" w:rsidTr="002C1E5B">
        <w:tc>
          <w:tcPr>
            <w:tcW w:w="6613" w:type="dxa"/>
            <w:shd w:val="clear" w:color="auto" w:fill="F2F2F2"/>
          </w:tcPr>
          <w:p w14:paraId="1CF8879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0576E68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7.310,00</w:t>
            </w:r>
          </w:p>
        </w:tc>
        <w:tc>
          <w:tcPr>
            <w:tcW w:w="1300" w:type="dxa"/>
            <w:shd w:val="clear" w:color="auto" w:fill="F2F2F2"/>
          </w:tcPr>
          <w:p w14:paraId="3D75A83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65C45A5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38AC7FE4" w14:textId="77777777" w:rsidTr="002C1E5B">
        <w:tc>
          <w:tcPr>
            <w:tcW w:w="6613" w:type="dxa"/>
          </w:tcPr>
          <w:p w14:paraId="78E103C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3722 Naknade građanima i kućanstvima u naravi</w:t>
            </w:r>
          </w:p>
        </w:tc>
        <w:tc>
          <w:tcPr>
            <w:tcW w:w="1300" w:type="dxa"/>
          </w:tcPr>
          <w:p w14:paraId="6B5A1DE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B3A7E5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E0D8B7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D093980" w14:textId="77777777" w:rsidTr="002C1E5B">
        <w:trPr>
          <w:trHeight w:val="540"/>
        </w:trPr>
        <w:tc>
          <w:tcPr>
            <w:tcW w:w="6613" w:type="dxa"/>
            <w:shd w:val="clear" w:color="auto" w:fill="DAE8F2"/>
            <w:vAlign w:val="center"/>
          </w:tcPr>
          <w:p w14:paraId="4CB32CFD"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A200902 NAKNADE ZA NOVOROĐENU DJECU</w:t>
            </w:r>
          </w:p>
        </w:tc>
        <w:tc>
          <w:tcPr>
            <w:tcW w:w="1300" w:type="dxa"/>
            <w:shd w:val="clear" w:color="auto" w:fill="DAE8F2"/>
            <w:vAlign w:val="center"/>
          </w:tcPr>
          <w:p w14:paraId="10D1B39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13.000,00</w:t>
            </w:r>
          </w:p>
        </w:tc>
        <w:tc>
          <w:tcPr>
            <w:tcW w:w="1300" w:type="dxa"/>
            <w:shd w:val="clear" w:color="auto" w:fill="DAE8F2"/>
            <w:vAlign w:val="center"/>
          </w:tcPr>
          <w:p w14:paraId="57E44F5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10.400,00</w:t>
            </w:r>
          </w:p>
        </w:tc>
        <w:tc>
          <w:tcPr>
            <w:tcW w:w="960" w:type="dxa"/>
            <w:shd w:val="clear" w:color="auto" w:fill="DAE8F2"/>
            <w:vAlign w:val="center"/>
          </w:tcPr>
          <w:p w14:paraId="6CC5D85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80,00%</w:t>
            </w:r>
          </w:p>
        </w:tc>
      </w:tr>
      <w:tr w:rsidR="006C572E" w:rsidRPr="006C572E" w14:paraId="0B42EFDF" w14:textId="77777777" w:rsidTr="002C1E5B">
        <w:tc>
          <w:tcPr>
            <w:tcW w:w="6613" w:type="dxa"/>
            <w:shd w:val="clear" w:color="auto" w:fill="CBFFCB"/>
          </w:tcPr>
          <w:p w14:paraId="65EFD0D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3C2AE2B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13.000,00</w:t>
            </w:r>
          </w:p>
        </w:tc>
        <w:tc>
          <w:tcPr>
            <w:tcW w:w="1300" w:type="dxa"/>
            <w:shd w:val="clear" w:color="auto" w:fill="CBFFCB"/>
          </w:tcPr>
          <w:p w14:paraId="5448DCA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10.400,00</w:t>
            </w:r>
          </w:p>
        </w:tc>
        <w:tc>
          <w:tcPr>
            <w:tcW w:w="960" w:type="dxa"/>
            <w:shd w:val="clear" w:color="auto" w:fill="CBFFCB"/>
          </w:tcPr>
          <w:p w14:paraId="0A44C4E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80,00%</w:t>
            </w:r>
          </w:p>
        </w:tc>
      </w:tr>
      <w:tr w:rsidR="006C572E" w:rsidRPr="006C572E" w14:paraId="532F018F" w14:textId="77777777" w:rsidTr="002C1E5B">
        <w:tc>
          <w:tcPr>
            <w:tcW w:w="6613" w:type="dxa"/>
            <w:shd w:val="clear" w:color="auto" w:fill="F2F2F2"/>
          </w:tcPr>
          <w:p w14:paraId="21F8ED9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65BFA0C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13.000,00</w:t>
            </w:r>
          </w:p>
        </w:tc>
        <w:tc>
          <w:tcPr>
            <w:tcW w:w="1300" w:type="dxa"/>
            <w:shd w:val="clear" w:color="auto" w:fill="F2F2F2"/>
          </w:tcPr>
          <w:p w14:paraId="0388EEB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10.400,00</w:t>
            </w:r>
          </w:p>
        </w:tc>
        <w:tc>
          <w:tcPr>
            <w:tcW w:w="960" w:type="dxa"/>
            <w:shd w:val="clear" w:color="auto" w:fill="F2F2F2"/>
          </w:tcPr>
          <w:p w14:paraId="373A508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80,00%</w:t>
            </w:r>
          </w:p>
        </w:tc>
      </w:tr>
      <w:tr w:rsidR="006C572E" w:rsidRPr="006C572E" w14:paraId="1E87EE11" w14:textId="77777777" w:rsidTr="002C1E5B">
        <w:tc>
          <w:tcPr>
            <w:tcW w:w="6613" w:type="dxa"/>
          </w:tcPr>
          <w:p w14:paraId="4D5BBA9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3721 Naknade građanima i kućanstvima u novcu</w:t>
            </w:r>
          </w:p>
        </w:tc>
        <w:tc>
          <w:tcPr>
            <w:tcW w:w="1300" w:type="dxa"/>
          </w:tcPr>
          <w:p w14:paraId="5312256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A326FA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10.400,00</w:t>
            </w:r>
          </w:p>
        </w:tc>
        <w:tc>
          <w:tcPr>
            <w:tcW w:w="960" w:type="dxa"/>
          </w:tcPr>
          <w:p w14:paraId="7BF26E8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5C443EE" w14:textId="77777777" w:rsidTr="002C1E5B">
        <w:trPr>
          <w:trHeight w:val="540"/>
        </w:trPr>
        <w:tc>
          <w:tcPr>
            <w:tcW w:w="6613" w:type="dxa"/>
            <w:shd w:val="clear" w:color="auto" w:fill="DAE8F2"/>
            <w:vAlign w:val="center"/>
          </w:tcPr>
          <w:p w14:paraId="5FC4C9BB"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A200903 NAKNADE GRAĐANIMA U NARAVI</w:t>
            </w:r>
          </w:p>
        </w:tc>
        <w:tc>
          <w:tcPr>
            <w:tcW w:w="1300" w:type="dxa"/>
            <w:shd w:val="clear" w:color="auto" w:fill="DAE8F2"/>
            <w:vAlign w:val="center"/>
          </w:tcPr>
          <w:p w14:paraId="1B7BF6A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1.114,89</w:t>
            </w:r>
          </w:p>
        </w:tc>
        <w:tc>
          <w:tcPr>
            <w:tcW w:w="1300" w:type="dxa"/>
            <w:shd w:val="clear" w:color="auto" w:fill="DAE8F2"/>
            <w:vAlign w:val="center"/>
          </w:tcPr>
          <w:p w14:paraId="7DB352B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796,35</w:t>
            </w:r>
          </w:p>
        </w:tc>
        <w:tc>
          <w:tcPr>
            <w:tcW w:w="960" w:type="dxa"/>
            <w:shd w:val="clear" w:color="auto" w:fill="DAE8F2"/>
            <w:vAlign w:val="center"/>
          </w:tcPr>
          <w:p w14:paraId="6378363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71,43%</w:t>
            </w:r>
          </w:p>
        </w:tc>
      </w:tr>
      <w:tr w:rsidR="006C572E" w:rsidRPr="006C572E" w14:paraId="018D3EA2" w14:textId="77777777" w:rsidTr="002C1E5B">
        <w:tc>
          <w:tcPr>
            <w:tcW w:w="6613" w:type="dxa"/>
            <w:shd w:val="clear" w:color="auto" w:fill="CBFFCB"/>
          </w:tcPr>
          <w:p w14:paraId="256ECF8A"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271C9EF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1.114,89</w:t>
            </w:r>
          </w:p>
        </w:tc>
        <w:tc>
          <w:tcPr>
            <w:tcW w:w="1300" w:type="dxa"/>
            <w:shd w:val="clear" w:color="auto" w:fill="CBFFCB"/>
          </w:tcPr>
          <w:p w14:paraId="100AA48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796,35</w:t>
            </w:r>
          </w:p>
        </w:tc>
        <w:tc>
          <w:tcPr>
            <w:tcW w:w="960" w:type="dxa"/>
            <w:shd w:val="clear" w:color="auto" w:fill="CBFFCB"/>
          </w:tcPr>
          <w:p w14:paraId="03557C4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71,43%</w:t>
            </w:r>
          </w:p>
        </w:tc>
      </w:tr>
      <w:tr w:rsidR="006C572E" w:rsidRPr="006C572E" w14:paraId="73F038D9" w14:textId="77777777" w:rsidTr="002C1E5B">
        <w:tc>
          <w:tcPr>
            <w:tcW w:w="6613" w:type="dxa"/>
            <w:shd w:val="clear" w:color="auto" w:fill="F2F2F2"/>
          </w:tcPr>
          <w:p w14:paraId="22A87EF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351C2A8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1.114,89</w:t>
            </w:r>
          </w:p>
        </w:tc>
        <w:tc>
          <w:tcPr>
            <w:tcW w:w="1300" w:type="dxa"/>
            <w:shd w:val="clear" w:color="auto" w:fill="F2F2F2"/>
          </w:tcPr>
          <w:p w14:paraId="1497EC4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796,35</w:t>
            </w:r>
          </w:p>
        </w:tc>
        <w:tc>
          <w:tcPr>
            <w:tcW w:w="960" w:type="dxa"/>
            <w:shd w:val="clear" w:color="auto" w:fill="F2F2F2"/>
          </w:tcPr>
          <w:p w14:paraId="2350F5B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71,43%</w:t>
            </w:r>
          </w:p>
        </w:tc>
      </w:tr>
      <w:tr w:rsidR="006C572E" w:rsidRPr="006C572E" w14:paraId="1B4AD502" w14:textId="77777777" w:rsidTr="002C1E5B">
        <w:tc>
          <w:tcPr>
            <w:tcW w:w="6613" w:type="dxa"/>
          </w:tcPr>
          <w:p w14:paraId="61C1D59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3722 Naknade građanima i kućanstvima u naravi</w:t>
            </w:r>
          </w:p>
        </w:tc>
        <w:tc>
          <w:tcPr>
            <w:tcW w:w="1300" w:type="dxa"/>
          </w:tcPr>
          <w:p w14:paraId="642B70D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19505C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796,35</w:t>
            </w:r>
          </w:p>
        </w:tc>
        <w:tc>
          <w:tcPr>
            <w:tcW w:w="960" w:type="dxa"/>
          </w:tcPr>
          <w:p w14:paraId="7D0A9D8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7720DCF" w14:textId="77777777" w:rsidTr="002C1E5B">
        <w:trPr>
          <w:trHeight w:val="540"/>
        </w:trPr>
        <w:tc>
          <w:tcPr>
            <w:tcW w:w="6613" w:type="dxa"/>
            <w:shd w:val="clear" w:color="auto" w:fill="DAE8F2"/>
            <w:vAlign w:val="center"/>
          </w:tcPr>
          <w:p w14:paraId="20DA7CC7"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A200906 NOVAČNI DODACI UMIROVLJENICIMA POVODOM BLAGDANA</w:t>
            </w:r>
          </w:p>
        </w:tc>
        <w:tc>
          <w:tcPr>
            <w:tcW w:w="1300" w:type="dxa"/>
            <w:shd w:val="clear" w:color="auto" w:fill="DAE8F2"/>
            <w:vAlign w:val="center"/>
          </w:tcPr>
          <w:p w14:paraId="78F1A9F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16.000,00</w:t>
            </w:r>
          </w:p>
        </w:tc>
        <w:tc>
          <w:tcPr>
            <w:tcW w:w="1300" w:type="dxa"/>
            <w:shd w:val="clear" w:color="auto" w:fill="DAE8F2"/>
            <w:vAlign w:val="center"/>
          </w:tcPr>
          <w:p w14:paraId="6A127A7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61F10C4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03501445" w14:textId="77777777" w:rsidTr="002C1E5B">
        <w:tc>
          <w:tcPr>
            <w:tcW w:w="6613" w:type="dxa"/>
            <w:shd w:val="clear" w:color="auto" w:fill="CBFFCB"/>
          </w:tcPr>
          <w:p w14:paraId="6D88B99B"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31454F7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16.000,00</w:t>
            </w:r>
          </w:p>
        </w:tc>
        <w:tc>
          <w:tcPr>
            <w:tcW w:w="1300" w:type="dxa"/>
            <w:shd w:val="clear" w:color="auto" w:fill="CBFFCB"/>
          </w:tcPr>
          <w:p w14:paraId="4B057DB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2CB3A86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7087FCB3" w14:textId="77777777" w:rsidTr="002C1E5B">
        <w:tc>
          <w:tcPr>
            <w:tcW w:w="6613" w:type="dxa"/>
            <w:shd w:val="clear" w:color="auto" w:fill="F2F2F2"/>
          </w:tcPr>
          <w:p w14:paraId="32264BE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023B60B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16.000,00</w:t>
            </w:r>
          </w:p>
        </w:tc>
        <w:tc>
          <w:tcPr>
            <w:tcW w:w="1300" w:type="dxa"/>
            <w:shd w:val="clear" w:color="auto" w:fill="F2F2F2"/>
          </w:tcPr>
          <w:p w14:paraId="3AF973D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0EDDDD8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75C2DC8" w14:textId="77777777" w:rsidTr="002C1E5B">
        <w:tc>
          <w:tcPr>
            <w:tcW w:w="6613" w:type="dxa"/>
          </w:tcPr>
          <w:p w14:paraId="2BF6408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3721 Naknade građanima i kućanstvima u novcu</w:t>
            </w:r>
          </w:p>
        </w:tc>
        <w:tc>
          <w:tcPr>
            <w:tcW w:w="1300" w:type="dxa"/>
          </w:tcPr>
          <w:p w14:paraId="2115A13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5D629E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412268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F16475D" w14:textId="77777777" w:rsidTr="002C1E5B">
        <w:trPr>
          <w:trHeight w:val="540"/>
        </w:trPr>
        <w:tc>
          <w:tcPr>
            <w:tcW w:w="6613" w:type="dxa"/>
            <w:shd w:val="clear" w:color="auto" w:fill="DAE8F2"/>
            <w:vAlign w:val="center"/>
          </w:tcPr>
          <w:p w14:paraId="4655225B"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A200908 PROSLAVA DJEČJEG DANA U OPĆINI ŠODOLOVCI</w:t>
            </w:r>
          </w:p>
        </w:tc>
        <w:tc>
          <w:tcPr>
            <w:tcW w:w="1300" w:type="dxa"/>
            <w:shd w:val="clear" w:color="auto" w:fill="DAE8F2"/>
            <w:vAlign w:val="center"/>
          </w:tcPr>
          <w:p w14:paraId="4B13C89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1.300,00</w:t>
            </w:r>
          </w:p>
        </w:tc>
        <w:tc>
          <w:tcPr>
            <w:tcW w:w="1300" w:type="dxa"/>
            <w:shd w:val="clear" w:color="auto" w:fill="DAE8F2"/>
            <w:vAlign w:val="center"/>
          </w:tcPr>
          <w:p w14:paraId="5102FFE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7B21145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4C1E5F0E" w14:textId="77777777" w:rsidTr="002C1E5B">
        <w:tc>
          <w:tcPr>
            <w:tcW w:w="6613" w:type="dxa"/>
            <w:shd w:val="clear" w:color="auto" w:fill="CBFFCB"/>
          </w:tcPr>
          <w:p w14:paraId="54BC9B1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6295C4A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1.300,00</w:t>
            </w:r>
          </w:p>
        </w:tc>
        <w:tc>
          <w:tcPr>
            <w:tcW w:w="1300" w:type="dxa"/>
            <w:shd w:val="clear" w:color="auto" w:fill="CBFFCB"/>
          </w:tcPr>
          <w:p w14:paraId="26A6F11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6D7C142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13C96F0F" w14:textId="77777777" w:rsidTr="002C1E5B">
        <w:tc>
          <w:tcPr>
            <w:tcW w:w="6613" w:type="dxa"/>
            <w:shd w:val="clear" w:color="auto" w:fill="F2F2F2"/>
          </w:tcPr>
          <w:p w14:paraId="4431872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3B1AF90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1.300,00</w:t>
            </w:r>
          </w:p>
        </w:tc>
        <w:tc>
          <w:tcPr>
            <w:tcW w:w="1300" w:type="dxa"/>
            <w:shd w:val="clear" w:color="auto" w:fill="F2F2F2"/>
          </w:tcPr>
          <w:p w14:paraId="14D03FD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142CBFD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57B256BE" w14:textId="77777777" w:rsidTr="002C1E5B">
        <w:tc>
          <w:tcPr>
            <w:tcW w:w="6613" w:type="dxa"/>
          </w:tcPr>
          <w:p w14:paraId="31B649E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3235 Zakupnine i najamnine</w:t>
            </w:r>
          </w:p>
        </w:tc>
        <w:tc>
          <w:tcPr>
            <w:tcW w:w="1300" w:type="dxa"/>
          </w:tcPr>
          <w:p w14:paraId="393DBFE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0F8592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2815BF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EA05A61" w14:textId="77777777" w:rsidTr="002C1E5B">
        <w:tc>
          <w:tcPr>
            <w:tcW w:w="6613" w:type="dxa"/>
          </w:tcPr>
          <w:p w14:paraId="6FB6977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3299 Ostali nespomenuti rashodi poslovanja</w:t>
            </w:r>
          </w:p>
        </w:tc>
        <w:tc>
          <w:tcPr>
            <w:tcW w:w="1300" w:type="dxa"/>
          </w:tcPr>
          <w:p w14:paraId="4ADD349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336D9E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A53098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E32EC45" w14:textId="77777777" w:rsidTr="002C1E5B">
        <w:trPr>
          <w:trHeight w:val="540"/>
        </w:trPr>
        <w:tc>
          <w:tcPr>
            <w:tcW w:w="6613" w:type="dxa"/>
            <w:shd w:val="clear" w:color="auto" w:fill="DAE8F2"/>
            <w:vAlign w:val="center"/>
          </w:tcPr>
          <w:p w14:paraId="58B7FDC6"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KAPITALNI PROJEKT K200901 PROJEKT WiFi4EU</w:t>
            </w:r>
          </w:p>
        </w:tc>
        <w:tc>
          <w:tcPr>
            <w:tcW w:w="1300" w:type="dxa"/>
            <w:shd w:val="clear" w:color="auto" w:fill="DAE8F2"/>
            <w:vAlign w:val="center"/>
          </w:tcPr>
          <w:p w14:paraId="258F7A2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1.200,00</w:t>
            </w:r>
          </w:p>
        </w:tc>
        <w:tc>
          <w:tcPr>
            <w:tcW w:w="1300" w:type="dxa"/>
            <w:shd w:val="clear" w:color="auto" w:fill="DAE8F2"/>
            <w:vAlign w:val="center"/>
          </w:tcPr>
          <w:p w14:paraId="0C4E399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500,00</w:t>
            </w:r>
          </w:p>
        </w:tc>
        <w:tc>
          <w:tcPr>
            <w:tcW w:w="960" w:type="dxa"/>
            <w:shd w:val="clear" w:color="auto" w:fill="DAE8F2"/>
            <w:vAlign w:val="center"/>
          </w:tcPr>
          <w:p w14:paraId="3003D5E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41,67%</w:t>
            </w:r>
          </w:p>
        </w:tc>
      </w:tr>
      <w:tr w:rsidR="006C572E" w:rsidRPr="006C572E" w14:paraId="675B1796" w14:textId="77777777" w:rsidTr="002C1E5B">
        <w:tc>
          <w:tcPr>
            <w:tcW w:w="6613" w:type="dxa"/>
            <w:shd w:val="clear" w:color="auto" w:fill="CBFFCB"/>
          </w:tcPr>
          <w:p w14:paraId="229EE09F"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441BE72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1.200,00</w:t>
            </w:r>
          </w:p>
        </w:tc>
        <w:tc>
          <w:tcPr>
            <w:tcW w:w="1300" w:type="dxa"/>
            <w:shd w:val="clear" w:color="auto" w:fill="CBFFCB"/>
          </w:tcPr>
          <w:p w14:paraId="7D8000F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500,00</w:t>
            </w:r>
          </w:p>
        </w:tc>
        <w:tc>
          <w:tcPr>
            <w:tcW w:w="960" w:type="dxa"/>
            <w:shd w:val="clear" w:color="auto" w:fill="CBFFCB"/>
          </w:tcPr>
          <w:p w14:paraId="32B1BAE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41,67%</w:t>
            </w:r>
          </w:p>
        </w:tc>
      </w:tr>
      <w:tr w:rsidR="006C572E" w:rsidRPr="006C572E" w14:paraId="7D8AC3FC" w14:textId="77777777" w:rsidTr="002C1E5B">
        <w:tc>
          <w:tcPr>
            <w:tcW w:w="6613" w:type="dxa"/>
            <w:shd w:val="clear" w:color="auto" w:fill="F2F2F2"/>
          </w:tcPr>
          <w:p w14:paraId="2CA4CB2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4911919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1.200,00</w:t>
            </w:r>
          </w:p>
        </w:tc>
        <w:tc>
          <w:tcPr>
            <w:tcW w:w="1300" w:type="dxa"/>
            <w:shd w:val="clear" w:color="auto" w:fill="F2F2F2"/>
          </w:tcPr>
          <w:p w14:paraId="420A6D0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500,00</w:t>
            </w:r>
          </w:p>
        </w:tc>
        <w:tc>
          <w:tcPr>
            <w:tcW w:w="960" w:type="dxa"/>
            <w:shd w:val="clear" w:color="auto" w:fill="F2F2F2"/>
          </w:tcPr>
          <w:p w14:paraId="25064B7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41,67%</w:t>
            </w:r>
          </w:p>
        </w:tc>
      </w:tr>
      <w:tr w:rsidR="006C572E" w:rsidRPr="006C572E" w14:paraId="32DF0DC3" w14:textId="77777777" w:rsidTr="002C1E5B">
        <w:tc>
          <w:tcPr>
            <w:tcW w:w="6613" w:type="dxa"/>
          </w:tcPr>
          <w:p w14:paraId="4F8DA8F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3232 Usluge tekućeg i investicijskog održavanja</w:t>
            </w:r>
          </w:p>
        </w:tc>
        <w:tc>
          <w:tcPr>
            <w:tcW w:w="1300" w:type="dxa"/>
          </w:tcPr>
          <w:p w14:paraId="0898B0E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4C844B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500,00</w:t>
            </w:r>
          </w:p>
        </w:tc>
        <w:tc>
          <w:tcPr>
            <w:tcW w:w="960" w:type="dxa"/>
          </w:tcPr>
          <w:p w14:paraId="720131C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3253B4A" w14:textId="77777777" w:rsidTr="002C1E5B">
        <w:trPr>
          <w:trHeight w:val="540"/>
        </w:trPr>
        <w:tc>
          <w:tcPr>
            <w:tcW w:w="6613" w:type="dxa"/>
            <w:shd w:val="clear" w:color="auto" w:fill="17365D"/>
            <w:vAlign w:val="center"/>
          </w:tcPr>
          <w:p w14:paraId="321FB880"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2010 OBRAZOVANJE</w:t>
            </w:r>
          </w:p>
        </w:tc>
        <w:tc>
          <w:tcPr>
            <w:tcW w:w="1300" w:type="dxa"/>
            <w:shd w:val="clear" w:color="auto" w:fill="17365D"/>
            <w:vAlign w:val="center"/>
          </w:tcPr>
          <w:p w14:paraId="05F5C4FE"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72.021,77</w:t>
            </w:r>
          </w:p>
        </w:tc>
        <w:tc>
          <w:tcPr>
            <w:tcW w:w="1300" w:type="dxa"/>
            <w:shd w:val="clear" w:color="auto" w:fill="17365D"/>
            <w:vAlign w:val="center"/>
          </w:tcPr>
          <w:p w14:paraId="40930A7B"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35.894,48</w:t>
            </w:r>
          </w:p>
        </w:tc>
        <w:tc>
          <w:tcPr>
            <w:tcW w:w="960" w:type="dxa"/>
            <w:shd w:val="clear" w:color="auto" w:fill="17365D"/>
            <w:vAlign w:val="center"/>
          </w:tcPr>
          <w:p w14:paraId="6405F217"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49,84%</w:t>
            </w:r>
          </w:p>
        </w:tc>
      </w:tr>
      <w:tr w:rsidR="006C572E" w:rsidRPr="006C572E" w14:paraId="6DC19F01" w14:textId="77777777" w:rsidTr="002C1E5B">
        <w:trPr>
          <w:trHeight w:val="540"/>
        </w:trPr>
        <w:tc>
          <w:tcPr>
            <w:tcW w:w="6613" w:type="dxa"/>
            <w:shd w:val="clear" w:color="auto" w:fill="DAE8F2"/>
            <w:vAlign w:val="center"/>
          </w:tcPr>
          <w:p w14:paraId="5660650A"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A201001 PREDŠKOLSKO OBRAZOVANJE</w:t>
            </w:r>
          </w:p>
        </w:tc>
        <w:tc>
          <w:tcPr>
            <w:tcW w:w="1300" w:type="dxa"/>
            <w:shd w:val="clear" w:color="auto" w:fill="DAE8F2"/>
            <w:vAlign w:val="center"/>
          </w:tcPr>
          <w:p w14:paraId="4B1124B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46.961,77</w:t>
            </w:r>
          </w:p>
        </w:tc>
        <w:tc>
          <w:tcPr>
            <w:tcW w:w="1300" w:type="dxa"/>
            <w:shd w:val="clear" w:color="auto" w:fill="DAE8F2"/>
            <w:vAlign w:val="center"/>
          </w:tcPr>
          <w:p w14:paraId="6BB9A85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19.769,96</w:t>
            </w:r>
          </w:p>
        </w:tc>
        <w:tc>
          <w:tcPr>
            <w:tcW w:w="960" w:type="dxa"/>
            <w:shd w:val="clear" w:color="auto" w:fill="DAE8F2"/>
            <w:vAlign w:val="center"/>
          </w:tcPr>
          <w:p w14:paraId="4C7CE09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42,10%</w:t>
            </w:r>
          </w:p>
        </w:tc>
      </w:tr>
      <w:tr w:rsidR="006C572E" w:rsidRPr="006C572E" w14:paraId="6DAA8325" w14:textId="77777777" w:rsidTr="002C1E5B">
        <w:tc>
          <w:tcPr>
            <w:tcW w:w="6613" w:type="dxa"/>
            <w:shd w:val="clear" w:color="auto" w:fill="CBFFCB"/>
          </w:tcPr>
          <w:p w14:paraId="37FDDD8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2127665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46.961,77</w:t>
            </w:r>
          </w:p>
        </w:tc>
        <w:tc>
          <w:tcPr>
            <w:tcW w:w="1300" w:type="dxa"/>
            <w:shd w:val="clear" w:color="auto" w:fill="CBFFCB"/>
          </w:tcPr>
          <w:p w14:paraId="7F8D241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19.769,96</w:t>
            </w:r>
          </w:p>
        </w:tc>
        <w:tc>
          <w:tcPr>
            <w:tcW w:w="960" w:type="dxa"/>
            <w:shd w:val="clear" w:color="auto" w:fill="CBFFCB"/>
          </w:tcPr>
          <w:p w14:paraId="64AD769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42,10%</w:t>
            </w:r>
          </w:p>
        </w:tc>
      </w:tr>
      <w:tr w:rsidR="006C572E" w:rsidRPr="006C572E" w14:paraId="32ACAE2E" w14:textId="77777777" w:rsidTr="002C1E5B">
        <w:tc>
          <w:tcPr>
            <w:tcW w:w="6613" w:type="dxa"/>
            <w:shd w:val="clear" w:color="auto" w:fill="F2F2F2"/>
          </w:tcPr>
          <w:p w14:paraId="417626E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6CBFBE3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1.661,77</w:t>
            </w:r>
          </w:p>
        </w:tc>
        <w:tc>
          <w:tcPr>
            <w:tcW w:w="1300" w:type="dxa"/>
            <w:shd w:val="clear" w:color="auto" w:fill="F2F2F2"/>
          </w:tcPr>
          <w:p w14:paraId="12F2253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1.619,96</w:t>
            </w:r>
          </w:p>
        </w:tc>
        <w:tc>
          <w:tcPr>
            <w:tcW w:w="960" w:type="dxa"/>
            <w:shd w:val="clear" w:color="auto" w:fill="F2F2F2"/>
          </w:tcPr>
          <w:p w14:paraId="6E89AC8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97,48%</w:t>
            </w:r>
          </w:p>
        </w:tc>
      </w:tr>
      <w:tr w:rsidR="006C572E" w:rsidRPr="006C572E" w14:paraId="7E94CD41" w14:textId="77777777" w:rsidTr="002C1E5B">
        <w:tc>
          <w:tcPr>
            <w:tcW w:w="6613" w:type="dxa"/>
          </w:tcPr>
          <w:p w14:paraId="25A2ED5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3237 Intelektualne i osobne usluge</w:t>
            </w:r>
          </w:p>
        </w:tc>
        <w:tc>
          <w:tcPr>
            <w:tcW w:w="1300" w:type="dxa"/>
          </w:tcPr>
          <w:p w14:paraId="7678A34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D1DF31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1.619,96</w:t>
            </w:r>
          </w:p>
        </w:tc>
        <w:tc>
          <w:tcPr>
            <w:tcW w:w="960" w:type="dxa"/>
          </w:tcPr>
          <w:p w14:paraId="510316F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CA6D851" w14:textId="77777777" w:rsidTr="002C1E5B">
        <w:tc>
          <w:tcPr>
            <w:tcW w:w="6613" w:type="dxa"/>
            <w:shd w:val="clear" w:color="auto" w:fill="F2F2F2"/>
          </w:tcPr>
          <w:p w14:paraId="2D933A6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lastRenderedPageBreak/>
              <w:t>36 Pomoći dane u inozemstvo i unutar općeg proračuna</w:t>
            </w:r>
          </w:p>
        </w:tc>
        <w:tc>
          <w:tcPr>
            <w:tcW w:w="1300" w:type="dxa"/>
            <w:shd w:val="clear" w:color="auto" w:fill="F2F2F2"/>
          </w:tcPr>
          <w:p w14:paraId="0434BB7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300,00</w:t>
            </w:r>
          </w:p>
        </w:tc>
        <w:tc>
          <w:tcPr>
            <w:tcW w:w="1300" w:type="dxa"/>
            <w:shd w:val="clear" w:color="auto" w:fill="F2F2F2"/>
          </w:tcPr>
          <w:p w14:paraId="76089E9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150,00</w:t>
            </w:r>
          </w:p>
        </w:tc>
        <w:tc>
          <w:tcPr>
            <w:tcW w:w="960" w:type="dxa"/>
            <w:shd w:val="clear" w:color="auto" w:fill="F2F2F2"/>
          </w:tcPr>
          <w:p w14:paraId="43B9094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w:t>
            </w:r>
          </w:p>
        </w:tc>
      </w:tr>
      <w:tr w:rsidR="006C572E" w:rsidRPr="006C572E" w14:paraId="7240B053" w14:textId="77777777" w:rsidTr="002C1E5B">
        <w:tc>
          <w:tcPr>
            <w:tcW w:w="6613" w:type="dxa"/>
          </w:tcPr>
          <w:p w14:paraId="17C5733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3661 Tekuće pomoći proračunskim korisnicima drugih proračuna</w:t>
            </w:r>
          </w:p>
        </w:tc>
        <w:tc>
          <w:tcPr>
            <w:tcW w:w="1300" w:type="dxa"/>
          </w:tcPr>
          <w:p w14:paraId="0CE2E6D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7BFA83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150,00</w:t>
            </w:r>
          </w:p>
        </w:tc>
        <w:tc>
          <w:tcPr>
            <w:tcW w:w="960" w:type="dxa"/>
          </w:tcPr>
          <w:p w14:paraId="0EA5307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85268B1" w14:textId="77777777" w:rsidTr="002C1E5B">
        <w:tc>
          <w:tcPr>
            <w:tcW w:w="6613" w:type="dxa"/>
            <w:shd w:val="clear" w:color="auto" w:fill="F2F2F2"/>
          </w:tcPr>
          <w:p w14:paraId="36B9465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7CCCE19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45.000,00</w:t>
            </w:r>
          </w:p>
        </w:tc>
        <w:tc>
          <w:tcPr>
            <w:tcW w:w="1300" w:type="dxa"/>
            <w:shd w:val="clear" w:color="auto" w:fill="F2F2F2"/>
          </w:tcPr>
          <w:p w14:paraId="5AF7DB4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18.000,00</w:t>
            </w:r>
          </w:p>
        </w:tc>
        <w:tc>
          <w:tcPr>
            <w:tcW w:w="960" w:type="dxa"/>
            <w:shd w:val="clear" w:color="auto" w:fill="F2F2F2"/>
          </w:tcPr>
          <w:p w14:paraId="71A37F2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40,00%</w:t>
            </w:r>
          </w:p>
        </w:tc>
      </w:tr>
      <w:tr w:rsidR="006C572E" w:rsidRPr="006C572E" w14:paraId="680B431E" w14:textId="77777777" w:rsidTr="002C1E5B">
        <w:tc>
          <w:tcPr>
            <w:tcW w:w="6613" w:type="dxa"/>
          </w:tcPr>
          <w:p w14:paraId="7C8720A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3722 Naknade građanima i kućanstvima u naravi</w:t>
            </w:r>
          </w:p>
        </w:tc>
        <w:tc>
          <w:tcPr>
            <w:tcW w:w="1300" w:type="dxa"/>
          </w:tcPr>
          <w:p w14:paraId="66FC4BA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7F0483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18.000,00</w:t>
            </w:r>
          </w:p>
        </w:tc>
        <w:tc>
          <w:tcPr>
            <w:tcW w:w="960" w:type="dxa"/>
          </w:tcPr>
          <w:p w14:paraId="580F8FC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98E4E5F" w14:textId="77777777" w:rsidTr="002C1E5B">
        <w:trPr>
          <w:trHeight w:val="540"/>
        </w:trPr>
        <w:tc>
          <w:tcPr>
            <w:tcW w:w="6613" w:type="dxa"/>
            <w:shd w:val="clear" w:color="auto" w:fill="DAE8F2"/>
            <w:vAlign w:val="center"/>
          </w:tcPr>
          <w:p w14:paraId="131ACBD7"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A201002 OSNOVNOŠKOLSKO OBRAZOVANJE</w:t>
            </w:r>
          </w:p>
        </w:tc>
        <w:tc>
          <w:tcPr>
            <w:tcW w:w="1300" w:type="dxa"/>
            <w:shd w:val="clear" w:color="auto" w:fill="DAE8F2"/>
            <w:vAlign w:val="center"/>
          </w:tcPr>
          <w:p w14:paraId="060AA6D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2.300,00</w:t>
            </w:r>
          </w:p>
        </w:tc>
        <w:tc>
          <w:tcPr>
            <w:tcW w:w="1300" w:type="dxa"/>
            <w:shd w:val="clear" w:color="auto" w:fill="DAE8F2"/>
            <w:vAlign w:val="center"/>
          </w:tcPr>
          <w:p w14:paraId="61AF2E4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188ECE5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5158C21C" w14:textId="77777777" w:rsidTr="002C1E5B">
        <w:tc>
          <w:tcPr>
            <w:tcW w:w="6613" w:type="dxa"/>
            <w:shd w:val="clear" w:color="auto" w:fill="CBFFCB"/>
          </w:tcPr>
          <w:p w14:paraId="236174E5"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6CCE3B9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2.300,00</w:t>
            </w:r>
          </w:p>
        </w:tc>
        <w:tc>
          <w:tcPr>
            <w:tcW w:w="1300" w:type="dxa"/>
            <w:shd w:val="clear" w:color="auto" w:fill="CBFFCB"/>
          </w:tcPr>
          <w:p w14:paraId="3ED2391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21E4608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35597AF9" w14:textId="77777777" w:rsidTr="002C1E5B">
        <w:tc>
          <w:tcPr>
            <w:tcW w:w="6613" w:type="dxa"/>
            <w:shd w:val="clear" w:color="auto" w:fill="F2F2F2"/>
          </w:tcPr>
          <w:p w14:paraId="551B918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 Pomoći dane u inozemstvo i unutar općeg proračuna</w:t>
            </w:r>
          </w:p>
        </w:tc>
        <w:tc>
          <w:tcPr>
            <w:tcW w:w="1300" w:type="dxa"/>
            <w:shd w:val="clear" w:color="auto" w:fill="F2F2F2"/>
          </w:tcPr>
          <w:p w14:paraId="1DAB9ED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800,00</w:t>
            </w:r>
          </w:p>
        </w:tc>
        <w:tc>
          <w:tcPr>
            <w:tcW w:w="1300" w:type="dxa"/>
            <w:shd w:val="clear" w:color="auto" w:fill="F2F2F2"/>
          </w:tcPr>
          <w:p w14:paraId="5BF9AF6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14CA70E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5BA8D6F" w14:textId="77777777" w:rsidTr="002C1E5B">
        <w:tc>
          <w:tcPr>
            <w:tcW w:w="6613" w:type="dxa"/>
          </w:tcPr>
          <w:p w14:paraId="44CF796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3661 Tekuće pomoći proračunskim korisnicima drugih proračuna</w:t>
            </w:r>
          </w:p>
        </w:tc>
        <w:tc>
          <w:tcPr>
            <w:tcW w:w="1300" w:type="dxa"/>
          </w:tcPr>
          <w:p w14:paraId="6670265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77B1EC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4959D12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769423A" w14:textId="77777777" w:rsidTr="002C1E5B">
        <w:tc>
          <w:tcPr>
            <w:tcW w:w="6613" w:type="dxa"/>
            <w:shd w:val="clear" w:color="auto" w:fill="F2F2F2"/>
          </w:tcPr>
          <w:p w14:paraId="30D085E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4AAD0F8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1.500,00</w:t>
            </w:r>
          </w:p>
        </w:tc>
        <w:tc>
          <w:tcPr>
            <w:tcW w:w="1300" w:type="dxa"/>
            <w:shd w:val="clear" w:color="auto" w:fill="F2F2F2"/>
          </w:tcPr>
          <w:p w14:paraId="6C39CBD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004DE57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50C32409" w14:textId="77777777" w:rsidTr="002C1E5B">
        <w:tc>
          <w:tcPr>
            <w:tcW w:w="6613" w:type="dxa"/>
          </w:tcPr>
          <w:p w14:paraId="2C1E7AC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3722 Naknade građanima i kućanstvima u naravi</w:t>
            </w:r>
          </w:p>
        </w:tc>
        <w:tc>
          <w:tcPr>
            <w:tcW w:w="1300" w:type="dxa"/>
          </w:tcPr>
          <w:p w14:paraId="2859B02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3C7FCC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A37FBC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A761772" w14:textId="77777777" w:rsidTr="002C1E5B">
        <w:trPr>
          <w:trHeight w:val="540"/>
        </w:trPr>
        <w:tc>
          <w:tcPr>
            <w:tcW w:w="6613" w:type="dxa"/>
            <w:shd w:val="clear" w:color="auto" w:fill="DAE8F2"/>
            <w:vAlign w:val="center"/>
          </w:tcPr>
          <w:p w14:paraId="694A5B30"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A201003 SREDNJOŠKOLSKO OBRAZIVANJE</w:t>
            </w:r>
          </w:p>
        </w:tc>
        <w:tc>
          <w:tcPr>
            <w:tcW w:w="1300" w:type="dxa"/>
            <w:shd w:val="clear" w:color="auto" w:fill="DAE8F2"/>
            <w:vAlign w:val="center"/>
          </w:tcPr>
          <w:p w14:paraId="64992C2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16.260,00</w:t>
            </w:r>
          </w:p>
        </w:tc>
        <w:tc>
          <w:tcPr>
            <w:tcW w:w="1300" w:type="dxa"/>
            <w:shd w:val="clear" w:color="auto" w:fill="DAE8F2"/>
            <w:vAlign w:val="center"/>
          </w:tcPr>
          <w:p w14:paraId="6340E88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9.624,52</w:t>
            </w:r>
          </w:p>
        </w:tc>
        <w:tc>
          <w:tcPr>
            <w:tcW w:w="960" w:type="dxa"/>
            <w:shd w:val="clear" w:color="auto" w:fill="DAE8F2"/>
            <w:vAlign w:val="center"/>
          </w:tcPr>
          <w:p w14:paraId="4C26757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59,19%</w:t>
            </w:r>
          </w:p>
        </w:tc>
      </w:tr>
      <w:tr w:rsidR="006C572E" w:rsidRPr="006C572E" w14:paraId="61825D29" w14:textId="77777777" w:rsidTr="002C1E5B">
        <w:tc>
          <w:tcPr>
            <w:tcW w:w="6613" w:type="dxa"/>
            <w:shd w:val="clear" w:color="auto" w:fill="CBFFCB"/>
          </w:tcPr>
          <w:p w14:paraId="1F6E64DB"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691FE38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16.260,00</w:t>
            </w:r>
          </w:p>
        </w:tc>
        <w:tc>
          <w:tcPr>
            <w:tcW w:w="1300" w:type="dxa"/>
            <w:shd w:val="clear" w:color="auto" w:fill="CBFFCB"/>
          </w:tcPr>
          <w:p w14:paraId="07686DD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9.624,52</w:t>
            </w:r>
          </w:p>
        </w:tc>
        <w:tc>
          <w:tcPr>
            <w:tcW w:w="960" w:type="dxa"/>
            <w:shd w:val="clear" w:color="auto" w:fill="CBFFCB"/>
          </w:tcPr>
          <w:p w14:paraId="4C4A82A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59,19%</w:t>
            </w:r>
          </w:p>
        </w:tc>
      </w:tr>
      <w:tr w:rsidR="006C572E" w:rsidRPr="006C572E" w14:paraId="482366A7" w14:textId="77777777" w:rsidTr="002C1E5B">
        <w:tc>
          <w:tcPr>
            <w:tcW w:w="6613" w:type="dxa"/>
            <w:shd w:val="clear" w:color="auto" w:fill="F2F2F2"/>
          </w:tcPr>
          <w:p w14:paraId="613CE5B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7845153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7.200,00</w:t>
            </w:r>
          </w:p>
        </w:tc>
        <w:tc>
          <w:tcPr>
            <w:tcW w:w="1300" w:type="dxa"/>
            <w:shd w:val="clear" w:color="auto" w:fill="F2F2F2"/>
          </w:tcPr>
          <w:p w14:paraId="0D4C9FC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4.725,00</w:t>
            </w:r>
          </w:p>
        </w:tc>
        <w:tc>
          <w:tcPr>
            <w:tcW w:w="960" w:type="dxa"/>
            <w:shd w:val="clear" w:color="auto" w:fill="F2F2F2"/>
          </w:tcPr>
          <w:p w14:paraId="4F99537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65,63%</w:t>
            </w:r>
          </w:p>
        </w:tc>
      </w:tr>
      <w:tr w:rsidR="006C572E" w:rsidRPr="006C572E" w14:paraId="7FFE99A9" w14:textId="77777777" w:rsidTr="002C1E5B">
        <w:tc>
          <w:tcPr>
            <w:tcW w:w="6613" w:type="dxa"/>
          </w:tcPr>
          <w:p w14:paraId="1125E28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3231 Usluge telefona, pošte i prijevoza</w:t>
            </w:r>
          </w:p>
        </w:tc>
        <w:tc>
          <w:tcPr>
            <w:tcW w:w="1300" w:type="dxa"/>
          </w:tcPr>
          <w:p w14:paraId="756FD79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EAE9C7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4.725,00</w:t>
            </w:r>
          </w:p>
        </w:tc>
        <w:tc>
          <w:tcPr>
            <w:tcW w:w="960" w:type="dxa"/>
          </w:tcPr>
          <w:p w14:paraId="6BB453C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B583E72" w14:textId="77777777" w:rsidTr="002C1E5B">
        <w:tc>
          <w:tcPr>
            <w:tcW w:w="6613" w:type="dxa"/>
            <w:shd w:val="clear" w:color="auto" w:fill="F2F2F2"/>
          </w:tcPr>
          <w:p w14:paraId="6559D43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422F2A8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9.060,00</w:t>
            </w:r>
          </w:p>
        </w:tc>
        <w:tc>
          <w:tcPr>
            <w:tcW w:w="1300" w:type="dxa"/>
            <w:shd w:val="clear" w:color="auto" w:fill="F2F2F2"/>
          </w:tcPr>
          <w:p w14:paraId="267E7F9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4.899,52</w:t>
            </w:r>
          </w:p>
        </w:tc>
        <w:tc>
          <w:tcPr>
            <w:tcW w:w="960" w:type="dxa"/>
            <w:shd w:val="clear" w:color="auto" w:fill="F2F2F2"/>
          </w:tcPr>
          <w:p w14:paraId="5DF2815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54,08%</w:t>
            </w:r>
          </w:p>
        </w:tc>
      </w:tr>
      <w:tr w:rsidR="006C572E" w:rsidRPr="006C572E" w14:paraId="0E4663DF" w14:textId="77777777" w:rsidTr="002C1E5B">
        <w:tc>
          <w:tcPr>
            <w:tcW w:w="6613" w:type="dxa"/>
          </w:tcPr>
          <w:p w14:paraId="4360677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3722 Naknade građanima i kućanstvima u naravi</w:t>
            </w:r>
          </w:p>
        </w:tc>
        <w:tc>
          <w:tcPr>
            <w:tcW w:w="1300" w:type="dxa"/>
          </w:tcPr>
          <w:p w14:paraId="646E281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1047E0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4.899,52</w:t>
            </w:r>
          </w:p>
        </w:tc>
        <w:tc>
          <w:tcPr>
            <w:tcW w:w="960" w:type="dxa"/>
          </w:tcPr>
          <w:p w14:paraId="5463A88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76635F1" w14:textId="77777777" w:rsidTr="002C1E5B">
        <w:trPr>
          <w:trHeight w:val="540"/>
        </w:trPr>
        <w:tc>
          <w:tcPr>
            <w:tcW w:w="6613" w:type="dxa"/>
            <w:shd w:val="clear" w:color="auto" w:fill="DAE8F2"/>
            <w:vAlign w:val="center"/>
          </w:tcPr>
          <w:p w14:paraId="3D722765"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A201004 VISOKO OBRAZOVANJE</w:t>
            </w:r>
          </w:p>
        </w:tc>
        <w:tc>
          <w:tcPr>
            <w:tcW w:w="1300" w:type="dxa"/>
            <w:shd w:val="clear" w:color="auto" w:fill="DAE8F2"/>
            <w:vAlign w:val="center"/>
          </w:tcPr>
          <w:p w14:paraId="5F5E2F2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6.500,00</w:t>
            </w:r>
          </w:p>
        </w:tc>
        <w:tc>
          <w:tcPr>
            <w:tcW w:w="1300" w:type="dxa"/>
            <w:shd w:val="clear" w:color="auto" w:fill="DAE8F2"/>
            <w:vAlign w:val="center"/>
          </w:tcPr>
          <w:p w14:paraId="3B4490E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6.500,00</w:t>
            </w:r>
          </w:p>
        </w:tc>
        <w:tc>
          <w:tcPr>
            <w:tcW w:w="960" w:type="dxa"/>
            <w:shd w:val="clear" w:color="auto" w:fill="DAE8F2"/>
            <w:vAlign w:val="center"/>
          </w:tcPr>
          <w:p w14:paraId="50772F8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100,00%</w:t>
            </w:r>
          </w:p>
        </w:tc>
      </w:tr>
      <w:tr w:rsidR="006C572E" w:rsidRPr="006C572E" w14:paraId="44E7F07C" w14:textId="77777777" w:rsidTr="002C1E5B">
        <w:tc>
          <w:tcPr>
            <w:tcW w:w="6613" w:type="dxa"/>
            <w:shd w:val="clear" w:color="auto" w:fill="CBFFCB"/>
          </w:tcPr>
          <w:p w14:paraId="77301C5D"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0BBD165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6.500,00</w:t>
            </w:r>
          </w:p>
        </w:tc>
        <w:tc>
          <w:tcPr>
            <w:tcW w:w="1300" w:type="dxa"/>
            <w:shd w:val="clear" w:color="auto" w:fill="CBFFCB"/>
          </w:tcPr>
          <w:p w14:paraId="700FF44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6.500,00</w:t>
            </w:r>
          </w:p>
        </w:tc>
        <w:tc>
          <w:tcPr>
            <w:tcW w:w="960" w:type="dxa"/>
            <w:shd w:val="clear" w:color="auto" w:fill="CBFFCB"/>
          </w:tcPr>
          <w:p w14:paraId="2F1B49B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2B210984" w14:textId="77777777" w:rsidTr="002C1E5B">
        <w:tc>
          <w:tcPr>
            <w:tcW w:w="6613" w:type="dxa"/>
            <w:shd w:val="clear" w:color="auto" w:fill="F2F2F2"/>
          </w:tcPr>
          <w:p w14:paraId="11019A5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 Naknade građanima i kućanstvima na temelju osiguranja i druge naknade</w:t>
            </w:r>
          </w:p>
        </w:tc>
        <w:tc>
          <w:tcPr>
            <w:tcW w:w="1300" w:type="dxa"/>
            <w:shd w:val="clear" w:color="auto" w:fill="F2F2F2"/>
          </w:tcPr>
          <w:p w14:paraId="0589E40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6.500,00</w:t>
            </w:r>
          </w:p>
        </w:tc>
        <w:tc>
          <w:tcPr>
            <w:tcW w:w="1300" w:type="dxa"/>
            <w:shd w:val="clear" w:color="auto" w:fill="F2F2F2"/>
          </w:tcPr>
          <w:p w14:paraId="15FDA8C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6.500,00</w:t>
            </w:r>
          </w:p>
        </w:tc>
        <w:tc>
          <w:tcPr>
            <w:tcW w:w="960" w:type="dxa"/>
            <w:shd w:val="clear" w:color="auto" w:fill="F2F2F2"/>
          </w:tcPr>
          <w:p w14:paraId="3F4091A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6FE0F883" w14:textId="77777777" w:rsidTr="002C1E5B">
        <w:tc>
          <w:tcPr>
            <w:tcW w:w="6613" w:type="dxa"/>
          </w:tcPr>
          <w:p w14:paraId="2D76CFD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3721 Naknade građanima i kućanstvima u novcu</w:t>
            </w:r>
          </w:p>
        </w:tc>
        <w:tc>
          <w:tcPr>
            <w:tcW w:w="1300" w:type="dxa"/>
          </w:tcPr>
          <w:p w14:paraId="421132F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8DE0EB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6.500,00</w:t>
            </w:r>
          </w:p>
        </w:tc>
        <w:tc>
          <w:tcPr>
            <w:tcW w:w="960" w:type="dxa"/>
          </w:tcPr>
          <w:p w14:paraId="69E7778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3742465" w14:textId="77777777" w:rsidTr="002C1E5B">
        <w:trPr>
          <w:trHeight w:val="540"/>
        </w:trPr>
        <w:tc>
          <w:tcPr>
            <w:tcW w:w="6613" w:type="dxa"/>
            <w:shd w:val="clear" w:color="auto" w:fill="17365D"/>
            <w:vAlign w:val="center"/>
          </w:tcPr>
          <w:p w14:paraId="24AAB992"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2011 RAZVOJ SPORTA I REKREACIJE</w:t>
            </w:r>
          </w:p>
        </w:tc>
        <w:tc>
          <w:tcPr>
            <w:tcW w:w="1300" w:type="dxa"/>
            <w:shd w:val="clear" w:color="auto" w:fill="17365D"/>
            <w:vAlign w:val="center"/>
          </w:tcPr>
          <w:p w14:paraId="449DD2CE"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99.707,18</w:t>
            </w:r>
          </w:p>
        </w:tc>
        <w:tc>
          <w:tcPr>
            <w:tcW w:w="1300" w:type="dxa"/>
            <w:shd w:val="clear" w:color="auto" w:fill="17365D"/>
            <w:vAlign w:val="center"/>
          </w:tcPr>
          <w:p w14:paraId="75AD0E96"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17.929,68</w:t>
            </w:r>
          </w:p>
        </w:tc>
        <w:tc>
          <w:tcPr>
            <w:tcW w:w="960" w:type="dxa"/>
            <w:shd w:val="clear" w:color="auto" w:fill="17365D"/>
            <w:vAlign w:val="center"/>
          </w:tcPr>
          <w:p w14:paraId="0B1583F6"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17,98%</w:t>
            </w:r>
          </w:p>
        </w:tc>
      </w:tr>
      <w:tr w:rsidR="006C572E" w:rsidRPr="006C572E" w14:paraId="57977247" w14:textId="77777777" w:rsidTr="002C1E5B">
        <w:trPr>
          <w:trHeight w:val="540"/>
        </w:trPr>
        <w:tc>
          <w:tcPr>
            <w:tcW w:w="6613" w:type="dxa"/>
            <w:shd w:val="clear" w:color="auto" w:fill="DAE8F2"/>
            <w:vAlign w:val="center"/>
          </w:tcPr>
          <w:p w14:paraId="29A52117"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A201101 POTICANJE SPORTSKIH AKTIVNOSTI</w:t>
            </w:r>
          </w:p>
        </w:tc>
        <w:tc>
          <w:tcPr>
            <w:tcW w:w="1300" w:type="dxa"/>
            <w:shd w:val="clear" w:color="auto" w:fill="DAE8F2"/>
            <w:vAlign w:val="center"/>
          </w:tcPr>
          <w:p w14:paraId="3EF3467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5.710,00</w:t>
            </w:r>
          </w:p>
        </w:tc>
        <w:tc>
          <w:tcPr>
            <w:tcW w:w="1300" w:type="dxa"/>
            <w:shd w:val="clear" w:color="auto" w:fill="DAE8F2"/>
            <w:vAlign w:val="center"/>
          </w:tcPr>
          <w:p w14:paraId="15E4597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2.525,00</w:t>
            </w:r>
          </w:p>
        </w:tc>
        <w:tc>
          <w:tcPr>
            <w:tcW w:w="960" w:type="dxa"/>
            <w:shd w:val="clear" w:color="auto" w:fill="DAE8F2"/>
            <w:vAlign w:val="center"/>
          </w:tcPr>
          <w:p w14:paraId="744A0B1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44,22%</w:t>
            </w:r>
          </w:p>
        </w:tc>
      </w:tr>
      <w:tr w:rsidR="006C572E" w:rsidRPr="006C572E" w14:paraId="5E1FAC25" w14:textId="77777777" w:rsidTr="002C1E5B">
        <w:tc>
          <w:tcPr>
            <w:tcW w:w="6613" w:type="dxa"/>
            <w:shd w:val="clear" w:color="auto" w:fill="CBFFCB"/>
          </w:tcPr>
          <w:p w14:paraId="6807E53B"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11F207A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2.000,00</w:t>
            </w:r>
          </w:p>
        </w:tc>
        <w:tc>
          <w:tcPr>
            <w:tcW w:w="1300" w:type="dxa"/>
            <w:shd w:val="clear" w:color="auto" w:fill="CBFFCB"/>
          </w:tcPr>
          <w:p w14:paraId="0D1CC89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24474B4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71A6F6BB" w14:textId="77777777" w:rsidTr="002C1E5B">
        <w:tc>
          <w:tcPr>
            <w:tcW w:w="6613" w:type="dxa"/>
            <w:shd w:val="clear" w:color="auto" w:fill="F2F2F2"/>
          </w:tcPr>
          <w:p w14:paraId="001C00F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4D5E421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2.000,00</w:t>
            </w:r>
          </w:p>
        </w:tc>
        <w:tc>
          <w:tcPr>
            <w:tcW w:w="1300" w:type="dxa"/>
            <w:shd w:val="clear" w:color="auto" w:fill="F2F2F2"/>
          </w:tcPr>
          <w:p w14:paraId="341B8E2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2029762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08A15FCB" w14:textId="77777777" w:rsidTr="002C1E5B">
        <w:tc>
          <w:tcPr>
            <w:tcW w:w="6613" w:type="dxa"/>
          </w:tcPr>
          <w:p w14:paraId="2D545D1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4226 Sportska i glazbena oprema</w:t>
            </w:r>
          </w:p>
        </w:tc>
        <w:tc>
          <w:tcPr>
            <w:tcW w:w="1300" w:type="dxa"/>
          </w:tcPr>
          <w:p w14:paraId="1884309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24A018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C287F1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C30D2E1" w14:textId="77777777" w:rsidTr="002C1E5B">
        <w:tc>
          <w:tcPr>
            <w:tcW w:w="6613" w:type="dxa"/>
            <w:shd w:val="clear" w:color="auto" w:fill="CBFFCB"/>
          </w:tcPr>
          <w:p w14:paraId="31E4A39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13 PRIHODI OD NEFINANCIJSKE IMOVINE</w:t>
            </w:r>
          </w:p>
        </w:tc>
        <w:tc>
          <w:tcPr>
            <w:tcW w:w="1300" w:type="dxa"/>
            <w:shd w:val="clear" w:color="auto" w:fill="CBFFCB"/>
          </w:tcPr>
          <w:p w14:paraId="2B63F40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1.060,00</w:t>
            </w:r>
          </w:p>
        </w:tc>
        <w:tc>
          <w:tcPr>
            <w:tcW w:w="1300" w:type="dxa"/>
            <w:shd w:val="clear" w:color="auto" w:fill="CBFFCB"/>
          </w:tcPr>
          <w:p w14:paraId="349672A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1.200,00</w:t>
            </w:r>
          </w:p>
        </w:tc>
        <w:tc>
          <w:tcPr>
            <w:tcW w:w="960" w:type="dxa"/>
            <w:shd w:val="clear" w:color="auto" w:fill="CBFFCB"/>
          </w:tcPr>
          <w:p w14:paraId="0AB9925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113,21%</w:t>
            </w:r>
          </w:p>
        </w:tc>
      </w:tr>
      <w:tr w:rsidR="006C572E" w:rsidRPr="006C572E" w14:paraId="24BAC311" w14:textId="77777777" w:rsidTr="002C1E5B">
        <w:tc>
          <w:tcPr>
            <w:tcW w:w="6613" w:type="dxa"/>
            <w:shd w:val="clear" w:color="auto" w:fill="F2F2F2"/>
          </w:tcPr>
          <w:p w14:paraId="4816B41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2A07B29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1.060,00</w:t>
            </w:r>
          </w:p>
        </w:tc>
        <w:tc>
          <w:tcPr>
            <w:tcW w:w="1300" w:type="dxa"/>
            <w:shd w:val="clear" w:color="auto" w:fill="F2F2F2"/>
          </w:tcPr>
          <w:p w14:paraId="045B3BB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1.200,00</w:t>
            </w:r>
          </w:p>
        </w:tc>
        <w:tc>
          <w:tcPr>
            <w:tcW w:w="960" w:type="dxa"/>
            <w:shd w:val="clear" w:color="auto" w:fill="F2F2F2"/>
          </w:tcPr>
          <w:p w14:paraId="3B0E0AA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113,21%</w:t>
            </w:r>
          </w:p>
        </w:tc>
      </w:tr>
      <w:tr w:rsidR="006C572E" w:rsidRPr="006C572E" w14:paraId="348C5D46" w14:textId="77777777" w:rsidTr="002C1E5B">
        <w:tc>
          <w:tcPr>
            <w:tcW w:w="6613" w:type="dxa"/>
          </w:tcPr>
          <w:p w14:paraId="2BDA315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6CA3284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A4DE21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1.200,00</w:t>
            </w:r>
          </w:p>
        </w:tc>
        <w:tc>
          <w:tcPr>
            <w:tcW w:w="960" w:type="dxa"/>
          </w:tcPr>
          <w:p w14:paraId="28E6AD2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338A59F" w14:textId="77777777" w:rsidTr="002C1E5B">
        <w:tc>
          <w:tcPr>
            <w:tcW w:w="6613" w:type="dxa"/>
            <w:shd w:val="clear" w:color="auto" w:fill="CBFFCB"/>
          </w:tcPr>
          <w:p w14:paraId="07E30633"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2B7175B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2.650,00</w:t>
            </w:r>
          </w:p>
        </w:tc>
        <w:tc>
          <w:tcPr>
            <w:tcW w:w="1300" w:type="dxa"/>
            <w:shd w:val="clear" w:color="auto" w:fill="CBFFCB"/>
          </w:tcPr>
          <w:p w14:paraId="3ABEE21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1.325,00</w:t>
            </w:r>
          </w:p>
        </w:tc>
        <w:tc>
          <w:tcPr>
            <w:tcW w:w="960" w:type="dxa"/>
            <w:shd w:val="clear" w:color="auto" w:fill="CBFFCB"/>
          </w:tcPr>
          <w:p w14:paraId="47F4BE6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50,00%</w:t>
            </w:r>
          </w:p>
        </w:tc>
      </w:tr>
      <w:tr w:rsidR="006C572E" w:rsidRPr="006C572E" w14:paraId="066462B1" w14:textId="77777777" w:rsidTr="002C1E5B">
        <w:tc>
          <w:tcPr>
            <w:tcW w:w="6613" w:type="dxa"/>
            <w:shd w:val="clear" w:color="auto" w:fill="F2F2F2"/>
          </w:tcPr>
          <w:p w14:paraId="7F368D7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6ADD093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2.650,00</w:t>
            </w:r>
          </w:p>
        </w:tc>
        <w:tc>
          <w:tcPr>
            <w:tcW w:w="1300" w:type="dxa"/>
            <w:shd w:val="clear" w:color="auto" w:fill="F2F2F2"/>
          </w:tcPr>
          <w:p w14:paraId="3CB80CE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1.325,00</w:t>
            </w:r>
          </w:p>
        </w:tc>
        <w:tc>
          <w:tcPr>
            <w:tcW w:w="960" w:type="dxa"/>
            <w:shd w:val="clear" w:color="auto" w:fill="F2F2F2"/>
          </w:tcPr>
          <w:p w14:paraId="7BD3C61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w:t>
            </w:r>
          </w:p>
        </w:tc>
      </w:tr>
      <w:tr w:rsidR="006C572E" w:rsidRPr="006C572E" w14:paraId="7A99BA14" w14:textId="77777777" w:rsidTr="002C1E5B">
        <w:tc>
          <w:tcPr>
            <w:tcW w:w="6613" w:type="dxa"/>
          </w:tcPr>
          <w:p w14:paraId="542AC21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0764E97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55E20E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1.325,00</w:t>
            </w:r>
          </w:p>
        </w:tc>
        <w:tc>
          <w:tcPr>
            <w:tcW w:w="960" w:type="dxa"/>
          </w:tcPr>
          <w:p w14:paraId="4721E6A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8D16EF1" w14:textId="77777777" w:rsidTr="002C1E5B">
        <w:trPr>
          <w:trHeight w:val="540"/>
        </w:trPr>
        <w:tc>
          <w:tcPr>
            <w:tcW w:w="6613" w:type="dxa"/>
            <w:shd w:val="clear" w:color="auto" w:fill="DAE8F2"/>
            <w:vAlign w:val="center"/>
          </w:tcPr>
          <w:p w14:paraId="76847A50"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KAPITALNI PROJEKT K201103 OPREMANJE VANJSKOG FITNES VJEŽBALIŠTA U NASELJU SILAŠ</w:t>
            </w:r>
          </w:p>
        </w:tc>
        <w:tc>
          <w:tcPr>
            <w:tcW w:w="1300" w:type="dxa"/>
            <w:shd w:val="clear" w:color="auto" w:fill="DAE8F2"/>
            <w:vAlign w:val="center"/>
          </w:tcPr>
          <w:p w14:paraId="5355426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15.404,68</w:t>
            </w:r>
          </w:p>
        </w:tc>
        <w:tc>
          <w:tcPr>
            <w:tcW w:w="1300" w:type="dxa"/>
            <w:shd w:val="clear" w:color="auto" w:fill="DAE8F2"/>
            <w:vAlign w:val="center"/>
          </w:tcPr>
          <w:p w14:paraId="08E04BB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15.404,68</w:t>
            </w:r>
          </w:p>
        </w:tc>
        <w:tc>
          <w:tcPr>
            <w:tcW w:w="960" w:type="dxa"/>
            <w:shd w:val="clear" w:color="auto" w:fill="DAE8F2"/>
            <w:vAlign w:val="center"/>
          </w:tcPr>
          <w:p w14:paraId="1FC4B7F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100,00%</w:t>
            </w:r>
          </w:p>
        </w:tc>
      </w:tr>
      <w:tr w:rsidR="006C572E" w:rsidRPr="006C572E" w14:paraId="7722AFC6" w14:textId="77777777" w:rsidTr="002C1E5B">
        <w:tc>
          <w:tcPr>
            <w:tcW w:w="6613" w:type="dxa"/>
            <w:shd w:val="clear" w:color="auto" w:fill="CBFFCB"/>
          </w:tcPr>
          <w:p w14:paraId="7599FDF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2FB02A6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5.404,68</w:t>
            </w:r>
          </w:p>
        </w:tc>
        <w:tc>
          <w:tcPr>
            <w:tcW w:w="1300" w:type="dxa"/>
            <w:shd w:val="clear" w:color="auto" w:fill="CBFFCB"/>
          </w:tcPr>
          <w:p w14:paraId="14582E4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5.404,68</w:t>
            </w:r>
          </w:p>
        </w:tc>
        <w:tc>
          <w:tcPr>
            <w:tcW w:w="960" w:type="dxa"/>
            <w:shd w:val="clear" w:color="auto" w:fill="CBFFCB"/>
          </w:tcPr>
          <w:p w14:paraId="15F51B3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4155D07E" w14:textId="77777777" w:rsidTr="002C1E5B">
        <w:tc>
          <w:tcPr>
            <w:tcW w:w="6613" w:type="dxa"/>
            <w:shd w:val="clear" w:color="auto" w:fill="F2F2F2"/>
          </w:tcPr>
          <w:p w14:paraId="08BE3D1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053B308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5.404,68</w:t>
            </w:r>
          </w:p>
        </w:tc>
        <w:tc>
          <w:tcPr>
            <w:tcW w:w="1300" w:type="dxa"/>
            <w:shd w:val="clear" w:color="auto" w:fill="F2F2F2"/>
          </w:tcPr>
          <w:p w14:paraId="4AC10D8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5.404,68</w:t>
            </w:r>
          </w:p>
        </w:tc>
        <w:tc>
          <w:tcPr>
            <w:tcW w:w="960" w:type="dxa"/>
            <w:shd w:val="clear" w:color="auto" w:fill="F2F2F2"/>
          </w:tcPr>
          <w:p w14:paraId="6B3091C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4246DE72" w14:textId="77777777" w:rsidTr="002C1E5B">
        <w:tc>
          <w:tcPr>
            <w:tcW w:w="6613" w:type="dxa"/>
          </w:tcPr>
          <w:p w14:paraId="142C510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4226 Sportska i glazbena oprema</w:t>
            </w:r>
          </w:p>
        </w:tc>
        <w:tc>
          <w:tcPr>
            <w:tcW w:w="1300" w:type="dxa"/>
          </w:tcPr>
          <w:p w14:paraId="032C8E6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F5F9C4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5.404,68</w:t>
            </w:r>
          </w:p>
        </w:tc>
        <w:tc>
          <w:tcPr>
            <w:tcW w:w="960" w:type="dxa"/>
          </w:tcPr>
          <w:p w14:paraId="71FAEC4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4D8E595" w14:textId="77777777" w:rsidTr="002C1E5B">
        <w:tc>
          <w:tcPr>
            <w:tcW w:w="6613" w:type="dxa"/>
            <w:shd w:val="clear" w:color="auto" w:fill="CBFFCB"/>
          </w:tcPr>
          <w:p w14:paraId="33D08B10"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521 KAPITALNE POMOĆI IZ ŽUPANIJSKOG PRORAČUNA</w:t>
            </w:r>
          </w:p>
        </w:tc>
        <w:tc>
          <w:tcPr>
            <w:tcW w:w="1300" w:type="dxa"/>
            <w:shd w:val="clear" w:color="auto" w:fill="CBFFCB"/>
          </w:tcPr>
          <w:p w14:paraId="6273C1D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10.000,00</w:t>
            </w:r>
          </w:p>
        </w:tc>
        <w:tc>
          <w:tcPr>
            <w:tcW w:w="1300" w:type="dxa"/>
            <w:shd w:val="clear" w:color="auto" w:fill="CBFFCB"/>
          </w:tcPr>
          <w:p w14:paraId="0DE178C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10.000,00</w:t>
            </w:r>
          </w:p>
        </w:tc>
        <w:tc>
          <w:tcPr>
            <w:tcW w:w="960" w:type="dxa"/>
            <w:shd w:val="clear" w:color="auto" w:fill="CBFFCB"/>
          </w:tcPr>
          <w:p w14:paraId="1DE3524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08A296A7" w14:textId="77777777" w:rsidTr="002C1E5B">
        <w:tc>
          <w:tcPr>
            <w:tcW w:w="6613" w:type="dxa"/>
            <w:shd w:val="clear" w:color="auto" w:fill="F2F2F2"/>
          </w:tcPr>
          <w:p w14:paraId="7FEC52E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2835569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10.000,00</w:t>
            </w:r>
          </w:p>
        </w:tc>
        <w:tc>
          <w:tcPr>
            <w:tcW w:w="1300" w:type="dxa"/>
            <w:shd w:val="clear" w:color="auto" w:fill="F2F2F2"/>
          </w:tcPr>
          <w:p w14:paraId="21479D4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10.000,00</w:t>
            </w:r>
          </w:p>
        </w:tc>
        <w:tc>
          <w:tcPr>
            <w:tcW w:w="960" w:type="dxa"/>
            <w:shd w:val="clear" w:color="auto" w:fill="F2F2F2"/>
          </w:tcPr>
          <w:p w14:paraId="536945A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41680827" w14:textId="77777777" w:rsidTr="002C1E5B">
        <w:tc>
          <w:tcPr>
            <w:tcW w:w="6613" w:type="dxa"/>
          </w:tcPr>
          <w:p w14:paraId="607A3CD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4226 Sportska i glazbena oprema</w:t>
            </w:r>
          </w:p>
        </w:tc>
        <w:tc>
          <w:tcPr>
            <w:tcW w:w="1300" w:type="dxa"/>
          </w:tcPr>
          <w:p w14:paraId="4C7DCCF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12D020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10.000,00</w:t>
            </w:r>
          </w:p>
        </w:tc>
        <w:tc>
          <w:tcPr>
            <w:tcW w:w="960" w:type="dxa"/>
          </w:tcPr>
          <w:p w14:paraId="06B3F91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09008D7" w14:textId="77777777" w:rsidTr="002C1E5B">
        <w:trPr>
          <w:trHeight w:val="540"/>
        </w:trPr>
        <w:tc>
          <w:tcPr>
            <w:tcW w:w="6613" w:type="dxa"/>
            <w:shd w:val="clear" w:color="auto" w:fill="DAE8F2"/>
            <w:vAlign w:val="center"/>
          </w:tcPr>
          <w:p w14:paraId="4F0D925D"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KAPITALNI PROJEKT K201105 UREĐENJE I OPREMANJE VANJSKOG VJEŽBALIŠTA U NASELJU ADA</w:t>
            </w:r>
          </w:p>
        </w:tc>
        <w:tc>
          <w:tcPr>
            <w:tcW w:w="1300" w:type="dxa"/>
            <w:shd w:val="clear" w:color="auto" w:fill="DAE8F2"/>
            <w:vAlign w:val="center"/>
          </w:tcPr>
          <w:p w14:paraId="56B4DD9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20.000,00</w:t>
            </w:r>
          </w:p>
        </w:tc>
        <w:tc>
          <w:tcPr>
            <w:tcW w:w="1300" w:type="dxa"/>
            <w:shd w:val="clear" w:color="auto" w:fill="DAE8F2"/>
            <w:vAlign w:val="center"/>
          </w:tcPr>
          <w:p w14:paraId="73A5C19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3900D8F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3A9B6574" w14:textId="77777777" w:rsidTr="002C1E5B">
        <w:tc>
          <w:tcPr>
            <w:tcW w:w="6613" w:type="dxa"/>
            <w:shd w:val="clear" w:color="auto" w:fill="CBFFCB"/>
          </w:tcPr>
          <w:p w14:paraId="60B01824"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5E9AF69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10.000,00</w:t>
            </w:r>
          </w:p>
        </w:tc>
        <w:tc>
          <w:tcPr>
            <w:tcW w:w="1300" w:type="dxa"/>
            <w:shd w:val="clear" w:color="auto" w:fill="CBFFCB"/>
          </w:tcPr>
          <w:p w14:paraId="79F3E78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1D0742D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4FC26BF9" w14:textId="77777777" w:rsidTr="002C1E5B">
        <w:tc>
          <w:tcPr>
            <w:tcW w:w="6613" w:type="dxa"/>
            <w:shd w:val="clear" w:color="auto" w:fill="F2F2F2"/>
          </w:tcPr>
          <w:p w14:paraId="768FF3F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0B8E7ED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10.000,00</w:t>
            </w:r>
          </w:p>
        </w:tc>
        <w:tc>
          <w:tcPr>
            <w:tcW w:w="1300" w:type="dxa"/>
            <w:shd w:val="clear" w:color="auto" w:fill="F2F2F2"/>
          </w:tcPr>
          <w:p w14:paraId="74A464D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61BDF73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2621D7F2" w14:textId="77777777" w:rsidTr="002C1E5B">
        <w:tc>
          <w:tcPr>
            <w:tcW w:w="6613" w:type="dxa"/>
          </w:tcPr>
          <w:p w14:paraId="70B50B9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4226 Sportska i glazbena oprema</w:t>
            </w:r>
          </w:p>
        </w:tc>
        <w:tc>
          <w:tcPr>
            <w:tcW w:w="1300" w:type="dxa"/>
          </w:tcPr>
          <w:p w14:paraId="6C8B964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210C83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8DE605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99C0261" w14:textId="77777777" w:rsidTr="002C1E5B">
        <w:tc>
          <w:tcPr>
            <w:tcW w:w="6613" w:type="dxa"/>
            <w:shd w:val="clear" w:color="auto" w:fill="CBFFCB"/>
          </w:tcPr>
          <w:p w14:paraId="7B66348E"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61 KAPITALNE DONACIJE OD NEPROFITNIH ORGANIZACIJA</w:t>
            </w:r>
          </w:p>
        </w:tc>
        <w:tc>
          <w:tcPr>
            <w:tcW w:w="1300" w:type="dxa"/>
            <w:shd w:val="clear" w:color="auto" w:fill="CBFFCB"/>
          </w:tcPr>
          <w:p w14:paraId="1AFB1D0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10.000,00</w:t>
            </w:r>
          </w:p>
        </w:tc>
        <w:tc>
          <w:tcPr>
            <w:tcW w:w="1300" w:type="dxa"/>
            <w:shd w:val="clear" w:color="auto" w:fill="CBFFCB"/>
          </w:tcPr>
          <w:p w14:paraId="2E956FA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35EA53C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4716AC2D" w14:textId="77777777" w:rsidTr="002C1E5B">
        <w:tc>
          <w:tcPr>
            <w:tcW w:w="6613" w:type="dxa"/>
            <w:shd w:val="clear" w:color="auto" w:fill="F2F2F2"/>
          </w:tcPr>
          <w:p w14:paraId="71143953"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2FE8092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10.000,00</w:t>
            </w:r>
          </w:p>
        </w:tc>
        <w:tc>
          <w:tcPr>
            <w:tcW w:w="1300" w:type="dxa"/>
            <w:shd w:val="clear" w:color="auto" w:fill="F2F2F2"/>
          </w:tcPr>
          <w:p w14:paraId="73B5166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052A694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039CB97C" w14:textId="77777777" w:rsidTr="002C1E5B">
        <w:tc>
          <w:tcPr>
            <w:tcW w:w="6613" w:type="dxa"/>
          </w:tcPr>
          <w:p w14:paraId="4BD8283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4226 Sportska i glazbena oprema</w:t>
            </w:r>
          </w:p>
        </w:tc>
        <w:tc>
          <w:tcPr>
            <w:tcW w:w="1300" w:type="dxa"/>
          </w:tcPr>
          <w:p w14:paraId="3E8AC49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CA4475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552C6A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9F20D52" w14:textId="77777777" w:rsidTr="002C1E5B">
        <w:trPr>
          <w:trHeight w:val="540"/>
        </w:trPr>
        <w:tc>
          <w:tcPr>
            <w:tcW w:w="6613" w:type="dxa"/>
            <w:shd w:val="clear" w:color="auto" w:fill="DAE8F2"/>
            <w:vAlign w:val="center"/>
          </w:tcPr>
          <w:p w14:paraId="2E848D69"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lastRenderedPageBreak/>
              <w:t>KAPITALNI PROJEKT K201106 IZGRADNJA I OPREMANJE STREET WORKOUT IGRALIŠTA U NASELJU PALAČA</w:t>
            </w:r>
          </w:p>
        </w:tc>
        <w:tc>
          <w:tcPr>
            <w:tcW w:w="1300" w:type="dxa"/>
            <w:shd w:val="clear" w:color="auto" w:fill="DAE8F2"/>
            <w:vAlign w:val="center"/>
          </w:tcPr>
          <w:p w14:paraId="2E31B3F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48.592,50</w:t>
            </w:r>
          </w:p>
        </w:tc>
        <w:tc>
          <w:tcPr>
            <w:tcW w:w="1300" w:type="dxa"/>
            <w:shd w:val="clear" w:color="auto" w:fill="DAE8F2"/>
            <w:vAlign w:val="center"/>
          </w:tcPr>
          <w:p w14:paraId="43D0B9E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3978CA3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209E83F8" w14:textId="77777777" w:rsidTr="002C1E5B">
        <w:tc>
          <w:tcPr>
            <w:tcW w:w="6613" w:type="dxa"/>
            <w:shd w:val="clear" w:color="auto" w:fill="CBFFCB"/>
          </w:tcPr>
          <w:p w14:paraId="05F5FA3B"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488D4B1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9.718,50</w:t>
            </w:r>
          </w:p>
        </w:tc>
        <w:tc>
          <w:tcPr>
            <w:tcW w:w="1300" w:type="dxa"/>
            <w:shd w:val="clear" w:color="auto" w:fill="CBFFCB"/>
          </w:tcPr>
          <w:p w14:paraId="6F86071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03CB12D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69A6D3DF" w14:textId="77777777" w:rsidTr="002C1E5B">
        <w:tc>
          <w:tcPr>
            <w:tcW w:w="6613" w:type="dxa"/>
            <w:shd w:val="clear" w:color="auto" w:fill="F2F2F2"/>
          </w:tcPr>
          <w:p w14:paraId="7C398DF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47084AD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9.718,50</w:t>
            </w:r>
          </w:p>
        </w:tc>
        <w:tc>
          <w:tcPr>
            <w:tcW w:w="1300" w:type="dxa"/>
            <w:shd w:val="clear" w:color="auto" w:fill="F2F2F2"/>
          </w:tcPr>
          <w:p w14:paraId="242D168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70C5A70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32E9396C" w14:textId="77777777" w:rsidTr="002C1E5B">
        <w:tc>
          <w:tcPr>
            <w:tcW w:w="6613" w:type="dxa"/>
          </w:tcPr>
          <w:p w14:paraId="401B01B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4226 Sportska i glazbena oprema</w:t>
            </w:r>
          </w:p>
        </w:tc>
        <w:tc>
          <w:tcPr>
            <w:tcW w:w="1300" w:type="dxa"/>
          </w:tcPr>
          <w:p w14:paraId="671E361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D0E751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EAFA21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483E02E" w14:textId="77777777" w:rsidTr="002C1E5B">
        <w:tc>
          <w:tcPr>
            <w:tcW w:w="6613" w:type="dxa"/>
            <w:shd w:val="clear" w:color="auto" w:fill="CBFFCB"/>
          </w:tcPr>
          <w:p w14:paraId="384CB695"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522 KAPITALNE POMOĆI IZ DRŽAVNOG PRORAČUNA</w:t>
            </w:r>
          </w:p>
        </w:tc>
        <w:tc>
          <w:tcPr>
            <w:tcW w:w="1300" w:type="dxa"/>
            <w:shd w:val="clear" w:color="auto" w:fill="CBFFCB"/>
          </w:tcPr>
          <w:p w14:paraId="72053D8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38.874,00</w:t>
            </w:r>
          </w:p>
        </w:tc>
        <w:tc>
          <w:tcPr>
            <w:tcW w:w="1300" w:type="dxa"/>
            <w:shd w:val="clear" w:color="auto" w:fill="CBFFCB"/>
          </w:tcPr>
          <w:p w14:paraId="4E1573B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280575C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307B1511" w14:textId="77777777" w:rsidTr="002C1E5B">
        <w:tc>
          <w:tcPr>
            <w:tcW w:w="6613" w:type="dxa"/>
            <w:shd w:val="clear" w:color="auto" w:fill="F2F2F2"/>
          </w:tcPr>
          <w:p w14:paraId="023C27D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58D148E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38.874,00</w:t>
            </w:r>
          </w:p>
        </w:tc>
        <w:tc>
          <w:tcPr>
            <w:tcW w:w="1300" w:type="dxa"/>
            <w:shd w:val="clear" w:color="auto" w:fill="F2F2F2"/>
          </w:tcPr>
          <w:p w14:paraId="6FE7CCE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2AAC566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568C196" w14:textId="77777777" w:rsidTr="002C1E5B">
        <w:tc>
          <w:tcPr>
            <w:tcW w:w="6613" w:type="dxa"/>
          </w:tcPr>
          <w:p w14:paraId="7CE405B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4226 Sportska i glazbena oprema</w:t>
            </w:r>
          </w:p>
        </w:tc>
        <w:tc>
          <w:tcPr>
            <w:tcW w:w="1300" w:type="dxa"/>
          </w:tcPr>
          <w:p w14:paraId="52BD185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B5AFAF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C5A0B1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989A45C" w14:textId="77777777" w:rsidTr="002C1E5B">
        <w:trPr>
          <w:trHeight w:val="540"/>
        </w:trPr>
        <w:tc>
          <w:tcPr>
            <w:tcW w:w="6613" w:type="dxa"/>
            <w:shd w:val="clear" w:color="auto" w:fill="DAE8F2"/>
            <w:vAlign w:val="center"/>
          </w:tcPr>
          <w:p w14:paraId="6ED74280"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KAPITALNI PROJEKT K201108 OPREMANJE SPORTSKOG IGRALIŠTA U NASELJU ŠODOLOVCI</w:t>
            </w:r>
          </w:p>
        </w:tc>
        <w:tc>
          <w:tcPr>
            <w:tcW w:w="1300" w:type="dxa"/>
            <w:shd w:val="clear" w:color="auto" w:fill="DAE8F2"/>
            <w:vAlign w:val="center"/>
          </w:tcPr>
          <w:p w14:paraId="531F0C6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10.000,00</w:t>
            </w:r>
          </w:p>
        </w:tc>
        <w:tc>
          <w:tcPr>
            <w:tcW w:w="1300" w:type="dxa"/>
            <w:shd w:val="clear" w:color="auto" w:fill="DAE8F2"/>
            <w:vAlign w:val="center"/>
          </w:tcPr>
          <w:p w14:paraId="692AC40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28AEEB6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43739AF9" w14:textId="77777777" w:rsidTr="002C1E5B">
        <w:tc>
          <w:tcPr>
            <w:tcW w:w="6613" w:type="dxa"/>
            <w:shd w:val="clear" w:color="auto" w:fill="CBFFCB"/>
          </w:tcPr>
          <w:p w14:paraId="10734460"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3112E06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2.500,00</w:t>
            </w:r>
          </w:p>
        </w:tc>
        <w:tc>
          <w:tcPr>
            <w:tcW w:w="1300" w:type="dxa"/>
            <w:shd w:val="clear" w:color="auto" w:fill="CBFFCB"/>
          </w:tcPr>
          <w:p w14:paraId="3C36CA5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1CFD7B6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5F91DFBC" w14:textId="77777777" w:rsidTr="002C1E5B">
        <w:tc>
          <w:tcPr>
            <w:tcW w:w="6613" w:type="dxa"/>
            <w:shd w:val="clear" w:color="auto" w:fill="F2F2F2"/>
          </w:tcPr>
          <w:p w14:paraId="450D0EA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20F838D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2.500,00</w:t>
            </w:r>
          </w:p>
        </w:tc>
        <w:tc>
          <w:tcPr>
            <w:tcW w:w="1300" w:type="dxa"/>
            <w:shd w:val="clear" w:color="auto" w:fill="F2F2F2"/>
          </w:tcPr>
          <w:p w14:paraId="6DA8987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77ED242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004D1861" w14:textId="77777777" w:rsidTr="002C1E5B">
        <w:tc>
          <w:tcPr>
            <w:tcW w:w="6613" w:type="dxa"/>
          </w:tcPr>
          <w:p w14:paraId="7A41263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4226 Sportska i glazbena oprema</w:t>
            </w:r>
          </w:p>
        </w:tc>
        <w:tc>
          <w:tcPr>
            <w:tcW w:w="1300" w:type="dxa"/>
          </w:tcPr>
          <w:p w14:paraId="3063A33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9790E1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41E0FB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BEAC5F8" w14:textId="77777777" w:rsidTr="002C1E5B">
        <w:tc>
          <w:tcPr>
            <w:tcW w:w="6613" w:type="dxa"/>
            <w:shd w:val="clear" w:color="auto" w:fill="CBFFCB"/>
          </w:tcPr>
          <w:p w14:paraId="28ACE64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521 KAPITALNE POMOĆI IZ ŽUPANIJSKOG PRORAČUNA</w:t>
            </w:r>
          </w:p>
        </w:tc>
        <w:tc>
          <w:tcPr>
            <w:tcW w:w="1300" w:type="dxa"/>
            <w:shd w:val="clear" w:color="auto" w:fill="CBFFCB"/>
          </w:tcPr>
          <w:p w14:paraId="0C0A1B1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7.500,00</w:t>
            </w:r>
          </w:p>
        </w:tc>
        <w:tc>
          <w:tcPr>
            <w:tcW w:w="1300" w:type="dxa"/>
            <w:shd w:val="clear" w:color="auto" w:fill="CBFFCB"/>
          </w:tcPr>
          <w:p w14:paraId="7ABF050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0D316B3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136E467F" w14:textId="77777777" w:rsidTr="002C1E5B">
        <w:tc>
          <w:tcPr>
            <w:tcW w:w="6613" w:type="dxa"/>
            <w:shd w:val="clear" w:color="auto" w:fill="F2F2F2"/>
          </w:tcPr>
          <w:p w14:paraId="38B97C4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3EE1B10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7.500,00</w:t>
            </w:r>
          </w:p>
        </w:tc>
        <w:tc>
          <w:tcPr>
            <w:tcW w:w="1300" w:type="dxa"/>
            <w:shd w:val="clear" w:color="auto" w:fill="F2F2F2"/>
          </w:tcPr>
          <w:p w14:paraId="7351D97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2611C98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49B6FE0" w14:textId="77777777" w:rsidTr="002C1E5B">
        <w:tc>
          <w:tcPr>
            <w:tcW w:w="6613" w:type="dxa"/>
          </w:tcPr>
          <w:p w14:paraId="08933DE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4226 Sportska i glazbena oprema</w:t>
            </w:r>
          </w:p>
        </w:tc>
        <w:tc>
          <w:tcPr>
            <w:tcW w:w="1300" w:type="dxa"/>
          </w:tcPr>
          <w:p w14:paraId="13BB3AA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0C63A8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FBF9A9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8DB532D" w14:textId="77777777" w:rsidTr="002C1E5B">
        <w:trPr>
          <w:trHeight w:val="540"/>
        </w:trPr>
        <w:tc>
          <w:tcPr>
            <w:tcW w:w="6613" w:type="dxa"/>
            <w:shd w:val="clear" w:color="auto" w:fill="17365D"/>
            <w:vAlign w:val="center"/>
          </w:tcPr>
          <w:p w14:paraId="2A1F9B00"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2012 PROMICANJE KULTURE</w:t>
            </w:r>
          </w:p>
        </w:tc>
        <w:tc>
          <w:tcPr>
            <w:tcW w:w="1300" w:type="dxa"/>
            <w:shd w:val="clear" w:color="auto" w:fill="17365D"/>
            <w:vAlign w:val="center"/>
          </w:tcPr>
          <w:p w14:paraId="198A1270"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11.440,00</w:t>
            </w:r>
          </w:p>
        </w:tc>
        <w:tc>
          <w:tcPr>
            <w:tcW w:w="1300" w:type="dxa"/>
            <w:shd w:val="clear" w:color="auto" w:fill="17365D"/>
            <w:vAlign w:val="center"/>
          </w:tcPr>
          <w:p w14:paraId="60F21872"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5.490,00</w:t>
            </w:r>
          </w:p>
        </w:tc>
        <w:tc>
          <w:tcPr>
            <w:tcW w:w="960" w:type="dxa"/>
            <w:shd w:val="clear" w:color="auto" w:fill="17365D"/>
            <w:vAlign w:val="center"/>
          </w:tcPr>
          <w:p w14:paraId="42A0AB60"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47,99%</w:t>
            </w:r>
          </w:p>
        </w:tc>
      </w:tr>
      <w:tr w:rsidR="006C572E" w:rsidRPr="006C572E" w14:paraId="595A424D" w14:textId="77777777" w:rsidTr="002C1E5B">
        <w:trPr>
          <w:trHeight w:val="540"/>
        </w:trPr>
        <w:tc>
          <w:tcPr>
            <w:tcW w:w="6613" w:type="dxa"/>
            <w:shd w:val="clear" w:color="auto" w:fill="DAE8F2"/>
            <w:vAlign w:val="center"/>
          </w:tcPr>
          <w:p w14:paraId="01129BE6"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A201201 POTICANJE KULTURNIH AKTIVNOSTI</w:t>
            </w:r>
          </w:p>
        </w:tc>
        <w:tc>
          <w:tcPr>
            <w:tcW w:w="1300" w:type="dxa"/>
            <w:shd w:val="clear" w:color="auto" w:fill="DAE8F2"/>
            <w:vAlign w:val="center"/>
          </w:tcPr>
          <w:p w14:paraId="41F3830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11.440,00</w:t>
            </w:r>
          </w:p>
        </w:tc>
        <w:tc>
          <w:tcPr>
            <w:tcW w:w="1300" w:type="dxa"/>
            <w:shd w:val="clear" w:color="auto" w:fill="DAE8F2"/>
            <w:vAlign w:val="center"/>
          </w:tcPr>
          <w:p w14:paraId="35F6471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5.490,00</w:t>
            </w:r>
          </w:p>
        </w:tc>
        <w:tc>
          <w:tcPr>
            <w:tcW w:w="960" w:type="dxa"/>
            <w:shd w:val="clear" w:color="auto" w:fill="DAE8F2"/>
            <w:vAlign w:val="center"/>
          </w:tcPr>
          <w:p w14:paraId="4410F38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47,99%</w:t>
            </w:r>
          </w:p>
        </w:tc>
      </w:tr>
      <w:tr w:rsidR="006C572E" w:rsidRPr="006C572E" w14:paraId="25223CB8" w14:textId="77777777" w:rsidTr="002C1E5B">
        <w:tc>
          <w:tcPr>
            <w:tcW w:w="6613" w:type="dxa"/>
            <w:shd w:val="clear" w:color="auto" w:fill="CBFFCB"/>
          </w:tcPr>
          <w:p w14:paraId="76AE64C7"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1B5D1A3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2.160,00</w:t>
            </w:r>
          </w:p>
        </w:tc>
        <w:tc>
          <w:tcPr>
            <w:tcW w:w="1300" w:type="dxa"/>
            <w:shd w:val="clear" w:color="auto" w:fill="CBFFCB"/>
          </w:tcPr>
          <w:p w14:paraId="5DC33D1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850,00</w:t>
            </w:r>
          </w:p>
        </w:tc>
        <w:tc>
          <w:tcPr>
            <w:tcW w:w="960" w:type="dxa"/>
            <w:shd w:val="clear" w:color="auto" w:fill="CBFFCB"/>
          </w:tcPr>
          <w:p w14:paraId="260B936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39,35%</w:t>
            </w:r>
          </w:p>
        </w:tc>
      </w:tr>
      <w:tr w:rsidR="006C572E" w:rsidRPr="006C572E" w14:paraId="2ECE9860" w14:textId="77777777" w:rsidTr="002C1E5B">
        <w:tc>
          <w:tcPr>
            <w:tcW w:w="6613" w:type="dxa"/>
            <w:shd w:val="clear" w:color="auto" w:fill="F2F2F2"/>
          </w:tcPr>
          <w:p w14:paraId="2D802D1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294DD74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2.160,00</w:t>
            </w:r>
          </w:p>
        </w:tc>
        <w:tc>
          <w:tcPr>
            <w:tcW w:w="1300" w:type="dxa"/>
            <w:shd w:val="clear" w:color="auto" w:fill="F2F2F2"/>
          </w:tcPr>
          <w:p w14:paraId="2A49243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850,00</w:t>
            </w:r>
          </w:p>
        </w:tc>
        <w:tc>
          <w:tcPr>
            <w:tcW w:w="960" w:type="dxa"/>
            <w:shd w:val="clear" w:color="auto" w:fill="F2F2F2"/>
          </w:tcPr>
          <w:p w14:paraId="52FF7F9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39,35%</w:t>
            </w:r>
          </w:p>
        </w:tc>
      </w:tr>
      <w:tr w:rsidR="006C572E" w:rsidRPr="006C572E" w14:paraId="3B121C70" w14:textId="77777777" w:rsidTr="002C1E5B">
        <w:tc>
          <w:tcPr>
            <w:tcW w:w="6613" w:type="dxa"/>
          </w:tcPr>
          <w:p w14:paraId="46B8708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2CC1696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2F521A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850,00</w:t>
            </w:r>
          </w:p>
        </w:tc>
        <w:tc>
          <w:tcPr>
            <w:tcW w:w="960" w:type="dxa"/>
          </w:tcPr>
          <w:p w14:paraId="6119EFD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F843F69" w14:textId="77777777" w:rsidTr="002C1E5B">
        <w:tc>
          <w:tcPr>
            <w:tcW w:w="6613" w:type="dxa"/>
          </w:tcPr>
          <w:p w14:paraId="40D9C3A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3862 Kapitalne pomoći kreditnim i ostalim financijskim institucijama te trgovačkim društvima i zadrugama izvan javnog sektora</w:t>
            </w:r>
          </w:p>
        </w:tc>
        <w:tc>
          <w:tcPr>
            <w:tcW w:w="1300" w:type="dxa"/>
          </w:tcPr>
          <w:p w14:paraId="7D34157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22865B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2D34ED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975062E" w14:textId="77777777" w:rsidTr="002C1E5B">
        <w:tc>
          <w:tcPr>
            <w:tcW w:w="6613" w:type="dxa"/>
            <w:shd w:val="clear" w:color="auto" w:fill="CBFFCB"/>
          </w:tcPr>
          <w:p w14:paraId="7F8166B3"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224DCCC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9.280,00</w:t>
            </w:r>
          </w:p>
        </w:tc>
        <w:tc>
          <w:tcPr>
            <w:tcW w:w="1300" w:type="dxa"/>
            <w:shd w:val="clear" w:color="auto" w:fill="CBFFCB"/>
          </w:tcPr>
          <w:p w14:paraId="1DB5A99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4.640,00</w:t>
            </w:r>
          </w:p>
        </w:tc>
        <w:tc>
          <w:tcPr>
            <w:tcW w:w="960" w:type="dxa"/>
            <w:shd w:val="clear" w:color="auto" w:fill="CBFFCB"/>
          </w:tcPr>
          <w:p w14:paraId="5D36C6C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50,00%</w:t>
            </w:r>
          </w:p>
        </w:tc>
      </w:tr>
      <w:tr w:rsidR="006C572E" w:rsidRPr="006C572E" w14:paraId="44A07D92" w14:textId="77777777" w:rsidTr="002C1E5B">
        <w:tc>
          <w:tcPr>
            <w:tcW w:w="6613" w:type="dxa"/>
            <w:shd w:val="clear" w:color="auto" w:fill="F2F2F2"/>
          </w:tcPr>
          <w:p w14:paraId="397AE18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3A2B21E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9.280,00</w:t>
            </w:r>
          </w:p>
        </w:tc>
        <w:tc>
          <w:tcPr>
            <w:tcW w:w="1300" w:type="dxa"/>
            <w:shd w:val="clear" w:color="auto" w:fill="F2F2F2"/>
          </w:tcPr>
          <w:p w14:paraId="23C092A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4.640,00</w:t>
            </w:r>
          </w:p>
        </w:tc>
        <w:tc>
          <w:tcPr>
            <w:tcW w:w="960" w:type="dxa"/>
            <w:shd w:val="clear" w:color="auto" w:fill="F2F2F2"/>
          </w:tcPr>
          <w:p w14:paraId="2DC6F48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w:t>
            </w:r>
          </w:p>
        </w:tc>
      </w:tr>
      <w:tr w:rsidR="006C572E" w:rsidRPr="006C572E" w14:paraId="1D3023A4" w14:textId="77777777" w:rsidTr="002C1E5B">
        <w:tc>
          <w:tcPr>
            <w:tcW w:w="6613" w:type="dxa"/>
          </w:tcPr>
          <w:p w14:paraId="5BFE144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3D5D5B4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184CC4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4.640,00</w:t>
            </w:r>
          </w:p>
        </w:tc>
        <w:tc>
          <w:tcPr>
            <w:tcW w:w="960" w:type="dxa"/>
          </w:tcPr>
          <w:p w14:paraId="1E9D8CD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8584EA7" w14:textId="77777777" w:rsidTr="002C1E5B">
        <w:trPr>
          <w:trHeight w:val="540"/>
        </w:trPr>
        <w:tc>
          <w:tcPr>
            <w:tcW w:w="6613" w:type="dxa"/>
            <w:shd w:val="clear" w:color="auto" w:fill="17365D"/>
            <w:vAlign w:val="center"/>
          </w:tcPr>
          <w:p w14:paraId="5AD40BC4"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2013 ZDRAVSTVO</w:t>
            </w:r>
          </w:p>
        </w:tc>
        <w:tc>
          <w:tcPr>
            <w:tcW w:w="1300" w:type="dxa"/>
            <w:shd w:val="clear" w:color="auto" w:fill="17365D"/>
            <w:vAlign w:val="center"/>
          </w:tcPr>
          <w:p w14:paraId="13D43918"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660,00</w:t>
            </w:r>
          </w:p>
        </w:tc>
        <w:tc>
          <w:tcPr>
            <w:tcW w:w="1300" w:type="dxa"/>
            <w:shd w:val="clear" w:color="auto" w:fill="17365D"/>
            <w:vAlign w:val="center"/>
          </w:tcPr>
          <w:p w14:paraId="4F9F0DDB"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0,00</w:t>
            </w:r>
          </w:p>
        </w:tc>
        <w:tc>
          <w:tcPr>
            <w:tcW w:w="960" w:type="dxa"/>
            <w:shd w:val="clear" w:color="auto" w:fill="17365D"/>
            <w:vAlign w:val="center"/>
          </w:tcPr>
          <w:p w14:paraId="23E376FB"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0,00%</w:t>
            </w:r>
          </w:p>
        </w:tc>
      </w:tr>
      <w:tr w:rsidR="006C572E" w:rsidRPr="006C572E" w14:paraId="1BB2DC84" w14:textId="77777777" w:rsidTr="002C1E5B">
        <w:trPr>
          <w:trHeight w:val="540"/>
        </w:trPr>
        <w:tc>
          <w:tcPr>
            <w:tcW w:w="6613" w:type="dxa"/>
            <w:shd w:val="clear" w:color="auto" w:fill="DAE8F2"/>
            <w:vAlign w:val="center"/>
          </w:tcPr>
          <w:p w14:paraId="1ECE43D9"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A201302 MJERE I AKTIVNOSTI ZA ZAŠTITU ZDRAVLJA</w:t>
            </w:r>
          </w:p>
        </w:tc>
        <w:tc>
          <w:tcPr>
            <w:tcW w:w="1300" w:type="dxa"/>
            <w:shd w:val="clear" w:color="auto" w:fill="DAE8F2"/>
            <w:vAlign w:val="center"/>
          </w:tcPr>
          <w:p w14:paraId="6A0D93E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660,00</w:t>
            </w:r>
          </w:p>
        </w:tc>
        <w:tc>
          <w:tcPr>
            <w:tcW w:w="1300" w:type="dxa"/>
            <w:shd w:val="clear" w:color="auto" w:fill="DAE8F2"/>
            <w:vAlign w:val="center"/>
          </w:tcPr>
          <w:p w14:paraId="25EEF37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5AFFA03B"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43164EC7" w14:textId="77777777" w:rsidTr="002C1E5B">
        <w:tc>
          <w:tcPr>
            <w:tcW w:w="6613" w:type="dxa"/>
            <w:shd w:val="clear" w:color="auto" w:fill="CBFFCB"/>
          </w:tcPr>
          <w:p w14:paraId="37C268B4"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3837966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660,00</w:t>
            </w:r>
          </w:p>
        </w:tc>
        <w:tc>
          <w:tcPr>
            <w:tcW w:w="1300" w:type="dxa"/>
            <w:shd w:val="clear" w:color="auto" w:fill="CBFFCB"/>
          </w:tcPr>
          <w:p w14:paraId="4793006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6D82843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3946B978" w14:textId="77777777" w:rsidTr="002C1E5B">
        <w:tc>
          <w:tcPr>
            <w:tcW w:w="6613" w:type="dxa"/>
            <w:shd w:val="clear" w:color="auto" w:fill="F2F2F2"/>
          </w:tcPr>
          <w:p w14:paraId="49D8EF4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 Pomoći dane u inozemstvo i unutar općeg proračuna</w:t>
            </w:r>
          </w:p>
        </w:tc>
        <w:tc>
          <w:tcPr>
            <w:tcW w:w="1300" w:type="dxa"/>
            <w:shd w:val="clear" w:color="auto" w:fill="F2F2F2"/>
          </w:tcPr>
          <w:p w14:paraId="225F449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660,00</w:t>
            </w:r>
          </w:p>
        </w:tc>
        <w:tc>
          <w:tcPr>
            <w:tcW w:w="1300" w:type="dxa"/>
            <w:shd w:val="clear" w:color="auto" w:fill="F2F2F2"/>
          </w:tcPr>
          <w:p w14:paraId="3BD8171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6BFBE32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3921ED9" w14:textId="77777777" w:rsidTr="002C1E5B">
        <w:tc>
          <w:tcPr>
            <w:tcW w:w="6613" w:type="dxa"/>
          </w:tcPr>
          <w:p w14:paraId="69460A2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3661 Tekuće pomoći proračunskim korisnicima drugih proračuna</w:t>
            </w:r>
          </w:p>
        </w:tc>
        <w:tc>
          <w:tcPr>
            <w:tcW w:w="1300" w:type="dxa"/>
          </w:tcPr>
          <w:p w14:paraId="3EFF968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E3E097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5CFDE6F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919230D" w14:textId="77777777" w:rsidTr="002C1E5B">
        <w:trPr>
          <w:trHeight w:val="540"/>
        </w:trPr>
        <w:tc>
          <w:tcPr>
            <w:tcW w:w="6613" w:type="dxa"/>
            <w:shd w:val="clear" w:color="auto" w:fill="17365D"/>
            <w:vAlign w:val="center"/>
          </w:tcPr>
          <w:p w14:paraId="67B61623"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2014 RAZVOJ SUSTAVA CIVILNE ZAŠTITE</w:t>
            </w:r>
          </w:p>
        </w:tc>
        <w:tc>
          <w:tcPr>
            <w:tcW w:w="1300" w:type="dxa"/>
            <w:shd w:val="clear" w:color="auto" w:fill="17365D"/>
            <w:vAlign w:val="center"/>
          </w:tcPr>
          <w:p w14:paraId="4F7C3C78"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11.290,20</w:t>
            </w:r>
          </w:p>
        </w:tc>
        <w:tc>
          <w:tcPr>
            <w:tcW w:w="1300" w:type="dxa"/>
            <w:shd w:val="clear" w:color="auto" w:fill="17365D"/>
            <w:vAlign w:val="center"/>
          </w:tcPr>
          <w:p w14:paraId="6C2895D1"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5.799,04</w:t>
            </w:r>
          </w:p>
        </w:tc>
        <w:tc>
          <w:tcPr>
            <w:tcW w:w="960" w:type="dxa"/>
            <w:shd w:val="clear" w:color="auto" w:fill="17365D"/>
            <w:vAlign w:val="center"/>
          </w:tcPr>
          <w:p w14:paraId="6C08650A"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51,36%</w:t>
            </w:r>
          </w:p>
        </w:tc>
      </w:tr>
      <w:tr w:rsidR="006C572E" w:rsidRPr="006C572E" w14:paraId="7AAFC75B" w14:textId="77777777" w:rsidTr="002C1E5B">
        <w:trPr>
          <w:trHeight w:val="540"/>
        </w:trPr>
        <w:tc>
          <w:tcPr>
            <w:tcW w:w="6613" w:type="dxa"/>
            <w:shd w:val="clear" w:color="auto" w:fill="DAE8F2"/>
            <w:vAlign w:val="center"/>
          </w:tcPr>
          <w:p w14:paraId="74626B48"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A201401 REDOVNA DJELATNOST JVP I DVD</w:t>
            </w:r>
          </w:p>
        </w:tc>
        <w:tc>
          <w:tcPr>
            <w:tcW w:w="1300" w:type="dxa"/>
            <w:shd w:val="clear" w:color="auto" w:fill="DAE8F2"/>
            <w:vAlign w:val="center"/>
          </w:tcPr>
          <w:p w14:paraId="7EBAA6E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9.000,00</w:t>
            </w:r>
          </w:p>
        </w:tc>
        <w:tc>
          <w:tcPr>
            <w:tcW w:w="1300" w:type="dxa"/>
            <w:shd w:val="clear" w:color="auto" w:fill="DAE8F2"/>
            <w:vAlign w:val="center"/>
          </w:tcPr>
          <w:p w14:paraId="59A1248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4.501,94</w:t>
            </w:r>
          </w:p>
        </w:tc>
        <w:tc>
          <w:tcPr>
            <w:tcW w:w="960" w:type="dxa"/>
            <w:shd w:val="clear" w:color="auto" w:fill="DAE8F2"/>
            <w:vAlign w:val="center"/>
          </w:tcPr>
          <w:p w14:paraId="16028B8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50,02%</w:t>
            </w:r>
          </w:p>
        </w:tc>
      </w:tr>
      <w:tr w:rsidR="006C572E" w:rsidRPr="006C572E" w14:paraId="15D7B229" w14:textId="77777777" w:rsidTr="002C1E5B">
        <w:tc>
          <w:tcPr>
            <w:tcW w:w="6613" w:type="dxa"/>
            <w:shd w:val="clear" w:color="auto" w:fill="CBFFCB"/>
          </w:tcPr>
          <w:p w14:paraId="447FDDED"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7871AE4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1.000,00</w:t>
            </w:r>
          </w:p>
        </w:tc>
        <w:tc>
          <w:tcPr>
            <w:tcW w:w="1300" w:type="dxa"/>
            <w:shd w:val="clear" w:color="auto" w:fill="CBFFCB"/>
          </w:tcPr>
          <w:p w14:paraId="3C37CA3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500,00</w:t>
            </w:r>
          </w:p>
        </w:tc>
        <w:tc>
          <w:tcPr>
            <w:tcW w:w="960" w:type="dxa"/>
            <w:shd w:val="clear" w:color="auto" w:fill="CBFFCB"/>
          </w:tcPr>
          <w:p w14:paraId="4354589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50,00%</w:t>
            </w:r>
          </w:p>
        </w:tc>
      </w:tr>
      <w:tr w:rsidR="006C572E" w:rsidRPr="006C572E" w14:paraId="7F62196B" w14:textId="77777777" w:rsidTr="002C1E5B">
        <w:tc>
          <w:tcPr>
            <w:tcW w:w="6613" w:type="dxa"/>
            <w:shd w:val="clear" w:color="auto" w:fill="F2F2F2"/>
          </w:tcPr>
          <w:p w14:paraId="0EDA9AC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73715E0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1.000,00</w:t>
            </w:r>
          </w:p>
        </w:tc>
        <w:tc>
          <w:tcPr>
            <w:tcW w:w="1300" w:type="dxa"/>
            <w:shd w:val="clear" w:color="auto" w:fill="F2F2F2"/>
          </w:tcPr>
          <w:p w14:paraId="5F30E4D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500,00</w:t>
            </w:r>
          </w:p>
        </w:tc>
        <w:tc>
          <w:tcPr>
            <w:tcW w:w="960" w:type="dxa"/>
            <w:shd w:val="clear" w:color="auto" w:fill="F2F2F2"/>
          </w:tcPr>
          <w:p w14:paraId="71C721A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w:t>
            </w:r>
          </w:p>
        </w:tc>
      </w:tr>
      <w:tr w:rsidR="006C572E" w:rsidRPr="006C572E" w14:paraId="585CF108" w14:textId="77777777" w:rsidTr="002C1E5B">
        <w:tc>
          <w:tcPr>
            <w:tcW w:w="6613" w:type="dxa"/>
          </w:tcPr>
          <w:p w14:paraId="7176087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5830B5E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FBEF03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500,00</w:t>
            </w:r>
          </w:p>
        </w:tc>
        <w:tc>
          <w:tcPr>
            <w:tcW w:w="960" w:type="dxa"/>
          </w:tcPr>
          <w:p w14:paraId="3B12B95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895A1F8" w14:textId="77777777" w:rsidTr="002C1E5B">
        <w:tc>
          <w:tcPr>
            <w:tcW w:w="6613" w:type="dxa"/>
            <w:shd w:val="clear" w:color="auto" w:fill="CBFFCB"/>
          </w:tcPr>
          <w:p w14:paraId="0097A31E"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545955E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8.000,00</w:t>
            </w:r>
          </w:p>
        </w:tc>
        <w:tc>
          <w:tcPr>
            <w:tcW w:w="1300" w:type="dxa"/>
            <w:shd w:val="clear" w:color="auto" w:fill="CBFFCB"/>
          </w:tcPr>
          <w:p w14:paraId="0240FB2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4.001,94</w:t>
            </w:r>
          </w:p>
        </w:tc>
        <w:tc>
          <w:tcPr>
            <w:tcW w:w="960" w:type="dxa"/>
            <w:shd w:val="clear" w:color="auto" w:fill="CBFFCB"/>
          </w:tcPr>
          <w:p w14:paraId="11F0A92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50,02%</w:t>
            </w:r>
          </w:p>
        </w:tc>
      </w:tr>
      <w:tr w:rsidR="006C572E" w:rsidRPr="006C572E" w14:paraId="4E0B980F" w14:textId="77777777" w:rsidTr="002C1E5B">
        <w:tc>
          <w:tcPr>
            <w:tcW w:w="6613" w:type="dxa"/>
            <w:shd w:val="clear" w:color="auto" w:fill="F2F2F2"/>
          </w:tcPr>
          <w:p w14:paraId="7F739A6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10F7768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8.000,00</w:t>
            </w:r>
          </w:p>
        </w:tc>
        <w:tc>
          <w:tcPr>
            <w:tcW w:w="1300" w:type="dxa"/>
            <w:shd w:val="clear" w:color="auto" w:fill="F2F2F2"/>
          </w:tcPr>
          <w:p w14:paraId="008ADE8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4.001,94</w:t>
            </w:r>
          </w:p>
        </w:tc>
        <w:tc>
          <w:tcPr>
            <w:tcW w:w="960" w:type="dxa"/>
            <w:shd w:val="clear" w:color="auto" w:fill="F2F2F2"/>
          </w:tcPr>
          <w:p w14:paraId="6A86BCF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50,02%</w:t>
            </w:r>
          </w:p>
        </w:tc>
      </w:tr>
      <w:tr w:rsidR="006C572E" w:rsidRPr="006C572E" w14:paraId="1EC5B431" w14:textId="77777777" w:rsidTr="002C1E5B">
        <w:tc>
          <w:tcPr>
            <w:tcW w:w="6613" w:type="dxa"/>
          </w:tcPr>
          <w:p w14:paraId="2DD55E5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6D907F0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B66FAF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4.001,94</w:t>
            </w:r>
          </w:p>
        </w:tc>
        <w:tc>
          <w:tcPr>
            <w:tcW w:w="960" w:type="dxa"/>
          </w:tcPr>
          <w:p w14:paraId="18B6256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1B2B0D7" w14:textId="77777777" w:rsidTr="002C1E5B">
        <w:trPr>
          <w:trHeight w:val="540"/>
        </w:trPr>
        <w:tc>
          <w:tcPr>
            <w:tcW w:w="6613" w:type="dxa"/>
            <w:shd w:val="clear" w:color="auto" w:fill="DAE8F2"/>
            <w:vAlign w:val="center"/>
          </w:tcPr>
          <w:p w14:paraId="219E7220"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A201402 REDOVNA DJELATNOST CIVILNE ZAŠTITE</w:t>
            </w:r>
          </w:p>
        </w:tc>
        <w:tc>
          <w:tcPr>
            <w:tcW w:w="1300" w:type="dxa"/>
            <w:shd w:val="clear" w:color="auto" w:fill="DAE8F2"/>
            <w:vAlign w:val="center"/>
          </w:tcPr>
          <w:p w14:paraId="568D038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2.290,20</w:t>
            </w:r>
          </w:p>
        </w:tc>
        <w:tc>
          <w:tcPr>
            <w:tcW w:w="1300" w:type="dxa"/>
            <w:shd w:val="clear" w:color="auto" w:fill="DAE8F2"/>
            <w:vAlign w:val="center"/>
          </w:tcPr>
          <w:p w14:paraId="7ACE0E7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1.297,10</w:t>
            </w:r>
          </w:p>
        </w:tc>
        <w:tc>
          <w:tcPr>
            <w:tcW w:w="960" w:type="dxa"/>
            <w:shd w:val="clear" w:color="auto" w:fill="DAE8F2"/>
            <w:vAlign w:val="center"/>
          </w:tcPr>
          <w:p w14:paraId="4E0DC7B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56,64%</w:t>
            </w:r>
          </w:p>
        </w:tc>
      </w:tr>
      <w:tr w:rsidR="006C572E" w:rsidRPr="006C572E" w14:paraId="58B7AEA8" w14:textId="77777777" w:rsidTr="002C1E5B">
        <w:tc>
          <w:tcPr>
            <w:tcW w:w="6613" w:type="dxa"/>
            <w:shd w:val="clear" w:color="auto" w:fill="CBFFCB"/>
          </w:tcPr>
          <w:p w14:paraId="3F36CBEC"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3439EFD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915,85</w:t>
            </w:r>
          </w:p>
        </w:tc>
        <w:tc>
          <w:tcPr>
            <w:tcW w:w="1300" w:type="dxa"/>
            <w:shd w:val="clear" w:color="auto" w:fill="CBFFCB"/>
          </w:tcPr>
          <w:p w14:paraId="2DB299B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37BFEB6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27C97477" w14:textId="77777777" w:rsidTr="002C1E5B">
        <w:tc>
          <w:tcPr>
            <w:tcW w:w="6613" w:type="dxa"/>
            <w:shd w:val="clear" w:color="auto" w:fill="F2F2F2"/>
          </w:tcPr>
          <w:p w14:paraId="19B438C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31F1EFC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330,31</w:t>
            </w:r>
          </w:p>
        </w:tc>
        <w:tc>
          <w:tcPr>
            <w:tcW w:w="1300" w:type="dxa"/>
            <w:shd w:val="clear" w:color="auto" w:fill="F2F2F2"/>
          </w:tcPr>
          <w:p w14:paraId="29893AF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10A868C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536D7233" w14:textId="77777777" w:rsidTr="002C1E5B">
        <w:tc>
          <w:tcPr>
            <w:tcW w:w="6613" w:type="dxa"/>
          </w:tcPr>
          <w:p w14:paraId="7685B39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3227 Službena, radna i zaštitna odjeća i obuća</w:t>
            </w:r>
          </w:p>
        </w:tc>
        <w:tc>
          <w:tcPr>
            <w:tcW w:w="1300" w:type="dxa"/>
          </w:tcPr>
          <w:p w14:paraId="0247E18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AA3D61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A58958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83532EA" w14:textId="77777777" w:rsidTr="002C1E5B">
        <w:tc>
          <w:tcPr>
            <w:tcW w:w="6613" w:type="dxa"/>
            <w:shd w:val="clear" w:color="auto" w:fill="F2F2F2"/>
          </w:tcPr>
          <w:p w14:paraId="28C2E8A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5864AF4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585,54</w:t>
            </w:r>
          </w:p>
        </w:tc>
        <w:tc>
          <w:tcPr>
            <w:tcW w:w="1300" w:type="dxa"/>
            <w:shd w:val="clear" w:color="auto" w:fill="F2F2F2"/>
          </w:tcPr>
          <w:p w14:paraId="29A60C3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6230763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5D36CE2" w14:textId="77777777" w:rsidTr="002C1E5B">
        <w:tc>
          <w:tcPr>
            <w:tcW w:w="6613" w:type="dxa"/>
          </w:tcPr>
          <w:p w14:paraId="2BEF27A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10D11A3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0E6B28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6D5CA28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517757D" w14:textId="77777777" w:rsidTr="002C1E5B">
        <w:tc>
          <w:tcPr>
            <w:tcW w:w="6613" w:type="dxa"/>
            <w:shd w:val="clear" w:color="auto" w:fill="CBFFCB"/>
          </w:tcPr>
          <w:p w14:paraId="6B04E627"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35FE4E0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1.297,10</w:t>
            </w:r>
          </w:p>
        </w:tc>
        <w:tc>
          <w:tcPr>
            <w:tcW w:w="1300" w:type="dxa"/>
            <w:shd w:val="clear" w:color="auto" w:fill="CBFFCB"/>
          </w:tcPr>
          <w:p w14:paraId="7803E65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1.297,10</w:t>
            </w:r>
          </w:p>
        </w:tc>
        <w:tc>
          <w:tcPr>
            <w:tcW w:w="960" w:type="dxa"/>
            <w:shd w:val="clear" w:color="auto" w:fill="CBFFCB"/>
          </w:tcPr>
          <w:p w14:paraId="48A961B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5A6C7189" w14:textId="77777777" w:rsidTr="002C1E5B">
        <w:tc>
          <w:tcPr>
            <w:tcW w:w="6613" w:type="dxa"/>
            <w:shd w:val="clear" w:color="auto" w:fill="F2F2F2"/>
          </w:tcPr>
          <w:p w14:paraId="1003107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lastRenderedPageBreak/>
              <w:t>32 Materijalni rashodi</w:t>
            </w:r>
          </w:p>
        </w:tc>
        <w:tc>
          <w:tcPr>
            <w:tcW w:w="1300" w:type="dxa"/>
            <w:shd w:val="clear" w:color="auto" w:fill="F2F2F2"/>
          </w:tcPr>
          <w:p w14:paraId="609C10E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1.297,10</w:t>
            </w:r>
          </w:p>
        </w:tc>
        <w:tc>
          <w:tcPr>
            <w:tcW w:w="1300" w:type="dxa"/>
            <w:shd w:val="clear" w:color="auto" w:fill="F2F2F2"/>
          </w:tcPr>
          <w:p w14:paraId="5E406B8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1.297,10</w:t>
            </w:r>
          </w:p>
        </w:tc>
        <w:tc>
          <w:tcPr>
            <w:tcW w:w="960" w:type="dxa"/>
            <w:shd w:val="clear" w:color="auto" w:fill="F2F2F2"/>
          </w:tcPr>
          <w:p w14:paraId="686A8B3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7079B151" w14:textId="77777777" w:rsidTr="002C1E5B">
        <w:tc>
          <w:tcPr>
            <w:tcW w:w="6613" w:type="dxa"/>
          </w:tcPr>
          <w:p w14:paraId="0D4C6E7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3293 Reprezentacija</w:t>
            </w:r>
          </w:p>
        </w:tc>
        <w:tc>
          <w:tcPr>
            <w:tcW w:w="1300" w:type="dxa"/>
          </w:tcPr>
          <w:p w14:paraId="4836689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A57BD9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1.297,10</w:t>
            </w:r>
          </w:p>
        </w:tc>
        <w:tc>
          <w:tcPr>
            <w:tcW w:w="960" w:type="dxa"/>
          </w:tcPr>
          <w:p w14:paraId="4310A43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8195DE6" w14:textId="77777777" w:rsidTr="002C1E5B">
        <w:tc>
          <w:tcPr>
            <w:tcW w:w="6613" w:type="dxa"/>
            <w:shd w:val="clear" w:color="auto" w:fill="F2F2F2"/>
          </w:tcPr>
          <w:p w14:paraId="0794659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630B152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1300" w:type="dxa"/>
            <w:shd w:val="clear" w:color="auto" w:fill="F2F2F2"/>
          </w:tcPr>
          <w:p w14:paraId="3B380A5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6FF228E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5ED8168" w14:textId="77777777" w:rsidTr="002C1E5B">
        <w:tc>
          <w:tcPr>
            <w:tcW w:w="6613" w:type="dxa"/>
          </w:tcPr>
          <w:p w14:paraId="40340AC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278F814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75ECDE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B0E7D6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FBC0D1B" w14:textId="77777777" w:rsidTr="002C1E5B">
        <w:tc>
          <w:tcPr>
            <w:tcW w:w="6613" w:type="dxa"/>
            <w:shd w:val="clear" w:color="auto" w:fill="CBFFCB"/>
          </w:tcPr>
          <w:p w14:paraId="538A33F8"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31 PRIHODI OD NAKNADE ZA TROŠKOVE DISTRIBUCIJE VODE</w:t>
            </w:r>
          </w:p>
        </w:tc>
        <w:tc>
          <w:tcPr>
            <w:tcW w:w="1300" w:type="dxa"/>
            <w:shd w:val="clear" w:color="auto" w:fill="CBFFCB"/>
          </w:tcPr>
          <w:p w14:paraId="77F88BF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1,46</w:t>
            </w:r>
          </w:p>
        </w:tc>
        <w:tc>
          <w:tcPr>
            <w:tcW w:w="1300" w:type="dxa"/>
            <w:shd w:val="clear" w:color="auto" w:fill="CBFFCB"/>
          </w:tcPr>
          <w:p w14:paraId="151F02B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61B6DFF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29BF5DE7" w14:textId="77777777" w:rsidTr="002C1E5B">
        <w:tc>
          <w:tcPr>
            <w:tcW w:w="6613" w:type="dxa"/>
            <w:shd w:val="clear" w:color="auto" w:fill="F2F2F2"/>
          </w:tcPr>
          <w:p w14:paraId="2C4FABF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0785C0F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1,46</w:t>
            </w:r>
          </w:p>
        </w:tc>
        <w:tc>
          <w:tcPr>
            <w:tcW w:w="1300" w:type="dxa"/>
            <w:shd w:val="clear" w:color="auto" w:fill="F2F2F2"/>
          </w:tcPr>
          <w:p w14:paraId="31484BC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3D8EC8E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49AD4818" w14:textId="77777777" w:rsidTr="002C1E5B">
        <w:tc>
          <w:tcPr>
            <w:tcW w:w="6613" w:type="dxa"/>
          </w:tcPr>
          <w:p w14:paraId="2D82420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792C01F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853A75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C4762F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0C337CC" w14:textId="77777777" w:rsidTr="002C1E5B">
        <w:tc>
          <w:tcPr>
            <w:tcW w:w="6613" w:type="dxa"/>
            <w:shd w:val="clear" w:color="auto" w:fill="CBFFCB"/>
          </w:tcPr>
          <w:p w14:paraId="17B3A5CD"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512 TEKUĆE POMOĆI IZ DRŽAVNOG PRORAČUNA</w:t>
            </w:r>
          </w:p>
        </w:tc>
        <w:tc>
          <w:tcPr>
            <w:tcW w:w="1300" w:type="dxa"/>
            <w:shd w:val="clear" w:color="auto" w:fill="CBFFCB"/>
          </w:tcPr>
          <w:p w14:paraId="61EC5E3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75,79</w:t>
            </w:r>
          </w:p>
        </w:tc>
        <w:tc>
          <w:tcPr>
            <w:tcW w:w="1300" w:type="dxa"/>
            <w:shd w:val="clear" w:color="auto" w:fill="CBFFCB"/>
          </w:tcPr>
          <w:p w14:paraId="43E785C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2402F6C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3C0AEDB4" w14:textId="77777777" w:rsidTr="002C1E5B">
        <w:tc>
          <w:tcPr>
            <w:tcW w:w="6613" w:type="dxa"/>
            <w:shd w:val="clear" w:color="auto" w:fill="F2F2F2"/>
          </w:tcPr>
          <w:p w14:paraId="7C40435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4864E76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75,79</w:t>
            </w:r>
          </w:p>
        </w:tc>
        <w:tc>
          <w:tcPr>
            <w:tcW w:w="1300" w:type="dxa"/>
            <w:shd w:val="clear" w:color="auto" w:fill="F2F2F2"/>
          </w:tcPr>
          <w:p w14:paraId="620D4EA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339025E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69D286F" w14:textId="77777777" w:rsidTr="002C1E5B">
        <w:tc>
          <w:tcPr>
            <w:tcW w:w="6613" w:type="dxa"/>
          </w:tcPr>
          <w:p w14:paraId="0A4DE39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6921D3F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1CE04C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6799E96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47CBAAF" w14:textId="77777777" w:rsidTr="002C1E5B">
        <w:trPr>
          <w:trHeight w:val="540"/>
        </w:trPr>
        <w:tc>
          <w:tcPr>
            <w:tcW w:w="6613" w:type="dxa"/>
            <w:shd w:val="clear" w:color="auto" w:fill="17365D"/>
            <w:vAlign w:val="center"/>
          </w:tcPr>
          <w:p w14:paraId="2624ED63"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2015 RAZVOJ CIVILNOG DRUŠTVA</w:t>
            </w:r>
          </w:p>
        </w:tc>
        <w:tc>
          <w:tcPr>
            <w:tcW w:w="1300" w:type="dxa"/>
            <w:shd w:val="clear" w:color="auto" w:fill="17365D"/>
            <w:vAlign w:val="center"/>
          </w:tcPr>
          <w:p w14:paraId="71B3B83E"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16.104,55</w:t>
            </w:r>
          </w:p>
        </w:tc>
        <w:tc>
          <w:tcPr>
            <w:tcW w:w="1300" w:type="dxa"/>
            <w:shd w:val="clear" w:color="auto" w:fill="17365D"/>
            <w:vAlign w:val="center"/>
          </w:tcPr>
          <w:p w14:paraId="16B01517"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4.869,25</w:t>
            </w:r>
          </w:p>
        </w:tc>
        <w:tc>
          <w:tcPr>
            <w:tcW w:w="960" w:type="dxa"/>
            <w:shd w:val="clear" w:color="auto" w:fill="17365D"/>
            <w:vAlign w:val="center"/>
          </w:tcPr>
          <w:p w14:paraId="7C25E2DA"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30,24%</w:t>
            </w:r>
          </w:p>
        </w:tc>
      </w:tr>
      <w:tr w:rsidR="006C572E" w:rsidRPr="006C572E" w14:paraId="560D1CAF" w14:textId="77777777" w:rsidTr="002C1E5B">
        <w:trPr>
          <w:trHeight w:val="540"/>
        </w:trPr>
        <w:tc>
          <w:tcPr>
            <w:tcW w:w="6613" w:type="dxa"/>
            <w:shd w:val="clear" w:color="auto" w:fill="DAE8F2"/>
            <w:vAlign w:val="center"/>
          </w:tcPr>
          <w:p w14:paraId="50129E38"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A201501 HUMANITARNO-SOCIJALNE UDRUGE</w:t>
            </w:r>
          </w:p>
        </w:tc>
        <w:tc>
          <w:tcPr>
            <w:tcW w:w="1300" w:type="dxa"/>
            <w:shd w:val="clear" w:color="auto" w:fill="DAE8F2"/>
            <w:vAlign w:val="center"/>
          </w:tcPr>
          <w:p w14:paraId="754CB19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3.654,55</w:t>
            </w:r>
          </w:p>
        </w:tc>
        <w:tc>
          <w:tcPr>
            <w:tcW w:w="1300" w:type="dxa"/>
            <w:shd w:val="clear" w:color="auto" w:fill="DAE8F2"/>
            <w:vAlign w:val="center"/>
          </w:tcPr>
          <w:p w14:paraId="1A45F99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479,25</w:t>
            </w:r>
          </w:p>
        </w:tc>
        <w:tc>
          <w:tcPr>
            <w:tcW w:w="960" w:type="dxa"/>
            <w:shd w:val="clear" w:color="auto" w:fill="DAE8F2"/>
            <w:vAlign w:val="center"/>
          </w:tcPr>
          <w:p w14:paraId="0985334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13,11%</w:t>
            </w:r>
          </w:p>
        </w:tc>
      </w:tr>
      <w:tr w:rsidR="006C572E" w:rsidRPr="006C572E" w14:paraId="27261BF3" w14:textId="77777777" w:rsidTr="002C1E5B">
        <w:tc>
          <w:tcPr>
            <w:tcW w:w="6613" w:type="dxa"/>
            <w:shd w:val="clear" w:color="auto" w:fill="CBFFCB"/>
          </w:tcPr>
          <w:p w14:paraId="5012430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67A190F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2.450,00</w:t>
            </w:r>
          </w:p>
        </w:tc>
        <w:tc>
          <w:tcPr>
            <w:tcW w:w="1300" w:type="dxa"/>
            <w:shd w:val="clear" w:color="auto" w:fill="CBFFCB"/>
          </w:tcPr>
          <w:p w14:paraId="3C4373D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479,25</w:t>
            </w:r>
          </w:p>
        </w:tc>
        <w:tc>
          <w:tcPr>
            <w:tcW w:w="960" w:type="dxa"/>
            <w:shd w:val="clear" w:color="auto" w:fill="CBFFCB"/>
          </w:tcPr>
          <w:p w14:paraId="02C0526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19,56%</w:t>
            </w:r>
          </w:p>
        </w:tc>
      </w:tr>
      <w:tr w:rsidR="006C572E" w:rsidRPr="006C572E" w14:paraId="2D76C081" w14:textId="77777777" w:rsidTr="002C1E5B">
        <w:tc>
          <w:tcPr>
            <w:tcW w:w="6613" w:type="dxa"/>
            <w:shd w:val="clear" w:color="auto" w:fill="F2F2F2"/>
          </w:tcPr>
          <w:p w14:paraId="7C0B0DA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4F17780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2.450,00</w:t>
            </w:r>
          </w:p>
        </w:tc>
        <w:tc>
          <w:tcPr>
            <w:tcW w:w="1300" w:type="dxa"/>
            <w:shd w:val="clear" w:color="auto" w:fill="F2F2F2"/>
          </w:tcPr>
          <w:p w14:paraId="5263FBB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479,25</w:t>
            </w:r>
          </w:p>
        </w:tc>
        <w:tc>
          <w:tcPr>
            <w:tcW w:w="960" w:type="dxa"/>
            <w:shd w:val="clear" w:color="auto" w:fill="F2F2F2"/>
          </w:tcPr>
          <w:p w14:paraId="60BC28D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19,56%</w:t>
            </w:r>
          </w:p>
        </w:tc>
      </w:tr>
      <w:tr w:rsidR="006C572E" w:rsidRPr="006C572E" w14:paraId="2764BF8E" w14:textId="77777777" w:rsidTr="002C1E5B">
        <w:tc>
          <w:tcPr>
            <w:tcW w:w="6613" w:type="dxa"/>
          </w:tcPr>
          <w:p w14:paraId="3FC3E1E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58BDB72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12920E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479,25</w:t>
            </w:r>
          </w:p>
        </w:tc>
        <w:tc>
          <w:tcPr>
            <w:tcW w:w="960" w:type="dxa"/>
          </w:tcPr>
          <w:p w14:paraId="21DFF27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1BD1B77" w14:textId="77777777" w:rsidTr="002C1E5B">
        <w:tc>
          <w:tcPr>
            <w:tcW w:w="6613" w:type="dxa"/>
            <w:shd w:val="clear" w:color="auto" w:fill="CBFFCB"/>
          </w:tcPr>
          <w:p w14:paraId="5F157C25"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5648798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1.204,55</w:t>
            </w:r>
          </w:p>
        </w:tc>
        <w:tc>
          <w:tcPr>
            <w:tcW w:w="1300" w:type="dxa"/>
            <w:shd w:val="clear" w:color="auto" w:fill="CBFFCB"/>
          </w:tcPr>
          <w:p w14:paraId="356C4A8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1672EB6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09CAFCC7" w14:textId="77777777" w:rsidTr="002C1E5B">
        <w:tc>
          <w:tcPr>
            <w:tcW w:w="6613" w:type="dxa"/>
            <w:shd w:val="clear" w:color="auto" w:fill="F2F2F2"/>
          </w:tcPr>
          <w:p w14:paraId="5ED390A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75612A2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1.204,55</w:t>
            </w:r>
          </w:p>
        </w:tc>
        <w:tc>
          <w:tcPr>
            <w:tcW w:w="1300" w:type="dxa"/>
            <w:shd w:val="clear" w:color="auto" w:fill="F2F2F2"/>
          </w:tcPr>
          <w:p w14:paraId="2B9A67E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5D90745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40866985" w14:textId="77777777" w:rsidTr="002C1E5B">
        <w:tc>
          <w:tcPr>
            <w:tcW w:w="6613" w:type="dxa"/>
          </w:tcPr>
          <w:p w14:paraId="4B501E5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5BA96E8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E016F2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68131E8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97F93A0" w14:textId="77777777" w:rsidTr="002C1E5B">
        <w:trPr>
          <w:trHeight w:val="540"/>
        </w:trPr>
        <w:tc>
          <w:tcPr>
            <w:tcW w:w="6613" w:type="dxa"/>
            <w:shd w:val="clear" w:color="auto" w:fill="DAE8F2"/>
            <w:vAlign w:val="center"/>
          </w:tcPr>
          <w:p w14:paraId="7F8AFCA9"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A201502 VJERSKE ZAJEDNICE</w:t>
            </w:r>
          </w:p>
        </w:tc>
        <w:tc>
          <w:tcPr>
            <w:tcW w:w="1300" w:type="dxa"/>
            <w:shd w:val="clear" w:color="auto" w:fill="DAE8F2"/>
            <w:vAlign w:val="center"/>
          </w:tcPr>
          <w:p w14:paraId="120BEE7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11.790,00</w:t>
            </w:r>
          </w:p>
        </w:tc>
        <w:tc>
          <w:tcPr>
            <w:tcW w:w="1300" w:type="dxa"/>
            <w:shd w:val="clear" w:color="auto" w:fill="DAE8F2"/>
            <w:vAlign w:val="center"/>
          </w:tcPr>
          <w:p w14:paraId="6EC6E8B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4.090,00</w:t>
            </w:r>
          </w:p>
        </w:tc>
        <w:tc>
          <w:tcPr>
            <w:tcW w:w="960" w:type="dxa"/>
            <w:shd w:val="clear" w:color="auto" w:fill="DAE8F2"/>
            <w:vAlign w:val="center"/>
          </w:tcPr>
          <w:p w14:paraId="5FDAD739"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34,69%</w:t>
            </w:r>
          </w:p>
        </w:tc>
      </w:tr>
      <w:tr w:rsidR="006C572E" w:rsidRPr="006C572E" w14:paraId="3245E48B" w14:textId="77777777" w:rsidTr="002C1E5B">
        <w:tc>
          <w:tcPr>
            <w:tcW w:w="6613" w:type="dxa"/>
            <w:shd w:val="clear" w:color="auto" w:fill="CBFFCB"/>
          </w:tcPr>
          <w:p w14:paraId="5E4F4CDF"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2344E87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11.790,00</w:t>
            </w:r>
          </w:p>
        </w:tc>
        <w:tc>
          <w:tcPr>
            <w:tcW w:w="1300" w:type="dxa"/>
            <w:shd w:val="clear" w:color="auto" w:fill="CBFFCB"/>
          </w:tcPr>
          <w:p w14:paraId="25980FA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4.090,00</w:t>
            </w:r>
          </w:p>
        </w:tc>
        <w:tc>
          <w:tcPr>
            <w:tcW w:w="960" w:type="dxa"/>
            <w:shd w:val="clear" w:color="auto" w:fill="CBFFCB"/>
          </w:tcPr>
          <w:p w14:paraId="559E3AE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34,69%</w:t>
            </w:r>
          </w:p>
        </w:tc>
      </w:tr>
      <w:tr w:rsidR="006C572E" w:rsidRPr="006C572E" w14:paraId="00E1ACE9" w14:textId="77777777" w:rsidTr="002C1E5B">
        <w:tc>
          <w:tcPr>
            <w:tcW w:w="6613" w:type="dxa"/>
            <w:shd w:val="clear" w:color="auto" w:fill="F2F2F2"/>
          </w:tcPr>
          <w:p w14:paraId="3E5D665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202ADF4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11.790,00</w:t>
            </w:r>
          </w:p>
        </w:tc>
        <w:tc>
          <w:tcPr>
            <w:tcW w:w="1300" w:type="dxa"/>
            <w:shd w:val="clear" w:color="auto" w:fill="F2F2F2"/>
          </w:tcPr>
          <w:p w14:paraId="27C4AD4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4.090,00</w:t>
            </w:r>
          </w:p>
        </w:tc>
        <w:tc>
          <w:tcPr>
            <w:tcW w:w="960" w:type="dxa"/>
            <w:shd w:val="clear" w:color="auto" w:fill="F2F2F2"/>
          </w:tcPr>
          <w:p w14:paraId="3F38CB7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34,69%</w:t>
            </w:r>
          </w:p>
        </w:tc>
      </w:tr>
      <w:tr w:rsidR="006C572E" w:rsidRPr="006C572E" w14:paraId="08E16BEC" w14:textId="77777777" w:rsidTr="002C1E5B">
        <w:tc>
          <w:tcPr>
            <w:tcW w:w="6613" w:type="dxa"/>
          </w:tcPr>
          <w:p w14:paraId="6CB3079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2B37E8E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AEDD2D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4.090,00</w:t>
            </w:r>
          </w:p>
        </w:tc>
        <w:tc>
          <w:tcPr>
            <w:tcW w:w="960" w:type="dxa"/>
          </w:tcPr>
          <w:p w14:paraId="30BE201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014E78C" w14:textId="77777777" w:rsidTr="002C1E5B">
        <w:trPr>
          <w:trHeight w:val="540"/>
        </w:trPr>
        <w:tc>
          <w:tcPr>
            <w:tcW w:w="6613" w:type="dxa"/>
            <w:shd w:val="clear" w:color="auto" w:fill="DAE8F2"/>
            <w:vAlign w:val="center"/>
          </w:tcPr>
          <w:p w14:paraId="4AF5E93E"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A201503 ZAŠTITA I PROMICANJE PRAVA I INTERESA OSOBA S INVALIDITETOM</w:t>
            </w:r>
          </w:p>
        </w:tc>
        <w:tc>
          <w:tcPr>
            <w:tcW w:w="1300" w:type="dxa"/>
            <w:shd w:val="clear" w:color="auto" w:fill="DAE8F2"/>
            <w:vAlign w:val="center"/>
          </w:tcPr>
          <w:p w14:paraId="5701C55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660,00</w:t>
            </w:r>
          </w:p>
        </w:tc>
        <w:tc>
          <w:tcPr>
            <w:tcW w:w="1300" w:type="dxa"/>
            <w:shd w:val="clear" w:color="auto" w:fill="DAE8F2"/>
            <w:vAlign w:val="center"/>
          </w:tcPr>
          <w:p w14:paraId="79FB8D7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300,00</w:t>
            </w:r>
          </w:p>
        </w:tc>
        <w:tc>
          <w:tcPr>
            <w:tcW w:w="960" w:type="dxa"/>
            <w:shd w:val="clear" w:color="auto" w:fill="DAE8F2"/>
            <w:vAlign w:val="center"/>
          </w:tcPr>
          <w:p w14:paraId="426DF9C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45,45%</w:t>
            </w:r>
          </w:p>
        </w:tc>
      </w:tr>
      <w:tr w:rsidR="006C572E" w:rsidRPr="006C572E" w14:paraId="1133A9BD" w14:textId="77777777" w:rsidTr="002C1E5B">
        <w:tc>
          <w:tcPr>
            <w:tcW w:w="6613" w:type="dxa"/>
            <w:shd w:val="clear" w:color="auto" w:fill="CBFFCB"/>
          </w:tcPr>
          <w:p w14:paraId="0D03909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5CCDF90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660,00</w:t>
            </w:r>
          </w:p>
        </w:tc>
        <w:tc>
          <w:tcPr>
            <w:tcW w:w="1300" w:type="dxa"/>
            <w:shd w:val="clear" w:color="auto" w:fill="CBFFCB"/>
          </w:tcPr>
          <w:p w14:paraId="64D80A3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300,00</w:t>
            </w:r>
          </w:p>
        </w:tc>
        <w:tc>
          <w:tcPr>
            <w:tcW w:w="960" w:type="dxa"/>
            <w:shd w:val="clear" w:color="auto" w:fill="CBFFCB"/>
          </w:tcPr>
          <w:p w14:paraId="4F0BC28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45,45%</w:t>
            </w:r>
          </w:p>
        </w:tc>
      </w:tr>
      <w:tr w:rsidR="006C572E" w:rsidRPr="006C572E" w14:paraId="05A8D00D" w14:textId="77777777" w:rsidTr="002C1E5B">
        <w:tc>
          <w:tcPr>
            <w:tcW w:w="6613" w:type="dxa"/>
            <w:shd w:val="clear" w:color="auto" w:fill="F2F2F2"/>
          </w:tcPr>
          <w:p w14:paraId="06037D9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 Ostali rashodi</w:t>
            </w:r>
          </w:p>
        </w:tc>
        <w:tc>
          <w:tcPr>
            <w:tcW w:w="1300" w:type="dxa"/>
            <w:shd w:val="clear" w:color="auto" w:fill="F2F2F2"/>
          </w:tcPr>
          <w:p w14:paraId="4EF50F9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660,00</w:t>
            </w:r>
          </w:p>
        </w:tc>
        <w:tc>
          <w:tcPr>
            <w:tcW w:w="1300" w:type="dxa"/>
            <w:shd w:val="clear" w:color="auto" w:fill="F2F2F2"/>
          </w:tcPr>
          <w:p w14:paraId="2A63437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300,00</w:t>
            </w:r>
          </w:p>
        </w:tc>
        <w:tc>
          <w:tcPr>
            <w:tcW w:w="960" w:type="dxa"/>
            <w:shd w:val="clear" w:color="auto" w:fill="F2F2F2"/>
          </w:tcPr>
          <w:p w14:paraId="3D1FBD2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45,45%</w:t>
            </w:r>
          </w:p>
        </w:tc>
      </w:tr>
      <w:tr w:rsidR="006C572E" w:rsidRPr="006C572E" w14:paraId="5A5DE9B7" w14:textId="77777777" w:rsidTr="002C1E5B">
        <w:tc>
          <w:tcPr>
            <w:tcW w:w="6613" w:type="dxa"/>
          </w:tcPr>
          <w:p w14:paraId="3842236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3811 Tekuće donacije u novcu</w:t>
            </w:r>
          </w:p>
        </w:tc>
        <w:tc>
          <w:tcPr>
            <w:tcW w:w="1300" w:type="dxa"/>
          </w:tcPr>
          <w:p w14:paraId="5C5494A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3D7EF5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300,00</w:t>
            </w:r>
          </w:p>
        </w:tc>
        <w:tc>
          <w:tcPr>
            <w:tcW w:w="960" w:type="dxa"/>
          </w:tcPr>
          <w:p w14:paraId="7E067FB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3909841" w14:textId="77777777" w:rsidTr="002C1E5B">
        <w:trPr>
          <w:trHeight w:val="540"/>
        </w:trPr>
        <w:tc>
          <w:tcPr>
            <w:tcW w:w="6613" w:type="dxa"/>
            <w:shd w:val="clear" w:color="auto" w:fill="17365D"/>
            <w:vAlign w:val="center"/>
          </w:tcPr>
          <w:p w14:paraId="5FDBFCB4"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2018 UPRAVLJANJE IMOVINOM</w:t>
            </w:r>
          </w:p>
        </w:tc>
        <w:tc>
          <w:tcPr>
            <w:tcW w:w="1300" w:type="dxa"/>
            <w:shd w:val="clear" w:color="auto" w:fill="17365D"/>
            <w:vAlign w:val="center"/>
          </w:tcPr>
          <w:p w14:paraId="157A5C76"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360.636,16</w:t>
            </w:r>
          </w:p>
        </w:tc>
        <w:tc>
          <w:tcPr>
            <w:tcW w:w="1300" w:type="dxa"/>
            <w:shd w:val="clear" w:color="auto" w:fill="17365D"/>
            <w:vAlign w:val="center"/>
          </w:tcPr>
          <w:p w14:paraId="1239D0E5"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27.658,68</w:t>
            </w:r>
          </w:p>
        </w:tc>
        <w:tc>
          <w:tcPr>
            <w:tcW w:w="960" w:type="dxa"/>
            <w:shd w:val="clear" w:color="auto" w:fill="17365D"/>
            <w:vAlign w:val="center"/>
          </w:tcPr>
          <w:p w14:paraId="4F0F933E"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7,67%</w:t>
            </w:r>
          </w:p>
        </w:tc>
      </w:tr>
      <w:tr w:rsidR="006C572E" w:rsidRPr="006C572E" w14:paraId="59B6A3E6" w14:textId="77777777" w:rsidTr="002C1E5B">
        <w:trPr>
          <w:trHeight w:val="540"/>
        </w:trPr>
        <w:tc>
          <w:tcPr>
            <w:tcW w:w="6613" w:type="dxa"/>
            <w:shd w:val="clear" w:color="auto" w:fill="DAE8F2"/>
            <w:vAlign w:val="center"/>
          </w:tcPr>
          <w:p w14:paraId="7D2DAA36"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KAPITALNI PROJEKT K201814 REKONSTRUKCIJA KROVA DRUŠTVENOG DOMA U NASELJU ADA</w:t>
            </w:r>
          </w:p>
        </w:tc>
        <w:tc>
          <w:tcPr>
            <w:tcW w:w="1300" w:type="dxa"/>
            <w:shd w:val="clear" w:color="auto" w:fill="DAE8F2"/>
            <w:vAlign w:val="center"/>
          </w:tcPr>
          <w:p w14:paraId="5BE7C71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29.076,27</w:t>
            </w:r>
          </w:p>
        </w:tc>
        <w:tc>
          <w:tcPr>
            <w:tcW w:w="1300" w:type="dxa"/>
            <w:shd w:val="clear" w:color="auto" w:fill="DAE8F2"/>
            <w:vAlign w:val="center"/>
          </w:tcPr>
          <w:p w14:paraId="65CD7F5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179C13F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02FD34F7" w14:textId="77777777" w:rsidTr="002C1E5B">
        <w:tc>
          <w:tcPr>
            <w:tcW w:w="6613" w:type="dxa"/>
            <w:shd w:val="clear" w:color="auto" w:fill="CBFFCB"/>
          </w:tcPr>
          <w:p w14:paraId="4EBA9F19"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6876552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4.076,27</w:t>
            </w:r>
          </w:p>
        </w:tc>
        <w:tc>
          <w:tcPr>
            <w:tcW w:w="1300" w:type="dxa"/>
            <w:shd w:val="clear" w:color="auto" w:fill="CBFFCB"/>
          </w:tcPr>
          <w:p w14:paraId="1EAE8A0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28F2BB0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34E3A638" w14:textId="77777777" w:rsidTr="002C1E5B">
        <w:tc>
          <w:tcPr>
            <w:tcW w:w="6613" w:type="dxa"/>
            <w:shd w:val="clear" w:color="auto" w:fill="F2F2F2"/>
          </w:tcPr>
          <w:p w14:paraId="46E5972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 Rashodi za dodatna ulaganja na nefinancijskoj imovini</w:t>
            </w:r>
          </w:p>
        </w:tc>
        <w:tc>
          <w:tcPr>
            <w:tcW w:w="1300" w:type="dxa"/>
            <w:shd w:val="clear" w:color="auto" w:fill="F2F2F2"/>
          </w:tcPr>
          <w:p w14:paraId="70E4D8E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4.076,27</w:t>
            </w:r>
          </w:p>
        </w:tc>
        <w:tc>
          <w:tcPr>
            <w:tcW w:w="1300" w:type="dxa"/>
            <w:shd w:val="clear" w:color="auto" w:fill="F2F2F2"/>
          </w:tcPr>
          <w:p w14:paraId="16624B6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53F3392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6A025395" w14:textId="77777777" w:rsidTr="002C1E5B">
        <w:tc>
          <w:tcPr>
            <w:tcW w:w="6613" w:type="dxa"/>
          </w:tcPr>
          <w:p w14:paraId="1C6C762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4511 Dodatna ulaganja na građevinskim objektima</w:t>
            </w:r>
          </w:p>
        </w:tc>
        <w:tc>
          <w:tcPr>
            <w:tcW w:w="1300" w:type="dxa"/>
          </w:tcPr>
          <w:p w14:paraId="07FD9EC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7C0B4E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6E994E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27945BE" w14:textId="77777777" w:rsidTr="002C1E5B">
        <w:tc>
          <w:tcPr>
            <w:tcW w:w="6613" w:type="dxa"/>
            <w:shd w:val="clear" w:color="auto" w:fill="CBFFCB"/>
          </w:tcPr>
          <w:p w14:paraId="764D6A05"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61 KAPITALNE DONACIJE OD NEPROFITNIH ORGANIZACIJA</w:t>
            </w:r>
          </w:p>
        </w:tc>
        <w:tc>
          <w:tcPr>
            <w:tcW w:w="1300" w:type="dxa"/>
            <w:shd w:val="clear" w:color="auto" w:fill="CBFFCB"/>
          </w:tcPr>
          <w:p w14:paraId="12E93B6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25.000,00</w:t>
            </w:r>
          </w:p>
        </w:tc>
        <w:tc>
          <w:tcPr>
            <w:tcW w:w="1300" w:type="dxa"/>
            <w:shd w:val="clear" w:color="auto" w:fill="CBFFCB"/>
          </w:tcPr>
          <w:p w14:paraId="189996F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57408D4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1C54F007" w14:textId="77777777" w:rsidTr="002C1E5B">
        <w:tc>
          <w:tcPr>
            <w:tcW w:w="6613" w:type="dxa"/>
            <w:shd w:val="clear" w:color="auto" w:fill="F2F2F2"/>
          </w:tcPr>
          <w:p w14:paraId="61757F8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 Rashodi za dodatna ulaganja na nefinancijskoj imovini</w:t>
            </w:r>
          </w:p>
        </w:tc>
        <w:tc>
          <w:tcPr>
            <w:tcW w:w="1300" w:type="dxa"/>
            <w:shd w:val="clear" w:color="auto" w:fill="F2F2F2"/>
          </w:tcPr>
          <w:p w14:paraId="73A9973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25.000,00</w:t>
            </w:r>
          </w:p>
        </w:tc>
        <w:tc>
          <w:tcPr>
            <w:tcW w:w="1300" w:type="dxa"/>
            <w:shd w:val="clear" w:color="auto" w:fill="F2F2F2"/>
          </w:tcPr>
          <w:p w14:paraId="4C1BC00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5FA371E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04B31748" w14:textId="77777777" w:rsidTr="002C1E5B">
        <w:tc>
          <w:tcPr>
            <w:tcW w:w="6613" w:type="dxa"/>
          </w:tcPr>
          <w:p w14:paraId="0188F8D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4511 Dodatna ulaganja na građevinskim objektima</w:t>
            </w:r>
          </w:p>
        </w:tc>
        <w:tc>
          <w:tcPr>
            <w:tcW w:w="1300" w:type="dxa"/>
          </w:tcPr>
          <w:p w14:paraId="7EBFF23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4BC80E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6EA9D73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A58F707" w14:textId="77777777" w:rsidTr="002C1E5B">
        <w:trPr>
          <w:trHeight w:val="540"/>
        </w:trPr>
        <w:tc>
          <w:tcPr>
            <w:tcW w:w="6613" w:type="dxa"/>
            <w:shd w:val="clear" w:color="auto" w:fill="DAE8F2"/>
            <w:vAlign w:val="center"/>
          </w:tcPr>
          <w:p w14:paraId="6590C9A5"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KAPITALNI PROJEKT K201815 ADAPTACIJA OBJEKTA S IZGRADNJOM VANJSKOG PRODUŽETKA U NASELJU ŠODOLOVCI</w:t>
            </w:r>
          </w:p>
        </w:tc>
        <w:tc>
          <w:tcPr>
            <w:tcW w:w="1300" w:type="dxa"/>
            <w:shd w:val="clear" w:color="auto" w:fill="DAE8F2"/>
            <w:vAlign w:val="center"/>
          </w:tcPr>
          <w:p w14:paraId="7E94AA63"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127.795,08</w:t>
            </w:r>
          </w:p>
        </w:tc>
        <w:tc>
          <w:tcPr>
            <w:tcW w:w="1300" w:type="dxa"/>
            <w:shd w:val="clear" w:color="auto" w:fill="DAE8F2"/>
            <w:vAlign w:val="center"/>
          </w:tcPr>
          <w:p w14:paraId="285983F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0D275E4A"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1BBDC526" w14:textId="77777777" w:rsidTr="002C1E5B">
        <w:tc>
          <w:tcPr>
            <w:tcW w:w="6613" w:type="dxa"/>
            <w:shd w:val="clear" w:color="auto" w:fill="CBFFCB"/>
          </w:tcPr>
          <w:p w14:paraId="02099F96"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61 KAPITALNE DONACIJE OD NEPROFITNIH ORGANIZACIJA</w:t>
            </w:r>
          </w:p>
        </w:tc>
        <w:tc>
          <w:tcPr>
            <w:tcW w:w="1300" w:type="dxa"/>
            <w:shd w:val="clear" w:color="auto" w:fill="CBFFCB"/>
          </w:tcPr>
          <w:p w14:paraId="463C016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127.795,08</w:t>
            </w:r>
          </w:p>
        </w:tc>
        <w:tc>
          <w:tcPr>
            <w:tcW w:w="1300" w:type="dxa"/>
            <w:shd w:val="clear" w:color="auto" w:fill="CBFFCB"/>
          </w:tcPr>
          <w:p w14:paraId="070DAF7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331084A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6CA19589" w14:textId="77777777" w:rsidTr="002C1E5B">
        <w:tc>
          <w:tcPr>
            <w:tcW w:w="6613" w:type="dxa"/>
            <w:shd w:val="clear" w:color="auto" w:fill="F2F2F2"/>
          </w:tcPr>
          <w:p w14:paraId="5A410B6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0C5F955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26.076,03</w:t>
            </w:r>
          </w:p>
        </w:tc>
        <w:tc>
          <w:tcPr>
            <w:tcW w:w="1300" w:type="dxa"/>
            <w:shd w:val="clear" w:color="auto" w:fill="F2F2F2"/>
          </w:tcPr>
          <w:p w14:paraId="49F1B89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5942A42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254893E6" w14:textId="77777777" w:rsidTr="002C1E5B">
        <w:tc>
          <w:tcPr>
            <w:tcW w:w="6613" w:type="dxa"/>
          </w:tcPr>
          <w:p w14:paraId="0DF2894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4214 Ostali građevinski objekti</w:t>
            </w:r>
          </w:p>
        </w:tc>
        <w:tc>
          <w:tcPr>
            <w:tcW w:w="1300" w:type="dxa"/>
          </w:tcPr>
          <w:p w14:paraId="2C8940D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88915A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2E0F8AB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CBFA4F1" w14:textId="77777777" w:rsidTr="002C1E5B">
        <w:tc>
          <w:tcPr>
            <w:tcW w:w="6613" w:type="dxa"/>
            <w:shd w:val="clear" w:color="auto" w:fill="F2F2F2"/>
          </w:tcPr>
          <w:p w14:paraId="6C5EB21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 Rashodi za dodatna ulaganja na nefinancijskoj imovini</w:t>
            </w:r>
          </w:p>
        </w:tc>
        <w:tc>
          <w:tcPr>
            <w:tcW w:w="1300" w:type="dxa"/>
            <w:shd w:val="clear" w:color="auto" w:fill="F2F2F2"/>
          </w:tcPr>
          <w:p w14:paraId="07E3573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101.719,05</w:t>
            </w:r>
          </w:p>
        </w:tc>
        <w:tc>
          <w:tcPr>
            <w:tcW w:w="1300" w:type="dxa"/>
            <w:shd w:val="clear" w:color="auto" w:fill="F2F2F2"/>
          </w:tcPr>
          <w:p w14:paraId="3796268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16502C4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4B3801CB" w14:textId="77777777" w:rsidTr="002C1E5B">
        <w:tc>
          <w:tcPr>
            <w:tcW w:w="6613" w:type="dxa"/>
          </w:tcPr>
          <w:p w14:paraId="7F2782C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4511 Dodatna ulaganja na građevinskim objektima</w:t>
            </w:r>
          </w:p>
        </w:tc>
        <w:tc>
          <w:tcPr>
            <w:tcW w:w="1300" w:type="dxa"/>
          </w:tcPr>
          <w:p w14:paraId="29D0BBE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7C4410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4EFFED1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ACF96C1" w14:textId="77777777" w:rsidTr="002C1E5B">
        <w:trPr>
          <w:trHeight w:val="540"/>
        </w:trPr>
        <w:tc>
          <w:tcPr>
            <w:tcW w:w="6613" w:type="dxa"/>
            <w:shd w:val="clear" w:color="auto" w:fill="DAE8F2"/>
            <w:vAlign w:val="center"/>
          </w:tcPr>
          <w:p w14:paraId="3EA9B28C"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A201801 NABAVA I ODRŽAVANJE GRAĐEVINSKIH OBJEKATA</w:t>
            </w:r>
          </w:p>
        </w:tc>
        <w:tc>
          <w:tcPr>
            <w:tcW w:w="1300" w:type="dxa"/>
            <w:shd w:val="clear" w:color="auto" w:fill="DAE8F2"/>
            <w:vAlign w:val="center"/>
          </w:tcPr>
          <w:p w14:paraId="0F336A9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21.660,00</w:t>
            </w:r>
          </w:p>
        </w:tc>
        <w:tc>
          <w:tcPr>
            <w:tcW w:w="1300" w:type="dxa"/>
            <w:shd w:val="clear" w:color="auto" w:fill="DAE8F2"/>
            <w:vAlign w:val="center"/>
          </w:tcPr>
          <w:p w14:paraId="428E0D5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10.038,91</w:t>
            </w:r>
          </w:p>
        </w:tc>
        <w:tc>
          <w:tcPr>
            <w:tcW w:w="960" w:type="dxa"/>
            <w:shd w:val="clear" w:color="auto" w:fill="DAE8F2"/>
            <w:vAlign w:val="center"/>
          </w:tcPr>
          <w:p w14:paraId="5EA353B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46,35%</w:t>
            </w:r>
          </w:p>
        </w:tc>
      </w:tr>
      <w:tr w:rsidR="006C572E" w:rsidRPr="006C572E" w14:paraId="284EE92F" w14:textId="77777777" w:rsidTr="002C1E5B">
        <w:tc>
          <w:tcPr>
            <w:tcW w:w="6613" w:type="dxa"/>
            <w:shd w:val="clear" w:color="auto" w:fill="CBFFCB"/>
          </w:tcPr>
          <w:p w14:paraId="48D74CF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06AFA9C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21.660,00</w:t>
            </w:r>
          </w:p>
        </w:tc>
        <w:tc>
          <w:tcPr>
            <w:tcW w:w="1300" w:type="dxa"/>
            <w:shd w:val="clear" w:color="auto" w:fill="CBFFCB"/>
          </w:tcPr>
          <w:p w14:paraId="1C11AE5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10.038,91</w:t>
            </w:r>
          </w:p>
        </w:tc>
        <w:tc>
          <w:tcPr>
            <w:tcW w:w="960" w:type="dxa"/>
            <w:shd w:val="clear" w:color="auto" w:fill="CBFFCB"/>
          </w:tcPr>
          <w:p w14:paraId="6D59C7B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46,35%</w:t>
            </w:r>
          </w:p>
        </w:tc>
      </w:tr>
      <w:tr w:rsidR="006C572E" w:rsidRPr="006C572E" w14:paraId="7844E72A" w14:textId="77777777" w:rsidTr="002C1E5B">
        <w:tc>
          <w:tcPr>
            <w:tcW w:w="6613" w:type="dxa"/>
            <w:shd w:val="clear" w:color="auto" w:fill="F2F2F2"/>
          </w:tcPr>
          <w:p w14:paraId="76546AB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1F8FDD7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21.660,00</w:t>
            </w:r>
          </w:p>
        </w:tc>
        <w:tc>
          <w:tcPr>
            <w:tcW w:w="1300" w:type="dxa"/>
            <w:shd w:val="clear" w:color="auto" w:fill="F2F2F2"/>
          </w:tcPr>
          <w:p w14:paraId="6D30853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10.038,91</w:t>
            </w:r>
          </w:p>
        </w:tc>
        <w:tc>
          <w:tcPr>
            <w:tcW w:w="960" w:type="dxa"/>
            <w:shd w:val="clear" w:color="auto" w:fill="F2F2F2"/>
          </w:tcPr>
          <w:p w14:paraId="7974288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46,35%</w:t>
            </w:r>
          </w:p>
        </w:tc>
      </w:tr>
      <w:tr w:rsidR="006C572E" w:rsidRPr="006C572E" w14:paraId="09891D24" w14:textId="77777777" w:rsidTr="002C1E5B">
        <w:tc>
          <w:tcPr>
            <w:tcW w:w="6613" w:type="dxa"/>
          </w:tcPr>
          <w:p w14:paraId="066521C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3223 Energija</w:t>
            </w:r>
          </w:p>
        </w:tc>
        <w:tc>
          <w:tcPr>
            <w:tcW w:w="1300" w:type="dxa"/>
          </w:tcPr>
          <w:p w14:paraId="70CDC24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0A4239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9.307,06</w:t>
            </w:r>
          </w:p>
        </w:tc>
        <w:tc>
          <w:tcPr>
            <w:tcW w:w="960" w:type="dxa"/>
          </w:tcPr>
          <w:p w14:paraId="53F56DF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102CF0F" w14:textId="77777777" w:rsidTr="002C1E5B">
        <w:tc>
          <w:tcPr>
            <w:tcW w:w="6613" w:type="dxa"/>
          </w:tcPr>
          <w:p w14:paraId="6C2F913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77E2F273"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87C0F3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731,85</w:t>
            </w:r>
          </w:p>
        </w:tc>
        <w:tc>
          <w:tcPr>
            <w:tcW w:w="960" w:type="dxa"/>
          </w:tcPr>
          <w:p w14:paraId="2A60073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74CF2786" w14:textId="77777777" w:rsidTr="002C1E5B">
        <w:trPr>
          <w:trHeight w:val="540"/>
        </w:trPr>
        <w:tc>
          <w:tcPr>
            <w:tcW w:w="6613" w:type="dxa"/>
            <w:shd w:val="clear" w:color="auto" w:fill="DAE8F2"/>
            <w:vAlign w:val="center"/>
          </w:tcPr>
          <w:p w14:paraId="23CE3DC1"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lastRenderedPageBreak/>
              <w:t>TEKUĆI PROJEKT T201810 ADAPTACIJA I OPREMANJE UNUTRAŠNJOSTI DRUŠTVENOG DOMA U NASELJU P. DVOR</w:t>
            </w:r>
          </w:p>
        </w:tc>
        <w:tc>
          <w:tcPr>
            <w:tcW w:w="1300" w:type="dxa"/>
            <w:shd w:val="clear" w:color="auto" w:fill="DAE8F2"/>
            <w:vAlign w:val="center"/>
          </w:tcPr>
          <w:p w14:paraId="3A23DDA5"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23.084,56</w:t>
            </w:r>
          </w:p>
        </w:tc>
        <w:tc>
          <w:tcPr>
            <w:tcW w:w="1300" w:type="dxa"/>
            <w:shd w:val="clear" w:color="auto" w:fill="DAE8F2"/>
            <w:vAlign w:val="center"/>
          </w:tcPr>
          <w:p w14:paraId="0CFAD63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0DF7C1B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73429094" w14:textId="77777777" w:rsidTr="002C1E5B">
        <w:tc>
          <w:tcPr>
            <w:tcW w:w="6613" w:type="dxa"/>
            <w:shd w:val="clear" w:color="auto" w:fill="CBFFCB"/>
          </w:tcPr>
          <w:p w14:paraId="4A2C39AA"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1DACFD8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6.925,37</w:t>
            </w:r>
          </w:p>
        </w:tc>
        <w:tc>
          <w:tcPr>
            <w:tcW w:w="1300" w:type="dxa"/>
            <w:shd w:val="clear" w:color="auto" w:fill="CBFFCB"/>
          </w:tcPr>
          <w:p w14:paraId="10863A6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087B0A3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08E6BAC6" w14:textId="77777777" w:rsidTr="002C1E5B">
        <w:tc>
          <w:tcPr>
            <w:tcW w:w="6613" w:type="dxa"/>
            <w:shd w:val="clear" w:color="auto" w:fill="F2F2F2"/>
          </w:tcPr>
          <w:p w14:paraId="5BB15FF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3EBC989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6.925,37</w:t>
            </w:r>
          </w:p>
        </w:tc>
        <w:tc>
          <w:tcPr>
            <w:tcW w:w="1300" w:type="dxa"/>
            <w:shd w:val="clear" w:color="auto" w:fill="F2F2F2"/>
          </w:tcPr>
          <w:p w14:paraId="6435F83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057F8A3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03297E68" w14:textId="77777777" w:rsidTr="002C1E5B">
        <w:tc>
          <w:tcPr>
            <w:tcW w:w="6613" w:type="dxa"/>
          </w:tcPr>
          <w:p w14:paraId="1698006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3232 Usluge tekućeg i investicijskog održavanja</w:t>
            </w:r>
          </w:p>
        </w:tc>
        <w:tc>
          <w:tcPr>
            <w:tcW w:w="1300" w:type="dxa"/>
          </w:tcPr>
          <w:p w14:paraId="6053DA9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BF599A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6814DB2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545AFF9" w14:textId="77777777" w:rsidTr="002C1E5B">
        <w:tc>
          <w:tcPr>
            <w:tcW w:w="6613" w:type="dxa"/>
            <w:shd w:val="clear" w:color="auto" w:fill="CBFFCB"/>
          </w:tcPr>
          <w:p w14:paraId="69E31792"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511 TEKUĆE POMOĆI IZ ŽUPANIJSKOG PRORAČUNA</w:t>
            </w:r>
          </w:p>
        </w:tc>
        <w:tc>
          <w:tcPr>
            <w:tcW w:w="1300" w:type="dxa"/>
            <w:shd w:val="clear" w:color="auto" w:fill="CBFFCB"/>
          </w:tcPr>
          <w:p w14:paraId="480C3A4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16.159,19</w:t>
            </w:r>
          </w:p>
        </w:tc>
        <w:tc>
          <w:tcPr>
            <w:tcW w:w="1300" w:type="dxa"/>
            <w:shd w:val="clear" w:color="auto" w:fill="CBFFCB"/>
          </w:tcPr>
          <w:p w14:paraId="1825429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687756B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0E7C0012" w14:textId="77777777" w:rsidTr="002C1E5B">
        <w:tc>
          <w:tcPr>
            <w:tcW w:w="6613" w:type="dxa"/>
            <w:shd w:val="clear" w:color="auto" w:fill="F2F2F2"/>
          </w:tcPr>
          <w:p w14:paraId="1D7CBDF9"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5590BD1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16.159,19</w:t>
            </w:r>
          </w:p>
        </w:tc>
        <w:tc>
          <w:tcPr>
            <w:tcW w:w="1300" w:type="dxa"/>
            <w:shd w:val="clear" w:color="auto" w:fill="F2F2F2"/>
          </w:tcPr>
          <w:p w14:paraId="2CB4029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10D31FE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6E6A1310" w14:textId="77777777" w:rsidTr="002C1E5B">
        <w:tc>
          <w:tcPr>
            <w:tcW w:w="6613" w:type="dxa"/>
          </w:tcPr>
          <w:p w14:paraId="461B5E8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3232 Usluge tekućeg i investicijskog održavanja</w:t>
            </w:r>
          </w:p>
        </w:tc>
        <w:tc>
          <w:tcPr>
            <w:tcW w:w="1300" w:type="dxa"/>
          </w:tcPr>
          <w:p w14:paraId="2306060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9233CF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17E6056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6A40AF62" w14:textId="77777777" w:rsidTr="002C1E5B">
        <w:trPr>
          <w:trHeight w:val="540"/>
        </w:trPr>
        <w:tc>
          <w:tcPr>
            <w:tcW w:w="6613" w:type="dxa"/>
            <w:shd w:val="clear" w:color="auto" w:fill="DAE8F2"/>
            <w:vAlign w:val="center"/>
          </w:tcPr>
          <w:p w14:paraId="766A3410"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TEKUĆI PROJEKT T201811 UREĐENJE PROSTORIJE VELIKE SALE U DRUŠTVENOM DOMU U NASELJU SILAŠ</w:t>
            </w:r>
          </w:p>
        </w:tc>
        <w:tc>
          <w:tcPr>
            <w:tcW w:w="1300" w:type="dxa"/>
            <w:shd w:val="clear" w:color="auto" w:fill="DAE8F2"/>
            <w:vAlign w:val="center"/>
          </w:tcPr>
          <w:p w14:paraId="635C2F5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31.600,00</w:t>
            </w:r>
          </w:p>
        </w:tc>
        <w:tc>
          <w:tcPr>
            <w:tcW w:w="1300" w:type="dxa"/>
            <w:shd w:val="clear" w:color="auto" w:fill="DAE8F2"/>
            <w:vAlign w:val="center"/>
          </w:tcPr>
          <w:p w14:paraId="6290FB3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6F033CC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716DA534" w14:textId="77777777" w:rsidTr="002C1E5B">
        <w:tc>
          <w:tcPr>
            <w:tcW w:w="6613" w:type="dxa"/>
            <w:shd w:val="clear" w:color="auto" w:fill="CBFFCB"/>
          </w:tcPr>
          <w:p w14:paraId="4E9528E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62 TEKUĆE DONACIJE OD NEPROFITNIH ORGANIZACIJA</w:t>
            </w:r>
          </w:p>
        </w:tc>
        <w:tc>
          <w:tcPr>
            <w:tcW w:w="1300" w:type="dxa"/>
            <w:shd w:val="clear" w:color="auto" w:fill="CBFFCB"/>
          </w:tcPr>
          <w:p w14:paraId="4B4E174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31.600,00</w:t>
            </w:r>
          </w:p>
        </w:tc>
        <w:tc>
          <w:tcPr>
            <w:tcW w:w="1300" w:type="dxa"/>
            <w:shd w:val="clear" w:color="auto" w:fill="CBFFCB"/>
          </w:tcPr>
          <w:p w14:paraId="0DDEF87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3DEE137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0CF1E6C6" w14:textId="77777777" w:rsidTr="002C1E5B">
        <w:tc>
          <w:tcPr>
            <w:tcW w:w="6613" w:type="dxa"/>
            <w:shd w:val="clear" w:color="auto" w:fill="F2F2F2"/>
          </w:tcPr>
          <w:p w14:paraId="1667A81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21A838E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31.600,00</w:t>
            </w:r>
          </w:p>
        </w:tc>
        <w:tc>
          <w:tcPr>
            <w:tcW w:w="1300" w:type="dxa"/>
            <w:shd w:val="clear" w:color="auto" w:fill="F2F2F2"/>
          </w:tcPr>
          <w:p w14:paraId="4D9C82E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085701E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4F3D2976" w14:textId="77777777" w:rsidTr="002C1E5B">
        <w:tc>
          <w:tcPr>
            <w:tcW w:w="6613" w:type="dxa"/>
          </w:tcPr>
          <w:p w14:paraId="372EEF3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3232 Usluge tekućeg i investicijskog održavanja</w:t>
            </w:r>
          </w:p>
        </w:tc>
        <w:tc>
          <w:tcPr>
            <w:tcW w:w="1300" w:type="dxa"/>
          </w:tcPr>
          <w:p w14:paraId="1E9B7D5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E24A8E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6F70A37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641B6E4" w14:textId="77777777" w:rsidTr="002C1E5B">
        <w:trPr>
          <w:trHeight w:val="540"/>
        </w:trPr>
        <w:tc>
          <w:tcPr>
            <w:tcW w:w="6613" w:type="dxa"/>
            <w:shd w:val="clear" w:color="auto" w:fill="DAE8F2"/>
            <w:vAlign w:val="center"/>
          </w:tcPr>
          <w:p w14:paraId="786C641D"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KAPITALNI PROJEKT K201809 IZGRADNJA NADSTREŠNICE ZA RAD UDRUGA U NASELJU SILAŠ</w:t>
            </w:r>
          </w:p>
        </w:tc>
        <w:tc>
          <w:tcPr>
            <w:tcW w:w="1300" w:type="dxa"/>
            <w:shd w:val="clear" w:color="auto" w:fill="DAE8F2"/>
            <w:vAlign w:val="center"/>
          </w:tcPr>
          <w:p w14:paraId="71499AFA"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50.505,25</w:t>
            </w:r>
          </w:p>
        </w:tc>
        <w:tc>
          <w:tcPr>
            <w:tcW w:w="1300" w:type="dxa"/>
            <w:shd w:val="clear" w:color="auto" w:fill="DAE8F2"/>
            <w:vAlign w:val="center"/>
          </w:tcPr>
          <w:p w14:paraId="2FCB5F2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280D6E00"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4B083B34" w14:textId="77777777" w:rsidTr="002C1E5B">
        <w:tc>
          <w:tcPr>
            <w:tcW w:w="6613" w:type="dxa"/>
            <w:shd w:val="clear" w:color="auto" w:fill="CBFFCB"/>
          </w:tcPr>
          <w:p w14:paraId="421207D8"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48C3BA1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15.475,05</w:t>
            </w:r>
          </w:p>
        </w:tc>
        <w:tc>
          <w:tcPr>
            <w:tcW w:w="1300" w:type="dxa"/>
            <w:shd w:val="clear" w:color="auto" w:fill="CBFFCB"/>
          </w:tcPr>
          <w:p w14:paraId="17C6EF4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45D6585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20C7D7FA" w14:textId="77777777" w:rsidTr="002C1E5B">
        <w:tc>
          <w:tcPr>
            <w:tcW w:w="6613" w:type="dxa"/>
            <w:shd w:val="clear" w:color="auto" w:fill="F2F2F2"/>
          </w:tcPr>
          <w:p w14:paraId="15D410C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0395A3A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15.475,05</w:t>
            </w:r>
          </w:p>
        </w:tc>
        <w:tc>
          <w:tcPr>
            <w:tcW w:w="1300" w:type="dxa"/>
            <w:shd w:val="clear" w:color="auto" w:fill="F2F2F2"/>
          </w:tcPr>
          <w:p w14:paraId="1EB3F7F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793C7E5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142FD872" w14:textId="77777777" w:rsidTr="002C1E5B">
        <w:tc>
          <w:tcPr>
            <w:tcW w:w="6613" w:type="dxa"/>
          </w:tcPr>
          <w:p w14:paraId="2DB55BC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4214 Ostali građevinski objekti</w:t>
            </w:r>
          </w:p>
        </w:tc>
        <w:tc>
          <w:tcPr>
            <w:tcW w:w="1300" w:type="dxa"/>
          </w:tcPr>
          <w:p w14:paraId="218E9F7C"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78928B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63ECF2E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59DE96A" w14:textId="77777777" w:rsidTr="002C1E5B">
        <w:tc>
          <w:tcPr>
            <w:tcW w:w="6613" w:type="dxa"/>
            <w:shd w:val="clear" w:color="auto" w:fill="CBFFCB"/>
          </w:tcPr>
          <w:p w14:paraId="0A8F544D"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61 KAPITALNE DONACIJE OD NEPROFITNIH ORGANIZACIJA</w:t>
            </w:r>
          </w:p>
        </w:tc>
        <w:tc>
          <w:tcPr>
            <w:tcW w:w="1300" w:type="dxa"/>
            <w:shd w:val="clear" w:color="auto" w:fill="CBFFCB"/>
          </w:tcPr>
          <w:p w14:paraId="37A1BB0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35.030,20</w:t>
            </w:r>
          </w:p>
        </w:tc>
        <w:tc>
          <w:tcPr>
            <w:tcW w:w="1300" w:type="dxa"/>
            <w:shd w:val="clear" w:color="auto" w:fill="CBFFCB"/>
          </w:tcPr>
          <w:p w14:paraId="528FF59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77CCC49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7205F1DF" w14:textId="77777777" w:rsidTr="002C1E5B">
        <w:tc>
          <w:tcPr>
            <w:tcW w:w="6613" w:type="dxa"/>
            <w:shd w:val="clear" w:color="auto" w:fill="F2F2F2"/>
          </w:tcPr>
          <w:p w14:paraId="1610290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0501C643"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35.030,20</w:t>
            </w:r>
          </w:p>
        </w:tc>
        <w:tc>
          <w:tcPr>
            <w:tcW w:w="1300" w:type="dxa"/>
            <w:shd w:val="clear" w:color="auto" w:fill="F2F2F2"/>
          </w:tcPr>
          <w:p w14:paraId="301FA2F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48BC11D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616DB007" w14:textId="77777777" w:rsidTr="002C1E5B">
        <w:tc>
          <w:tcPr>
            <w:tcW w:w="6613" w:type="dxa"/>
          </w:tcPr>
          <w:p w14:paraId="691CE6C1"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4214 Ostali građevinski objekti</w:t>
            </w:r>
          </w:p>
        </w:tc>
        <w:tc>
          <w:tcPr>
            <w:tcW w:w="1300" w:type="dxa"/>
          </w:tcPr>
          <w:p w14:paraId="14CD65F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6CC6A4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B15E13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4EDE05B" w14:textId="77777777" w:rsidTr="002C1E5B">
        <w:trPr>
          <w:trHeight w:val="540"/>
        </w:trPr>
        <w:tc>
          <w:tcPr>
            <w:tcW w:w="6613" w:type="dxa"/>
            <w:shd w:val="clear" w:color="auto" w:fill="DAE8F2"/>
            <w:vAlign w:val="center"/>
          </w:tcPr>
          <w:p w14:paraId="4806ED76"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KAPITALNI PROJEKT K201812 IZGRADNJA NADSTREŠNICA ZA RAD UDRUGA U NASELJIMA ADA I PALAČA</w:t>
            </w:r>
          </w:p>
        </w:tc>
        <w:tc>
          <w:tcPr>
            <w:tcW w:w="1300" w:type="dxa"/>
            <w:shd w:val="clear" w:color="auto" w:fill="DAE8F2"/>
            <w:vAlign w:val="center"/>
          </w:tcPr>
          <w:p w14:paraId="4CD09771"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41.600,00</w:t>
            </w:r>
          </w:p>
        </w:tc>
        <w:tc>
          <w:tcPr>
            <w:tcW w:w="1300" w:type="dxa"/>
            <w:shd w:val="clear" w:color="auto" w:fill="DAE8F2"/>
            <w:vAlign w:val="center"/>
          </w:tcPr>
          <w:p w14:paraId="794EA024"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586279F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5EE734F4" w14:textId="77777777" w:rsidTr="002C1E5B">
        <w:tc>
          <w:tcPr>
            <w:tcW w:w="6613" w:type="dxa"/>
            <w:shd w:val="clear" w:color="auto" w:fill="CBFFCB"/>
          </w:tcPr>
          <w:p w14:paraId="44C4E4EA"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61 KAPITALNE DONACIJE OD NEPROFITNIH ORGANIZACIJA</w:t>
            </w:r>
          </w:p>
        </w:tc>
        <w:tc>
          <w:tcPr>
            <w:tcW w:w="1300" w:type="dxa"/>
            <w:shd w:val="clear" w:color="auto" w:fill="CBFFCB"/>
          </w:tcPr>
          <w:p w14:paraId="508EC76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41.600,00</w:t>
            </w:r>
          </w:p>
        </w:tc>
        <w:tc>
          <w:tcPr>
            <w:tcW w:w="1300" w:type="dxa"/>
            <w:shd w:val="clear" w:color="auto" w:fill="CBFFCB"/>
          </w:tcPr>
          <w:p w14:paraId="10840DC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3510C1CA"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02A737DA" w14:textId="77777777" w:rsidTr="002C1E5B">
        <w:tc>
          <w:tcPr>
            <w:tcW w:w="6613" w:type="dxa"/>
            <w:shd w:val="clear" w:color="auto" w:fill="F2F2F2"/>
          </w:tcPr>
          <w:p w14:paraId="66E754E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53B1CB3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41.600,00</w:t>
            </w:r>
          </w:p>
        </w:tc>
        <w:tc>
          <w:tcPr>
            <w:tcW w:w="1300" w:type="dxa"/>
            <w:shd w:val="clear" w:color="auto" w:fill="F2F2F2"/>
          </w:tcPr>
          <w:p w14:paraId="66CE8D0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1D05CD7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2C795C0E" w14:textId="77777777" w:rsidTr="002C1E5B">
        <w:tc>
          <w:tcPr>
            <w:tcW w:w="6613" w:type="dxa"/>
          </w:tcPr>
          <w:p w14:paraId="64166AD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4214 Ostali građevinski objekti</w:t>
            </w:r>
          </w:p>
        </w:tc>
        <w:tc>
          <w:tcPr>
            <w:tcW w:w="1300" w:type="dxa"/>
          </w:tcPr>
          <w:p w14:paraId="4B0D2F8B"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3E5C0E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302592B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11485EC" w14:textId="77777777" w:rsidTr="002C1E5B">
        <w:trPr>
          <w:trHeight w:val="540"/>
        </w:trPr>
        <w:tc>
          <w:tcPr>
            <w:tcW w:w="6613" w:type="dxa"/>
            <w:shd w:val="clear" w:color="auto" w:fill="DAE8F2"/>
            <w:vAlign w:val="center"/>
          </w:tcPr>
          <w:p w14:paraId="46CD5110"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A201802 NABAVA I ODRŽAVANJE POSTROJENJA I OPREME</w:t>
            </w:r>
          </w:p>
        </w:tc>
        <w:tc>
          <w:tcPr>
            <w:tcW w:w="1300" w:type="dxa"/>
            <w:shd w:val="clear" w:color="auto" w:fill="DAE8F2"/>
            <w:vAlign w:val="center"/>
          </w:tcPr>
          <w:p w14:paraId="4DABB3B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13.480,00</w:t>
            </w:r>
          </w:p>
        </w:tc>
        <w:tc>
          <w:tcPr>
            <w:tcW w:w="1300" w:type="dxa"/>
            <w:shd w:val="clear" w:color="auto" w:fill="DAE8F2"/>
            <w:vAlign w:val="center"/>
          </w:tcPr>
          <w:p w14:paraId="4F19882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6.267,70</w:t>
            </w:r>
          </w:p>
        </w:tc>
        <w:tc>
          <w:tcPr>
            <w:tcW w:w="960" w:type="dxa"/>
            <w:shd w:val="clear" w:color="auto" w:fill="DAE8F2"/>
            <w:vAlign w:val="center"/>
          </w:tcPr>
          <w:p w14:paraId="218A48B8"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46,50%</w:t>
            </w:r>
          </w:p>
        </w:tc>
      </w:tr>
      <w:tr w:rsidR="006C572E" w:rsidRPr="006C572E" w14:paraId="51DAA272" w14:textId="77777777" w:rsidTr="002C1E5B">
        <w:tc>
          <w:tcPr>
            <w:tcW w:w="6613" w:type="dxa"/>
            <w:shd w:val="clear" w:color="auto" w:fill="CBFFCB"/>
          </w:tcPr>
          <w:p w14:paraId="1B6288BA"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2E2400D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5.150,00</w:t>
            </w:r>
          </w:p>
        </w:tc>
        <w:tc>
          <w:tcPr>
            <w:tcW w:w="1300" w:type="dxa"/>
            <w:shd w:val="clear" w:color="auto" w:fill="CBFFCB"/>
          </w:tcPr>
          <w:p w14:paraId="3640231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1.921,96</w:t>
            </w:r>
          </w:p>
        </w:tc>
        <w:tc>
          <w:tcPr>
            <w:tcW w:w="960" w:type="dxa"/>
            <w:shd w:val="clear" w:color="auto" w:fill="CBFFCB"/>
          </w:tcPr>
          <w:p w14:paraId="558E5EE0"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37,32%</w:t>
            </w:r>
          </w:p>
        </w:tc>
      </w:tr>
      <w:tr w:rsidR="006C572E" w:rsidRPr="006C572E" w14:paraId="5DA0A538" w14:textId="77777777" w:rsidTr="002C1E5B">
        <w:tc>
          <w:tcPr>
            <w:tcW w:w="6613" w:type="dxa"/>
            <w:shd w:val="clear" w:color="auto" w:fill="F2F2F2"/>
          </w:tcPr>
          <w:p w14:paraId="4B96DEE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75F24EE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2.500,00</w:t>
            </w:r>
          </w:p>
        </w:tc>
        <w:tc>
          <w:tcPr>
            <w:tcW w:w="1300" w:type="dxa"/>
            <w:shd w:val="clear" w:color="auto" w:fill="F2F2F2"/>
          </w:tcPr>
          <w:p w14:paraId="6BCA184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1.921,96</w:t>
            </w:r>
          </w:p>
        </w:tc>
        <w:tc>
          <w:tcPr>
            <w:tcW w:w="960" w:type="dxa"/>
            <w:shd w:val="clear" w:color="auto" w:fill="F2F2F2"/>
          </w:tcPr>
          <w:p w14:paraId="43137C9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76,88%</w:t>
            </w:r>
          </w:p>
        </w:tc>
      </w:tr>
      <w:tr w:rsidR="006C572E" w:rsidRPr="006C572E" w14:paraId="55C033EA" w14:textId="77777777" w:rsidTr="002C1E5B">
        <w:tc>
          <w:tcPr>
            <w:tcW w:w="6613" w:type="dxa"/>
          </w:tcPr>
          <w:p w14:paraId="76EF3DC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3232 Usluge tekućeg i investicijskog održavanja</w:t>
            </w:r>
          </w:p>
        </w:tc>
        <w:tc>
          <w:tcPr>
            <w:tcW w:w="1300" w:type="dxa"/>
          </w:tcPr>
          <w:p w14:paraId="5322768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C29F48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1.921,96</w:t>
            </w:r>
          </w:p>
        </w:tc>
        <w:tc>
          <w:tcPr>
            <w:tcW w:w="960" w:type="dxa"/>
          </w:tcPr>
          <w:p w14:paraId="2096D6E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1ADB454" w14:textId="77777777" w:rsidTr="002C1E5B">
        <w:tc>
          <w:tcPr>
            <w:tcW w:w="6613" w:type="dxa"/>
            <w:shd w:val="clear" w:color="auto" w:fill="F2F2F2"/>
          </w:tcPr>
          <w:p w14:paraId="49946E7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5E5F095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2.650,00</w:t>
            </w:r>
          </w:p>
        </w:tc>
        <w:tc>
          <w:tcPr>
            <w:tcW w:w="1300" w:type="dxa"/>
            <w:shd w:val="clear" w:color="auto" w:fill="F2F2F2"/>
          </w:tcPr>
          <w:p w14:paraId="7EF5882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2C75E3B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52091525" w14:textId="77777777" w:rsidTr="002C1E5B">
        <w:tc>
          <w:tcPr>
            <w:tcW w:w="6613" w:type="dxa"/>
          </w:tcPr>
          <w:p w14:paraId="3FEBD3F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4221 Uredska oprema i namještaj</w:t>
            </w:r>
          </w:p>
        </w:tc>
        <w:tc>
          <w:tcPr>
            <w:tcW w:w="1300" w:type="dxa"/>
          </w:tcPr>
          <w:p w14:paraId="5530196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14A65D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0E32E85E"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E3BEE9A" w14:textId="77777777" w:rsidTr="002C1E5B">
        <w:tc>
          <w:tcPr>
            <w:tcW w:w="6613" w:type="dxa"/>
            <w:shd w:val="clear" w:color="auto" w:fill="CBFFCB"/>
          </w:tcPr>
          <w:p w14:paraId="417D12B8"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13 PRIHODI OD NEFINANCIJSKE IMOVINE</w:t>
            </w:r>
          </w:p>
        </w:tc>
        <w:tc>
          <w:tcPr>
            <w:tcW w:w="1300" w:type="dxa"/>
            <w:shd w:val="clear" w:color="auto" w:fill="CBFFCB"/>
          </w:tcPr>
          <w:p w14:paraId="7643F45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561,09</w:t>
            </w:r>
          </w:p>
        </w:tc>
        <w:tc>
          <w:tcPr>
            <w:tcW w:w="1300" w:type="dxa"/>
            <w:shd w:val="clear" w:color="auto" w:fill="CBFFCB"/>
          </w:tcPr>
          <w:p w14:paraId="28024D4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150,00</w:t>
            </w:r>
          </w:p>
        </w:tc>
        <w:tc>
          <w:tcPr>
            <w:tcW w:w="960" w:type="dxa"/>
            <w:shd w:val="clear" w:color="auto" w:fill="CBFFCB"/>
          </w:tcPr>
          <w:p w14:paraId="7B5A9CB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26,73%</w:t>
            </w:r>
          </w:p>
        </w:tc>
      </w:tr>
      <w:tr w:rsidR="006C572E" w:rsidRPr="006C572E" w14:paraId="2FDA2BA5" w14:textId="77777777" w:rsidTr="002C1E5B">
        <w:tc>
          <w:tcPr>
            <w:tcW w:w="6613" w:type="dxa"/>
            <w:shd w:val="clear" w:color="auto" w:fill="F2F2F2"/>
          </w:tcPr>
          <w:p w14:paraId="3C3D722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1C51CED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561,09</w:t>
            </w:r>
          </w:p>
        </w:tc>
        <w:tc>
          <w:tcPr>
            <w:tcW w:w="1300" w:type="dxa"/>
            <w:shd w:val="clear" w:color="auto" w:fill="F2F2F2"/>
          </w:tcPr>
          <w:p w14:paraId="0979B5B4"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150,00</w:t>
            </w:r>
          </w:p>
        </w:tc>
        <w:tc>
          <w:tcPr>
            <w:tcW w:w="960" w:type="dxa"/>
            <w:shd w:val="clear" w:color="auto" w:fill="F2F2F2"/>
          </w:tcPr>
          <w:p w14:paraId="1D3C5D7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26,73%</w:t>
            </w:r>
          </w:p>
        </w:tc>
      </w:tr>
      <w:tr w:rsidR="006C572E" w:rsidRPr="006C572E" w14:paraId="5193C119" w14:textId="77777777" w:rsidTr="002C1E5B">
        <w:tc>
          <w:tcPr>
            <w:tcW w:w="6613" w:type="dxa"/>
          </w:tcPr>
          <w:p w14:paraId="5FC9201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3225 Sitni inventar i auto gume</w:t>
            </w:r>
          </w:p>
        </w:tc>
        <w:tc>
          <w:tcPr>
            <w:tcW w:w="1300" w:type="dxa"/>
          </w:tcPr>
          <w:p w14:paraId="41E23488"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1E06152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150,00</w:t>
            </w:r>
          </w:p>
        </w:tc>
        <w:tc>
          <w:tcPr>
            <w:tcW w:w="960" w:type="dxa"/>
          </w:tcPr>
          <w:p w14:paraId="6A65770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550FDF4" w14:textId="77777777" w:rsidTr="002C1E5B">
        <w:tc>
          <w:tcPr>
            <w:tcW w:w="6613" w:type="dxa"/>
            <w:shd w:val="clear" w:color="auto" w:fill="CBFFCB"/>
          </w:tcPr>
          <w:p w14:paraId="2C63C475"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0A749752"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7.768,91</w:t>
            </w:r>
          </w:p>
        </w:tc>
        <w:tc>
          <w:tcPr>
            <w:tcW w:w="1300" w:type="dxa"/>
            <w:shd w:val="clear" w:color="auto" w:fill="CBFFCB"/>
          </w:tcPr>
          <w:p w14:paraId="35DDDDF6"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4.195,74</w:t>
            </w:r>
          </w:p>
        </w:tc>
        <w:tc>
          <w:tcPr>
            <w:tcW w:w="960" w:type="dxa"/>
            <w:shd w:val="clear" w:color="auto" w:fill="CBFFCB"/>
          </w:tcPr>
          <w:p w14:paraId="1B98F08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54,01%</w:t>
            </w:r>
          </w:p>
        </w:tc>
      </w:tr>
      <w:tr w:rsidR="006C572E" w:rsidRPr="006C572E" w14:paraId="09873D25" w14:textId="77777777" w:rsidTr="002C1E5B">
        <w:tc>
          <w:tcPr>
            <w:tcW w:w="6613" w:type="dxa"/>
            <w:shd w:val="clear" w:color="auto" w:fill="F2F2F2"/>
          </w:tcPr>
          <w:p w14:paraId="1F2B6457"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5EB52A4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4.438,91</w:t>
            </w:r>
          </w:p>
        </w:tc>
        <w:tc>
          <w:tcPr>
            <w:tcW w:w="1300" w:type="dxa"/>
            <w:shd w:val="clear" w:color="auto" w:fill="F2F2F2"/>
          </w:tcPr>
          <w:p w14:paraId="6722F8D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3.004,93</w:t>
            </w:r>
          </w:p>
        </w:tc>
        <w:tc>
          <w:tcPr>
            <w:tcW w:w="960" w:type="dxa"/>
            <w:shd w:val="clear" w:color="auto" w:fill="F2F2F2"/>
          </w:tcPr>
          <w:p w14:paraId="43B172A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67,70%</w:t>
            </w:r>
          </w:p>
        </w:tc>
      </w:tr>
      <w:tr w:rsidR="006C572E" w:rsidRPr="006C572E" w14:paraId="3991B693" w14:textId="77777777" w:rsidTr="002C1E5B">
        <w:tc>
          <w:tcPr>
            <w:tcW w:w="6613" w:type="dxa"/>
          </w:tcPr>
          <w:p w14:paraId="24415FD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3225 Sitni inventar i auto gume</w:t>
            </w:r>
          </w:p>
        </w:tc>
        <w:tc>
          <w:tcPr>
            <w:tcW w:w="1300" w:type="dxa"/>
          </w:tcPr>
          <w:p w14:paraId="7B060202"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3087F73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3.004,93</w:t>
            </w:r>
          </w:p>
        </w:tc>
        <w:tc>
          <w:tcPr>
            <w:tcW w:w="960" w:type="dxa"/>
          </w:tcPr>
          <w:p w14:paraId="6B23055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C75173B" w14:textId="77777777" w:rsidTr="002C1E5B">
        <w:tc>
          <w:tcPr>
            <w:tcW w:w="6613" w:type="dxa"/>
            <w:shd w:val="clear" w:color="auto" w:fill="F2F2F2"/>
          </w:tcPr>
          <w:p w14:paraId="2615ED8F"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 Rashodi za nabavu proizvedene dugotrajne imovine</w:t>
            </w:r>
          </w:p>
        </w:tc>
        <w:tc>
          <w:tcPr>
            <w:tcW w:w="1300" w:type="dxa"/>
            <w:shd w:val="clear" w:color="auto" w:fill="F2F2F2"/>
          </w:tcPr>
          <w:p w14:paraId="32475DB8"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3.330,00</w:t>
            </w:r>
          </w:p>
        </w:tc>
        <w:tc>
          <w:tcPr>
            <w:tcW w:w="1300" w:type="dxa"/>
            <w:shd w:val="clear" w:color="auto" w:fill="F2F2F2"/>
          </w:tcPr>
          <w:p w14:paraId="76E31C5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1.190,81</w:t>
            </w:r>
          </w:p>
        </w:tc>
        <w:tc>
          <w:tcPr>
            <w:tcW w:w="960" w:type="dxa"/>
            <w:shd w:val="clear" w:color="auto" w:fill="F2F2F2"/>
          </w:tcPr>
          <w:p w14:paraId="01C3B7F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35,76%</w:t>
            </w:r>
          </w:p>
        </w:tc>
      </w:tr>
      <w:tr w:rsidR="006C572E" w:rsidRPr="006C572E" w14:paraId="70767400" w14:textId="77777777" w:rsidTr="002C1E5B">
        <w:tc>
          <w:tcPr>
            <w:tcW w:w="6613" w:type="dxa"/>
          </w:tcPr>
          <w:p w14:paraId="43091B7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4221 Uredska oprema i namještaj</w:t>
            </w:r>
          </w:p>
        </w:tc>
        <w:tc>
          <w:tcPr>
            <w:tcW w:w="1300" w:type="dxa"/>
          </w:tcPr>
          <w:p w14:paraId="4F7047D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1814DF0"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814,66</w:t>
            </w:r>
          </w:p>
        </w:tc>
        <w:tc>
          <w:tcPr>
            <w:tcW w:w="960" w:type="dxa"/>
          </w:tcPr>
          <w:p w14:paraId="7897BE8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AF4C2DE" w14:textId="77777777" w:rsidTr="002C1E5B">
        <w:tc>
          <w:tcPr>
            <w:tcW w:w="6613" w:type="dxa"/>
          </w:tcPr>
          <w:p w14:paraId="0B4D0E2D"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4227 Uređaji, strojevi i oprema za ostale namjene</w:t>
            </w:r>
          </w:p>
        </w:tc>
        <w:tc>
          <w:tcPr>
            <w:tcW w:w="1300" w:type="dxa"/>
          </w:tcPr>
          <w:p w14:paraId="262596A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B11A1B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376,15</w:t>
            </w:r>
          </w:p>
        </w:tc>
        <w:tc>
          <w:tcPr>
            <w:tcW w:w="960" w:type="dxa"/>
          </w:tcPr>
          <w:p w14:paraId="3E75DEE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373F418" w14:textId="77777777" w:rsidTr="002C1E5B">
        <w:trPr>
          <w:trHeight w:val="540"/>
        </w:trPr>
        <w:tc>
          <w:tcPr>
            <w:tcW w:w="6613" w:type="dxa"/>
            <w:shd w:val="clear" w:color="auto" w:fill="DAE8F2"/>
            <w:vAlign w:val="center"/>
          </w:tcPr>
          <w:p w14:paraId="2AE4AA06"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A201803 NABAVA I ODRŽAVANJE PRIJEVOZNIH SREDSTAVA</w:t>
            </w:r>
          </w:p>
        </w:tc>
        <w:tc>
          <w:tcPr>
            <w:tcW w:w="1300" w:type="dxa"/>
            <w:shd w:val="clear" w:color="auto" w:fill="DAE8F2"/>
            <w:vAlign w:val="center"/>
          </w:tcPr>
          <w:p w14:paraId="215B66D2"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10.980,00</w:t>
            </w:r>
          </w:p>
        </w:tc>
        <w:tc>
          <w:tcPr>
            <w:tcW w:w="1300" w:type="dxa"/>
            <w:shd w:val="clear" w:color="auto" w:fill="DAE8F2"/>
            <w:vAlign w:val="center"/>
          </w:tcPr>
          <w:p w14:paraId="4A845A6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3.497,07</w:t>
            </w:r>
          </w:p>
        </w:tc>
        <w:tc>
          <w:tcPr>
            <w:tcW w:w="960" w:type="dxa"/>
            <w:shd w:val="clear" w:color="auto" w:fill="DAE8F2"/>
            <w:vAlign w:val="center"/>
          </w:tcPr>
          <w:p w14:paraId="528E2D7D"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31,85%</w:t>
            </w:r>
          </w:p>
        </w:tc>
      </w:tr>
      <w:tr w:rsidR="006C572E" w:rsidRPr="006C572E" w14:paraId="64C4411F" w14:textId="77777777" w:rsidTr="002C1E5B">
        <w:tc>
          <w:tcPr>
            <w:tcW w:w="6613" w:type="dxa"/>
            <w:shd w:val="clear" w:color="auto" w:fill="CBFFCB"/>
          </w:tcPr>
          <w:p w14:paraId="026814D7"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11 PRIHODI OD POREZA</w:t>
            </w:r>
          </w:p>
        </w:tc>
        <w:tc>
          <w:tcPr>
            <w:tcW w:w="1300" w:type="dxa"/>
            <w:shd w:val="clear" w:color="auto" w:fill="CBFFCB"/>
          </w:tcPr>
          <w:p w14:paraId="6DF42098"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4.170,00</w:t>
            </w:r>
          </w:p>
        </w:tc>
        <w:tc>
          <w:tcPr>
            <w:tcW w:w="1300" w:type="dxa"/>
            <w:shd w:val="clear" w:color="auto" w:fill="CBFFCB"/>
          </w:tcPr>
          <w:p w14:paraId="499352A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1.203,62</w:t>
            </w:r>
          </w:p>
        </w:tc>
        <w:tc>
          <w:tcPr>
            <w:tcW w:w="960" w:type="dxa"/>
            <w:shd w:val="clear" w:color="auto" w:fill="CBFFCB"/>
          </w:tcPr>
          <w:p w14:paraId="33D746CF"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28,86%</w:t>
            </w:r>
          </w:p>
        </w:tc>
      </w:tr>
      <w:tr w:rsidR="006C572E" w:rsidRPr="006C572E" w14:paraId="3EF31124" w14:textId="77777777" w:rsidTr="002C1E5B">
        <w:tc>
          <w:tcPr>
            <w:tcW w:w="6613" w:type="dxa"/>
            <w:shd w:val="clear" w:color="auto" w:fill="F2F2F2"/>
          </w:tcPr>
          <w:p w14:paraId="58033EDE"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0F8FA71D"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4.170,00</w:t>
            </w:r>
          </w:p>
        </w:tc>
        <w:tc>
          <w:tcPr>
            <w:tcW w:w="1300" w:type="dxa"/>
            <w:shd w:val="clear" w:color="auto" w:fill="F2F2F2"/>
          </w:tcPr>
          <w:p w14:paraId="150ABC8F"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1.203,62</w:t>
            </w:r>
          </w:p>
        </w:tc>
        <w:tc>
          <w:tcPr>
            <w:tcW w:w="960" w:type="dxa"/>
            <w:shd w:val="clear" w:color="auto" w:fill="F2F2F2"/>
          </w:tcPr>
          <w:p w14:paraId="57F07631"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28,86%</w:t>
            </w:r>
          </w:p>
        </w:tc>
      </w:tr>
      <w:tr w:rsidR="006C572E" w:rsidRPr="006C572E" w14:paraId="115319F7" w14:textId="77777777" w:rsidTr="002C1E5B">
        <w:tc>
          <w:tcPr>
            <w:tcW w:w="6613" w:type="dxa"/>
          </w:tcPr>
          <w:p w14:paraId="0DE555A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3224 Materijal i dijelovi za tekuće i investicijsko održavanje</w:t>
            </w:r>
          </w:p>
        </w:tc>
        <w:tc>
          <w:tcPr>
            <w:tcW w:w="1300" w:type="dxa"/>
          </w:tcPr>
          <w:p w14:paraId="32142E7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4B46EDDC"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B1FE2F7"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08D4E3D6" w14:textId="77777777" w:rsidTr="002C1E5B">
        <w:tc>
          <w:tcPr>
            <w:tcW w:w="6613" w:type="dxa"/>
          </w:tcPr>
          <w:p w14:paraId="3C17D280"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3225 Sitni inventar i auto gume</w:t>
            </w:r>
          </w:p>
        </w:tc>
        <w:tc>
          <w:tcPr>
            <w:tcW w:w="1300" w:type="dxa"/>
          </w:tcPr>
          <w:p w14:paraId="78F3540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9ECC24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7AE6F1B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1375AA5" w14:textId="77777777" w:rsidTr="002C1E5B">
        <w:tc>
          <w:tcPr>
            <w:tcW w:w="6613" w:type="dxa"/>
          </w:tcPr>
          <w:p w14:paraId="6A354C1A"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3239 Ostale usluge</w:t>
            </w:r>
          </w:p>
        </w:tc>
        <w:tc>
          <w:tcPr>
            <w:tcW w:w="1300" w:type="dxa"/>
          </w:tcPr>
          <w:p w14:paraId="19B5669A"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5F2DDDA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468,34</w:t>
            </w:r>
          </w:p>
        </w:tc>
        <w:tc>
          <w:tcPr>
            <w:tcW w:w="960" w:type="dxa"/>
          </w:tcPr>
          <w:p w14:paraId="7D9D93A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16EC282E" w14:textId="77777777" w:rsidTr="002C1E5B">
        <w:tc>
          <w:tcPr>
            <w:tcW w:w="6613" w:type="dxa"/>
          </w:tcPr>
          <w:p w14:paraId="639D3D16"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3292 Premije osiguranja</w:t>
            </w:r>
          </w:p>
        </w:tc>
        <w:tc>
          <w:tcPr>
            <w:tcW w:w="1300" w:type="dxa"/>
          </w:tcPr>
          <w:p w14:paraId="223D6A5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925039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735,28</w:t>
            </w:r>
          </w:p>
        </w:tc>
        <w:tc>
          <w:tcPr>
            <w:tcW w:w="960" w:type="dxa"/>
          </w:tcPr>
          <w:p w14:paraId="0C0780F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F9DEA13" w14:textId="77777777" w:rsidTr="002C1E5B">
        <w:tc>
          <w:tcPr>
            <w:tcW w:w="6613" w:type="dxa"/>
            <w:shd w:val="clear" w:color="auto" w:fill="CBFFCB"/>
          </w:tcPr>
          <w:p w14:paraId="7CCE1E03"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0A6246D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6.810,00</w:t>
            </w:r>
          </w:p>
        </w:tc>
        <w:tc>
          <w:tcPr>
            <w:tcW w:w="1300" w:type="dxa"/>
            <w:shd w:val="clear" w:color="auto" w:fill="CBFFCB"/>
          </w:tcPr>
          <w:p w14:paraId="774543CE"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2.293,45</w:t>
            </w:r>
          </w:p>
        </w:tc>
        <w:tc>
          <w:tcPr>
            <w:tcW w:w="960" w:type="dxa"/>
            <w:shd w:val="clear" w:color="auto" w:fill="CBFFCB"/>
          </w:tcPr>
          <w:p w14:paraId="37472687"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33,68%</w:t>
            </w:r>
          </w:p>
        </w:tc>
      </w:tr>
      <w:tr w:rsidR="006C572E" w:rsidRPr="006C572E" w14:paraId="731A0F3F" w14:textId="77777777" w:rsidTr="002C1E5B">
        <w:tc>
          <w:tcPr>
            <w:tcW w:w="6613" w:type="dxa"/>
            <w:shd w:val="clear" w:color="auto" w:fill="F2F2F2"/>
          </w:tcPr>
          <w:p w14:paraId="2829BD5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64523FD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6.810,00</w:t>
            </w:r>
          </w:p>
        </w:tc>
        <w:tc>
          <w:tcPr>
            <w:tcW w:w="1300" w:type="dxa"/>
            <w:shd w:val="clear" w:color="auto" w:fill="F2F2F2"/>
          </w:tcPr>
          <w:p w14:paraId="42674D7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2.293,45</w:t>
            </w:r>
          </w:p>
        </w:tc>
        <w:tc>
          <w:tcPr>
            <w:tcW w:w="960" w:type="dxa"/>
            <w:shd w:val="clear" w:color="auto" w:fill="F2F2F2"/>
          </w:tcPr>
          <w:p w14:paraId="10143AA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33,68%</w:t>
            </w:r>
          </w:p>
        </w:tc>
      </w:tr>
      <w:tr w:rsidR="006C572E" w:rsidRPr="006C572E" w14:paraId="4D7F9053" w14:textId="77777777" w:rsidTr="002C1E5B">
        <w:tc>
          <w:tcPr>
            <w:tcW w:w="6613" w:type="dxa"/>
          </w:tcPr>
          <w:p w14:paraId="49C7DF25"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3223 Energija</w:t>
            </w:r>
          </w:p>
        </w:tc>
        <w:tc>
          <w:tcPr>
            <w:tcW w:w="1300" w:type="dxa"/>
          </w:tcPr>
          <w:p w14:paraId="13C860A4"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0930310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1.737,62</w:t>
            </w:r>
          </w:p>
        </w:tc>
        <w:tc>
          <w:tcPr>
            <w:tcW w:w="960" w:type="dxa"/>
          </w:tcPr>
          <w:p w14:paraId="18D5648F"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B158A7A" w14:textId="77777777" w:rsidTr="002C1E5B">
        <w:tc>
          <w:tcPr>
            <w:tcW w:w="6613" w:type="dxa"/>
          </w:tcPr>
          <w:p w14:paraId="31D099D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3232 Usluge tekućeg i investicijskog održavanja</w:t>
            </w:r>
          </w:p>
        </w:tc>
        <w:tc>
          <w:tcPr>
            <w:tcW w:w="1300" w:type="dxa"/>
          </w:tcPr>
          <w:p w14:paraId="2AAAB735"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2432785"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555,83</w:t>
            </w:r>
          </w:p>
        </w:tc>
        <w:tc>
          <w:tcPr>
            <w:tcW w:w="960" w:type="dxa"/>
          </w:tcPr>
          <w:p w14:paraId="15500D2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4FE742A3" w14:textId="77777777" w:rsidTr="002C1E5B">
        <w:trPr>
          <w:trHeight w:val="540"/>
        </w:trPr>
        <w:tc>
          <w:tcPr>
            <w:tcW w:w="6613" w:type="dxa"/>
            <w:shd w:val="clear" w:color="auto" w:fill="DAE8F2"/>
            <w:vAlign w:val="center"/>
          </w:tcPr>
          <w:p w14:paraId="446E4715"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lastRenderedPageBreak/>
              <w:t>AKTIVNOST A201805 NABAVA I ODRŽAVANJE NEPROIZVEDENE DUGOTRAJNE IMOVINE</w:t>
            </w:r>
          </w:p>
        </w:tc>
        <w:tc>
          <w:tcPr>
            <w:tcW w:w="1300" w:type="dxa"/>
            <w:shd w:val="clear" w:color="auto" w:fill="DAE8F2"/>
            <w:vAlign w:val="center"/>
          </w:tcPr>
          <w:p w14:paraId="55A9C586"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10.855,00</w:t>
            </w:r>
          </w:p>
        </w:tc>
        <w:tc>
          <w:tcPr>
            <w:tcW w:w="1300" w:type="dxa"/>
            <w:shd w:val="clear" w:color="auto" w:fill="DAE8F2"/>
            <w:vAlign w:val="center"/>
          </w:tcPr>
          <w:p w14:paraId="6D0B77CC"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7.855,00</w:t>
            </w:r>
          </w:p>
        </w:tc>
        <w:tc>
          <w:tcPr>
            <w:tcW w:w="960" w:type="dxa"/>
            <w:shd w:val="clear" w:color="auto" w:fill="DAE8F2"/>
            <w:vAlign w:val="center"/>
          </w:tcPr>
          <w:p w14:paraId="6BFFD04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72,36%</w:t>
            </w:r>
          </w:p>
        </w:tc>
      </w:tr>
      <w:tr w:rsidR="006C572E" w:rsidRPr="006C572E" w14:paraId="6001094B" w14:textId="77777777" w:rsidTr="002C1E5B">
        <w:tc>
          <w:tcPr>
            <w:tcW w:w="6613" w:type="dxa"/>
            <w:shd w:val="clear" w:color="auto" w:fill="CBFFCB"/>
          </w:tcPr>
          <w:p w14:paraId="75F43C4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35B89009"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3.000,00</w:t>
            </w:r>
          </w:p>
        </w:tc>
        <w:tc>
          <w:tcPr>
            <w:tcW w:w="1300" w:type="dxa"/>
            <w:shd w:val="clear" w:color="auto" w:fill="CBFFCB"/>
          </w:tcPr>
          <w:p w14:paraId="047A7E04"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6A4123A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2048A402" w14:textId="77777777" w:rsidTr="002C1E5B">
        <w:tc>
          <w:tcPr>
            <w:tcW w:w="6613" w:type="dxa"/>
            <w:shd w:val="clear" w:color="auto" w:fill="F2F2F2"/>
          </w:tcPr>
          <w:p w14:paraId="22CE5D5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61E0677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3.000,00</w:t>
            </w:r>
          </w:p>
        </w:tc>
        <w:tc>
          <w:tcPr>
            <w:tcW w:w="1300" w:type="dxa"/>
            <w:shd w:val="clear" w:color="auto" w:fill="F2F2F2"/>
          </w:tcPr>
          <w:p w14:paraId="78EE204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62598B7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48FF327B" w14:textId="77777777" w:rsidTr="002C1E5B">
        <w:tc>
          <w:tcPr>
            <w:tcW w:w="6613" w:type="dxa"/>
          </w:tcPr>
          <w:p w14:paraId="1DC8AEA8"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3234 Komunalne usluge</w:t>
            </w:r>
          </w:p>
        </w:tc>
        <w:tc>
          <w:tcPr>
            <w:tcW w:w="1300" w:type="dxa"/>
          </w:tcPr>
          <w:p w14:paraId="36E112E9"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739F511A"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41F7583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267E04F1" w14:textId="77777777" w:rsidTr="002C1E5B">
        <w:tc>
          <w:tcPr>
            <w:tcW w:w="6613" w:type="dxa"/>
            <w:shd w:val="clear" w:color="auto" w:fill="CBFFCB"/>
          </w:tcPr>
          <w:p w14:paraId="01407AFE"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45 PRIHODI OD PRODAJE DRŽ. POLJOP. ZEMLJIŠTA</w:t>
            </w:r>
          </w:p>
        </w:tc>
        <w:tc>
          <w:tcPr>
            <w:tcW w:w="1300" w:type="dxa"/>
            <w:shd w:val="clear" w:color="auto" w:fill="CBFFCB"/>
          </w:tcPr>
          <w:p w14:paraId="21BB21BD"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7.855,00</w:t>
            </w:r>
          </w:p>
        </w:tc>
        <w:tc>
          <w:tcPr>
            <w:tcW w:w="1300" w:type="dxa"/>
            <w:shd w:val="clear" w:color="auto" w:fill="CBFFCB"/>
          </w:tcPr>
          <w:p w14:paraId="230A23BC"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7.855,00</w:t>
            </w:r>
          </w:p>
        </w:tc>
        <w:tc>
          <w:tcPr>
            <w:tcW w:w="960" w:type="dxa"/>
            <w:shd w:val="clear" w:color="auto" w:fill="CBFFCB"/>
          </w:tcPr>
          <w:p w14:paraId="57099AA1"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100,00%</w:t>
            </w:r>
          </w:p>
        </w:tc>
      </w:tr>
      <w:tr w:rsidR="006C572E" w:rsidRPr="006C572E" w14:paraId="52839DAB" w14:textId="77777777" w:rsidTr="002C1E5B">
        <w:tc>
          <w:tcPr>
            <w:tcW w:w="6613" w:type="dxa"/>
            <w:shd w:val="clear" w:color="auto" w:fill="F2F2F2"/>
          </w:tcPr>
          <w:p w14:paraId="4B9069AB"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 Rashodi za nabavu neproizvedene dugotrajne imovine</w:t>
            </w:r>
          </w:p>
        </w:tc>
        <w:tc>
          <w:tcPr>
            <w:tcW w:w="1300" w:type="dxa"/>
            <w:shd w:val="clear" w:color="auto" w:fill="F2F2F2"/>
          </w:tcPr>
          <w:p w14:paraId="7E328FF9"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7.855,00</w:t>
            </w:r>
          </w:p>
        </w:tc>
        <w:tc>
          <w:tcPr>
            <w:tcW w:w="1300" w:type="dxa"/>
            <w:shd w:val="clear" w:color="auto" w:fill="F2F2F2"/>
          </w:tcPr>
          <w:p w14:paraId="74CA2EE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7.855,00</w:t>
            </w:r>
          </w:p>
        </w:tc>
        <w:tc>
          <w:tcPr>
            <w:tcW w:w="960" w:type="dxa"/>
            <w:shd w:val="clear" w:color="auto" w:fill="F2F2F2"/>
          </w:tcPr>
          <w:p w14:paraId="0B76400B"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100,00%</w:t>
            </w:r>
          </w:p>
        </w:tc>
      </w:tr>
      <w:tr w:rsidR="006C572E" w:rsidRPr="006C572E" w14:paraId="458288C9" w14:textId="77777777" w:rsidTr="002C1E5B">
        <w:tc>
          <w:tcPr>
            <w:tcW w:w="6613" w:type="dxa"/>
          </w:tcPr>
          <w:p w14:paraId="1E448164"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4111 Zemljište</w:t>
            </w:r>
          </w:p>
        </w:tc>
        <w:tc>
          <w:tcPr>
            <w:tcW w:w="1300" w:type="dxa"/>
          </w:tcPr>
          <w:p w14:paraId="45248BC1"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26124E5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7.855,00</w:t>
            </w:r>
          </w:p>
        </w:tc>
        <w:tc>
          <w:tcPr>
            <w:tcW w:w="960" w:type="dxa"/>
          </w:tcPr>
          <w:p w14:paraId="27536626"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515E90CF" w14:textId="77777777" w:rsidTr="002C1E5B">
        <w:trPr>
          <w:trHeight w:val="540"/>
        </w:trPr>
        <w:tc>
          <w:tcPr>
            <w:tcW w:w="6613" w:type="dxa"/>
            <w:shd w:val="clear" w:color="auto" w:fill="17365D"/>
            <w:vAlign w:val="center"/>
          </w:tcPr>
          <w:p w14:paraId="3BC65DB6" w14:textId="77777777" w:rsidR="006C572E" w:rsidRPr="006C572E" w:rsidRDefault="006C572E" w:rsidP="006C572E">
            <w:pPr>
              <w:spacing w:after="0"/>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PROGRAM 2019 RAZVOJ I SIGURNOST PROMETA</w:t>
            </w:r>
          </w:p>
        </w:tc>
        <w:tc>
          <w:tcPr>
            <w:tcW w:w="1300" w:type="dxa"/>
            <w:shd w:val="clear" w:color="auto" w:fill="17365D"/>
            <w:vAlign w:val="center"/>
          </w:tcPr>
          <w:p w14:paraId="4405EF07"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660,00</w:t>
            </w:r>
          </w:p>
        </w:tc>
        <w:tc>
          <w:tcPr>
            <w:tcW w:w="1300" w:type="dxa"/>
            <w:shd w:val="clear" w:color="auto" w:fill="17365D"/>
            <w:vAlign w:val="center"/>
          </w:tcPr>
          <w:p w14:paraId="32AFA634"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0,00</w:t>
            </w:r>
          </w:p>
        </w:tc>
        <w:tc>
          <w:tcPr>
            <w:tcW w:w="960" w:type="dxa"/>
            <w:shd w:val="clear" w:color="auto" w:fill="17365D"/>
            <w:vAlign w:val="center"/>
          </w:tcPr>
          <w:p w14:paraId="1787D762" w14:textId="77777777" w:rsidR="006C572E" w:rsidRPr="006C572E" w:rsidRDefault="006C572E" w:rsidP="006C572E">
            <w:pPr>
              <w:spacing w:after="0"/>
              <w:jc w:val="right"/>
              <w:rPr>
                <w:rFonts w:ascii="Times New Roman" w:hAnsi="Times New Roman" w:cs="Times New Roman"/>
                <w:b/>
                <w:color w:val="FFFFFF"/>
                <w:kern w:val="0"/>
                <w:sz w:val="18"/>
                <w:szCs w:val="18"/>
                <w14:ligatures w14:val="none"/>
              </w:rPr>
            </w:pPr>
            <w:r w:rsidRPr="006C572E">
              <w:rPr>
                <w:rFonts w:ascii="Times New Roman" w:hAnsi="Times New Roman" w:cs="Times New Roman"/>
                <w:b/>
                <w:color w:val="FFFFFF"/>
                <w:kern w:val="0"/>
                <w:sz w:val="18"/>
                <w:szCs w:val="18"/>
                <w14:ligatures w14:val="none"/>
              </w:rPr>
              <w:t>0,00%</w:t>
            </w:r>
          </w:p>
        </w:tc>
      </w:tr>
      <w:tr w:rsidR="006C572E" w:rsidRPr="006C572E" w14:paraId="0FE2B422" w14:textId="77777777" w:rsidTr="002C1E5B">
        <w:trPr>
          <w:trHeight w:val="540"/>
        </w:trPr>
        <w:tc>
          <w:tcPr>
            <w:tcW w:w="6613" w:type="dxa"/>
            <w:shd w:val="clear" w:color="auto" w:fill="DAE8F2"/>
            <w:vAlign w:val="center"/>
          </w:tcPr>
          <w:p w14:paraId="33E6369B" w14:textId="77777777" w:rsidR="006C572E" w:rsidRPr="006C572E" w:rsidRDefault="006C572E" w:rsidP="006C572E">
            <w:pPr>
              <w:spacing w:after="0"/>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AKTIVNOST A201901 NABAVA I ODRŽAVANJE PROMETNE SIGNALIZACIJE</w:t>
            </w:r>
          </w:p>
        </w:tc>
        <w:tc>
          <w:tcPr>
            <w:tcW w:w="1300" w:type="dxa"/>
            <w:shd w:val="clear" w:color="auto" w:fill="DAE8F2"/>
            <w:vAlign w:val="center"/>
          </w:tcPr>
          <w:p w14:paraId="21C9B73F"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660,00</w:t>
            </w:r>
          </w:p>
        </w:tc>
        <w:tc>
          <w:tcPr>
            <w:tcW w:w="1300" w:type="dxa"/>
            <w:shd w:val="clear" w:color="auto" w:fill="DAE8F2"/>
            <w:vAlign w:val="center"/>
          </w:tcPr>
          <w:p w14:paraId="5287A4AE"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c>
          <w:tcPr>
            <w:tcW w:w="960" w:type="dxa"/>
            <w:shd w:val="clear" w:color="auto" w:fill="DAE8F2"/>
            <w:vAlign w:val="center"/>
          </w:tcPr>
          <w:p w14:paraId="38C59B47" w14:textId="77777777" w:rsidR="006C572E" w:rsidRPr="006C572E" w:rsidRDefault="006C572E" w:rsidP="006C572E">
            <w:pPr>
              <w:spacing w:after="0"/>
              <w:jc w:val="right"/>
              <w:rPr>
                <w:rFonts w:ascii="Times New Roman" w:hAnsi="Times New Roman" w:cs="Times New Roman"/>
                <w:b/>
                <w:kern w:val="0"/>
                <w:sz w:val="18"/>
                <w:szCs w:val="18"/>
                <w14:ligatures w14:val="none"/>
              </w:rPr>
            </w:pPr>
            <w:r w:rsidRPr="006C572E">
              <w:rPr>
                <w:rFonts w:ascii="Times New Roman" w:hAnsi="Times New Roman" w:cs="Times New Roman"/>
                <w:b/>
                <w:kern w:val="0"/>
                <w:sz w:val="18"/>
                <w:szCs w:val="18"/>
                <w14:ligatures w14:val="none"/>
              </w:rPr>
              <w:t>0,00%</w:t>
            </w:r>
          </w:p>
        </w:tc>
      </w:tr>
      <w:tr w:rsidR="006C572E" w:rsidRPr="006C572E" w14:paraId="5E16E893" w14:textId="77777777" w:rsidTr="002C1E5B">
        <w:tc>
          <w:tcPr>
            <w:tcW w:w="6613" w:type="dxa"/>
            <w:shd w:val="clear" w:color="auto" w:fill="CBFFCB"/>
          </w:tcPr>
          <w:p w14:paraId="07253ED1" w14:textId="77777777" w:rsidR="006C572E" w:rsidRPr="006C572E" w:rsidRDefault="006C572E" w:rsidP="006C572E">
            <w:pPr>
              <w:spacing w:after="0"/>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IZVOR 19 PRIHODI OD FISKALNOG IZRAVNANJA</w:t>
            </w:r>
          </w:p>
        </w:tc>
        <w:tc>
          <w:tcPr>
            <w:tcW w:w="1300" w:type="dxa"/>
            <w:shd w:val="clear" w:color="auto" w:fill="CBFFCB"/>
          </w:tcPr>
          <w:p w14:paraId="3AE78FD3"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660,00</w:t>
            </w:r>
          </w:p>
        </w:tc>
        <w:tc>
          <w:tcPr>
            <w:tcW w:w="1300" w:type="dxa"/>
            <w:shd w:val="clear" w:color="auto" w:fill="CBFFCB"/>
          </w:tcPr>
          <w:p w14:paraId="60855875"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c>
          <w:tcPr>
            <w:tcW w:w="960" w:type="dxa"/>
            <w:shd w:val="clear" w:color="auto" w:fill="CBFFCB"/>
          </w:tcPr>
          <w:p w14:paraId="769F734B" w14:textId="77777777" w:rsidR="006C572E" w:rsidRPr="006C572E" w:rsidRDefault="006C572E" w:rsidP="006C572E">
            <w:pPr>
              <w:spacing w:after="0"/>
              <w:jc w:val="right"/>
              <w:rPr>
                <w:rFonts w:ascii="Times New Roman" w:hAnsi="Times New Roman" w:cs="Times New Roman"/>
                <w:kern w:val="0"/>
                <w:sz w:val="16"/>
                <w:szCs w:val="18"/>
                <w14:ligatures w14:val="none"/>
              </w:rPr>
            </w:pPr>
            <w:r w:rsidRPr="006C572E">
              <w:rPr>
                <w:rFonts w:ascii="Times New Roman" w:hAnsi="Times New Roman" w:cs="Times New Roman"/>
                <w:kern w:val="0"/>
                <w:sz w:val="16"/>
                <w:szCs w:val="18"/>
                <w14:ligatures w14:val="none"/>
              </w:rPr>
              <w:t>0,00%</w:t>
            </w:r>
          </w:p>
        </w:tc>
      </w:tr>
      <w:tr w:rsidR="006C572E" w:rsidRPr="006C572E" w14:paraId="6B2125A4" w14:textId="77777777" w:rsidTr="002C1E5B">
        <w:tc>
          <w:tcPr>
            <w:tcW w:w="6613" w:type="dxa"/>
            <w:shd w:val="clear" w:color="auto" w:fill="F2F2F2"/>
          </w:tcPr>
          <w:p w14:paraId="2FE531A2"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 Materijalni rashodi</w:t>
            </w:r>
          </w:p>
        </w:tc>
        <w:tc>
          <w:tcPr>
            <w:tcW w:w="1300" w:type="dxa"/>
            <w:shd w:val="clear" w:color="auto" w:fill="F2F2F2"/>
          </w:tcPr>
          <w:p w14:paraId="06ADF2B7"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660,00</w:t>
            </w:r>
          </w:p>
        </w:tc>
        <w:tc>
          <w:tcPr>
            <w:tcW w:w="1300" w:type="dxa"/>
            <w:shd w:val="clear" w:color="auto" w:fill="F2F2F2"/>
          </w:tcPr>
          <w:p w14:paraId="5A45084E"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shd w:val="clear" w:color="auto" w:fill="F2F2F2"/>
          </w:tcPr>
          <w:p w14:paraId="255C9086"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r>
      <w:tr w:rsidR="006C572E" w:rsidRPr="006C572E" w14:paraId="48B2C77E" w14:textId="77777777" w:rsidTr="002C1E5B">
        <w:tc>
          <w:tcPr>
            <w:tcW w:w="6613" w:type="dxa"/>
          </w:tcPr>
          <w:p w14:paraId="71ADF0EC" w14:textId="77777777" w:rsidR="006C572E" w:rsidRPr="006C572E" w:rsidRDefault="006C572E" w:rsidP="006C572E">
            <w:pPr>
              <w:spacing w:after="0"/>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3225 Sitni inventar i auto gume</w:t>
            </w:r>
          </w:p>
        </w:tc>
        <w:tc>
          <w:tcPr>
            <w:tcW w:w="1300" w:type="dxa"/>
          </w:tcPr>
          <w:p w14:paraId="390080C0" w14:textId="77777777" w:rsidR="006C572E" w:rsidRPr="006C572E" w:rsidRDefault="006C572E" w:rsidP="006C572E">
            <w:pPr>
              <w:spacing w:after="0"/>
              <w:jc w:val="right"/>
              <w:rPr>
                <w:rFonts w:ascii="Times New Roman" w:hAnsi="Times New Roman" w:cs="Times New Roman"/>
                <w:kern w:val="0"/>
                <w:sz w:val="18"/>
                <w:szCs w:val="18"/>
                <w14:ligatures w14:val="none"/>
              </w:rPr>
            </w:pPr>
          </w:p>
        </w:tc>
        <w:tc>
          <w:tcPr>
            <w:tcW w:w="1300" w:type="dxa"/>
          </w:tcPr>
          <w:p w14:paraId="635818B2" w14:textId="77777777" w:rsidR="006C572E" w:rsidRPr="006C572E" w:rsidRDefault="006C572E" w:rsidP="006C572E">
            <w:pPr>
              <w:spacing w:after="0"/>
              <w:jc w:val="right"/>
              <w:rPr>
                <w:rFonts w:ascii="Times New Roman" w:hAnsi="Times New Roman" w:cs="Times New Roman"/>
                <w:kern w:val="0"/>
                <w:sz w:val="18"/>
                <w:szCs w:val="18"/>
                <w14:ligatures w14:val="none"/>
              </w:rPr>
            </w:pPr>
            <w:r w:rsidRPr="006C572E">
              <w:rPr>
                <w:rFonts w:ascii="Times New Roman" w:hAnsi="Times New Roman" w:cs="Times New Roman"/>
                <w:kern w:val="0"/>
                <w:sz w:val="18"/>
                <w:szCs w:val="18"/>
                <w14:ligatures w14:val="none"/>
              </w:rPr>
              <w:t>0,00</w:t>
            </w:r>
          </w:p>
        </w:tc>
        <w:tc>
          <w:tcPr>
            <w:tcW w:w="960" w:type="dxa"/>
          </w:tcPr>
          <w:p w14:paraId="45B8416D" w14:textId="77777777" w:rsidR="006C572E" w:rsidRPr="006C572E" w:rsidRDefault="006C572E" w:rsidP="006C572E">
            <w:pPr>
              <w:spacing w:after="0"/>
              <w:jc w:val="right"/>
              <w:rPr>
                <w:rFonts w:ascii="Times New Roman" w:hAnsi="Times New Roman" w:cs="Times New Roman"/>
                <w:kern w:val="0"/>
                <w:sz w:val="18"/>
                <w:szCs w:val="18"/>
                <w14:ligatures w14:val="none"/>
              </w:rPr>
            </w:pPr>
          </w:p>
        </w:tc>
      </w:tr>
      <w:tr w:rsidR="006C572E" w:rsidRPr="006C572E" w14:paraId="32C838DE" w14:textId="77777777" w:rsidTr="002C1E5B">
        <w:tc>
          <w:tcPr>
            <w:tcW w:w="6613" w:type="dxa"/>
            <w:shd w:val="clear" w:color="auto" w:fill="505050"/>
          </w:tcPr>
          <w:p w14:paraId="0D9BFEE6" w14:textId="77777777" w:rsidR="006C572E" w:rsidRPr="006C572E" w:rsidRDefault="006C572E" w:rsidP="006C572E">
            <w:pPr>
              <w:spacing w:after="0"/>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UKUPNO RASHODI</w:t>
            </w:r>
          </w:p>
        </w:tc>
        <w:tc>
          <w:tcPr>
            <w:tcW w:w="1300" w:type="dxa"/>
            <w:shd w:val="clear" w:color="auto" w:fill="505050"/>
          </w:tcPr>
          <w:p w14:paraId="348E7407"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1.516.373,29</w:t>
            </w:r>
          </w:p>
        </w:tc>
        <w:tc>
          <w:tcPr>
            <w:tcW w:w="1300" w:type="dxa"/>
            <w:shd w:val="clear" w:color="auto" w:fill="505050"/>
          </w:tcPr>
          <w:p w14:paraId="58060C67"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428.013,34</w:t>
            </w:r>
          </w:p>
        </w:tc>
        <w:tc>
          <w:tcPr>
            <w:tcW w:w="960" w:type="dxa"/>
            <w:shd w:val="clear" w:color="auto" w:fill="505050"/>
          </w:tcPr>
          <w:p w14:paraId="7B16BFC7" w14:textId="77777777" w:rsidR="006C572E" w:rsidRPr="006C572E" w:rsidRDefault="006C572E" w:rsidP="006C572E">
            <w:pPr>
              <w:spacing w:after="0"/>
              <w:jc w:val="right"/>
              <w:rPr>
                <w:rFonts w:ascii="Times New Roman" w:hAnsi="Times New Roman" w:cs="Times New Roman"/>
                <w:b/>
                <w:color w:val="FFFFFF"/>
                <w:kern w:val="0"/>
                <w:sz w:val="16"/>
                <w:szCs w:val="18"/>
                <w14:ligatures w14:val="none"/>
              </w:rPr>
            </w:pPr>
            <w:r w:rsidRPr="006C572E">
              <w:rPr>
                <w:rFonts w:ascii="Times New Roman" w:hAnsi="Times New Roman" w:cs="Times New Roman"/>
                <w:b/>
                <w:color w:val="FFFFFF"/>
                <w:kern w:val="0"/>
                <w:sz w:val="16"/>
                <w:szCs w:val="18"/>
                <w14:ligatures w14:val="none"/>
              </w:rPr>
              <w:t>28,23%</w:t>
            </w:r>
          </w:p>
        </w:tc>
      </w:tr>
    </w:tbl>
    <w:p w14:paraId="4B8CE771" w14:textId="77777777" w:rsidR="006C572E" w:rsidRPr="006C572E" w:rsidRDefault="006C572E" w:rsidP="006C572E">
      <w:pPr>
        <w:jc w:val="both"/>
        <w:rPr>
          <w:rFonts w:ascii="Cambria" w:hAnsi="Cambria"/>
          <w:kern w:val="0"/>
          <w14:ligatures w14:val="none"/>
        </w:rPr>
      </w:pPr>
    </w:p>
    <w:p w14:paraId="7797AD11" w14:textId="77777777" w:rsidR="006C572E" w:rsidRPr="006C572E" w:rsidRDefault="006C572E" w:rsidP="006C572E">
      <w:pPr>
        <w:spacing w:after="0" w:line="240" w:lineRule="auto"/>
        <w:jc w:val="center"/>
        <w:rPr>
          <w:rFonts w:ascii="Cambria" w:hAnsi="Cambria"/>
          <w:b/>
          <w:bCs/>
          <w:kern w:val="0"/>
          <w:sz w:val="28"/>
          <w:szCs w:val="28"/>
          <w14:ligatures w14:val="none"/>
        </w:rPr>
      </w:pPr>
      <w:r w:rsidRPr="006C572E">
        <w:rPr>
          <w:rFonts w:ascii="Cambria" w:hAnsi="Cambria"/>
          <w:b/>
          <w:bCs/>
          <w:kern w:val="0"/>
          <w:sz w:val="28"/>
          <w:szCs w:val="28"/>
          <w14:ligatures w14:val="none"/>
        </w:rPr>
        <w:t xml:space="preserve">III. OBRAZLOŽENJE POLUGODIŠNJEG IZVJEŠTAJA O IZVRŠENJU </w:t>
      </w:r>
    </w:p>
    <w:p w14:paraId="10D76F46" w14:textId="77777777" w:rsidR="006C572E" w:rsidRPr="006C572E" w:rsidRDefault="006C572E" w:rsidP="006C572E">
      <w:pPr>
        <w:spacing w:after="0" w:line="240" w:lineRule="auto"/>
        <w:jc w:val="center"/>
        <w:rPr>
          <w:rFonts w:ascii="Cambria" w:hAnsi="Cambria"/>
          <w:b/>
          <w:bCs/>
          <w:kern w:val="0"/>
          <w:sz w:val="28"/>
          <w:szCs w:val="28"/>
          <w14:ligatures w14:val="none"/>
        </w:rPr>
      </w:pPr>
      <w:r w:rsidRPr="006C572E">
        <w:rPr>
          <w:rFonts w:ascii="Cambria" w:hAnsi="Cambria"/>
          <w:b/>
          <w:bCs/>
          <w:kern w:val="0"/>
          <w:sz w:val="28"/>
          <w:szCs w:val="28"/>
          <w14:ligatures w14:val="none"/>
        </w:rPr>
        <w:t>PRORAČUNA OPĆINE ŠODOLOVCI</w:t>
      </w:r>
    </w:p>
    <w:p w14:paraId="797C3C78" w14:textId="77777777" w:rsidR="006C572E" w:rsidRPr="006C572E" w:rsidRDefault="006C572E" w:rsidP="006C572E">
      <w:pPr>
        <w:spacing w:after="0" w:line="240" w:lineRule="auto"/>
        <w:rPr>
          <w:rFonts w:ascii="Cambria" w:hAnsi="Cambria"/>
          <w:kern w:val="0"/>
          <w14:ligatures w14:val="none"/>
        </w:rPr>
      </w:pPr>
    </w:p>
    <w:p w14:paraId="2E28C327"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Prema Polugodišnjem izvještaju o izvršenju Proračuna Općine Šodolovci za 2024.g. Proračun je izvršen kako slijedi:</w:t>
      </w:r>
    </w:p>
    <w:p w14:paraId="6CD376DF" w14:textId="77777777" w:rsidR="006C572E" w:rsidRPr="006C572E" w:rsidRDefault="006C572E" w:rsidP="006C572E">
      <w:pPr>
        <w:numPr>
          <w:ilvl w:val="0"/>
          <w:numId w:val="14"/>
        </w:numPr>
        <w:contextualSpacing/>
        <w:jc w:val="both"/>
        <w:rPr>
          <w:rFonts w:ascii="Cambria" w:hAnsi="Cambria"/>
          <w:kern w:val="0"/>
          <w:sz w:val="24"/>
          <w:szCs w:val="24"/>
          <w14:ligatures w14:val="none"/>
        </w:rPr>
      </w:pPr>
      <w:r w:rsidRPr="006C572E">
        <w:rPr>
          <w:rFonts w:ascii="Cambria" w:hAnsi="Cambria"/>
          <w:kern w:val="0"/>
          <w:sz w:val="24"/>
          <w:szCs w:val="24"/>
          <w14:ligatures w14:val="none"/>
        </w:rPr>
        <w:t xml:space="preserve">Prihodi poslovanja i od prodaje nefinancijske imovine ostvareni su u iznosu od </w:t>
      </w:r>
      <w:r w:rsidRPr="006C572E">
        <w:rPr>
          <w:rFonts w:ascii="Cambria" w:hAnsi="Cambria" w:cs="Times New Roman"/>
          <w:bCs/>
          <w:kern w:val="0"/>
          <w:sz w:val="24"/>
          <w:szCs w:val="24"/>
          <w14:ligatures w14:val="none"/>
        </w:rPr>
        <w:t>661.919,53 €</w:t>
      </w:r>
      <w:r w:rsidRPr="006C572E">
        <w:rPr>
          <w:rFonts w:ascii="Cambria" w:hAnsi="Cambria"/>
          <w:kern w:val="0"/>
          <w:sz w:val="24"/>
          <w:szCs w:val="24"/>
          <w14:ligatures w14:val="none"/>
        </w:rPr>
        <w:t xml:space="preserve"> dok su rashodi poslovanja i rashodi za nabavu nefinancijske imovine izvršeni u iznosu od 428.013,34 €. Stavljanjem u odnos ostvarenih prihoda i izvršenih rashoda na dan 30.06.2024.g. ostvaren je višak prihoda u iznosu od 233.906,19 €.</w:t>
      </w:r>
    </w:p>
    <w:p w14:paraId="078442B3" w14:textId="77777777" w:rsidR="006C572E" w:rsidRPr="006C572E" w:rsidRDefault="006C572E" w:rsidP="006C572E">
      <w:pPr>
        <w:numPr>
          <w:ilvl w:val="0"/>
          <w:numId w:val="14"/>
        </w:numPr>
        <w:contextualSpacing/>
        <w:jc w:val="both"/>
        <w:rPr>
          <w:rFonts w:ascii="Cambria" w:hAnsi="Cambria"/>
          <w:kern w:val="0"/>
          <w:sz w:val="24"/>
          <w:szCs w:val="24"/>
          <w14:ligatures w14:val="none"/>
        </w:rPr>
      </w:pPr>
      <w:r w:rsidRPr="006C572E">
        <w:rPr>
          <w:rFonts w:ascii="Cambria" w:hAnsi="Cambria"/>
          <w:kern w:val="0"/>
          <w:sz w:val="24"/>
          <w:szCs w:val="24"/>
          <w14:ligatures w14:val="none"/>
        </w:rPr>
        <w:t xml:space="preserve">Raspoloživa sredstva iz prethodnih godina (rezultat poslovanja na dan 31.12.2023.g.) u iznosu od 89.345,08 € uvećan za višak prihoda na dan 30.06.2024.g. čine preneseni višak prihoda i primitaka raspoloživ na dan 30.06.2024.g. u iznosu od </w:t>
      </w:r>
      <w:r w:rsidRPr="006C572E">
        <w:rPr>
          <w:rFonts w:ascii="Cambria" w:hAnsi="Cambria"/>
          <w:b/>
          <w:kern w:val="0"/>
          <w:sz w:val="24"/>
          <w:szCs w:val="24"/>
          <w14:ligatures w14:val="none"/>
        </w:rPr>
        <w:t>323.251,27 €.</w:t>
      </w:r>
    </w:p>
    <w:p w14:paraId="77FF7FE7" w14:textId="77777777" w:rsidR="006C572E" w:rsidRPr="006C572E" w:rsidRDefault="006C572E" w:rsidP="006C572E">
      <w:pPr>
        <w:numPr>
          <w:ilvl w:val="0"/>
          <w:numId w:val="14"/>
        </w:numPr>
        <w:contextualSpacing/>
        <w:jc w:val="both"/>
        <w:rPr>
          <w:rFonts w:ascii="Cambria" w:hAnsi="Cambria"/>
          <w:kern w:val="0"/>
          <w:sz w:val="24"/>
          <w:szCs w:val="24"/>
          <w14:ligatures w14:val="none"/>
        </w:rPr>
      </w:pPr>
      <w:r w:rsidRPr="006C572E">
        <w:rPr>
          <w:rFonts w:ascii="Cambria" w:hAnsi="Cambria"/>
          <w:bCs/>
          <w:kern w:val="0"/>
          <w:sz w:val="24"/>
          <w:szCs w:val="24"/>
          <w14:ligatures w14:val="none"/>
        </w:rPr>
        <w:t>Stanje novčanih sredstava na računima na početku tekuće godine (01.01.2024.g.) iznosi 136.976,90 €, a na kraju izvještajnog razdoblja (30.06.2024.g.) iznosi 366.960,53 €.</w:t>
      </w:r>
    </w:p>
    <w:p w14:paraId="1FDAA792" w14:textId="77777777" w:rsidR="006C572E" w:rsidRPr="006C572E" w:rsidRDefault="006C572E" w:rsidP="006C572E">
      <w:pPr>
        <w:contextualSpacing/>
        <w:rPr>
          <w:rFonts w:ascii="Cambria" w:hAnsi="Cambria"/>
          <w:kern w:val="0"/>
          <w:sz w:val="24"/>
          <w:szCs w:val="24"/>
          <w14:ligatures w14:val="none"/>
        </w:rPr>
      </w:pPr>
    </w:p>
    <w:p w14:paraId="225B6030"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Prihode poslovanja Općine Šodolovci čine:</w:t>
      </w:r>
    </w:p>
    <w:p w14:paraId="2685C43E" w14:textId="77777777" w:rsidR="006C572E" w:rsidRPr="006C572E" w:rsidRDefault="006C572E" w:rsidP="006C572E">
      <w:pPr>
        <w:numPr>
          <w:ilvl w:val="0"/>
          <w:numId w:val="15"/>
        </w:numPr>
        <w:contextualSpacing/>
        <w:jc w:val="both"/>
        <w:rPr>
          <w:rFonts w:ascii="Cambria" w:hAnsi="Cambria"/>
          <w:kern w:val="0"/>
          <w:sz w:val="24"/>
          <w:szCs w:val="24"/>
          <w14:ligatures w14:val="none"/>
        </w:rPr>
      </w:pPr>
      <w:r w:rsidRPr="006C572E">
        <w:rPr>
          <w:rFonts w:ascii="Cambria" w:hAnsi="Cambria"/>
          <w:kern w:val="0"/>
          <w:sz w:val="24"/>
          <w:szCs w:val="24"/>
          <w14:ligatures w14:val="none"/>
        </w:rPr>
        <w:t>Prihodi od poreza (skupina 61),</w:t>
      </w:r>
    </w:p>
    <w:p w14:paraId="74C637D7" w14:textId="77777777" w:rsidR="006C572E" w:rsidRPr="006C572E" w:rsidRDefault="006C572E" w:rsidP="006C572E">
      <w:pPr>
        <w:numPr>
          <w:ilvl w:val="0"/>
          <w:numId w:val="15"/>
        </w:numPr>
        <w:contextualSpacing/>
        <w:jc w:val="both"/>
        <w:rPr>
          <w:rFonts w:ascii="Cambria" w:hAnsi="Cambria"/>
          <w:kern w:val="0"/>
          <w:sz w:val="24"/>
          <w:szCs w:val="24"/>
          <w14:ligatures w14:val="none"/>
        </w:rPr>
      </w:pPr>
      <w:r w:rsidRPr="006C572E">
        <w:rPr>
          <w:rFonts w:ascii="Cambria" w:hAnsi="Cambria"/>
          <w:kern w:val="0"/>
          <w:sz w:val="24"/>
          <w:szCs w:val="24"/>
          <w14:ligatures w14:val="none"/>
        </w:rPr>
        <w:t>Pomoći iz inozemstva  i od subjekata unutar općeg proračuna (skupina 63),</w:t>
      </w:r>
    </w:p>
    <w:p w14:paraId="73593195" w14:textId="77777777" w:rsidR="006C572E" w:rsidRPr="006C572E" w:rsidRDefault="006C572E" w:rsidP="006C572E">
      <w:pPr>
        <w:numPr>
          <w:ilvl w:val="0"/>
          <w:numId w:val="15"/>
        </w:numPr>
        <w:contextualSpacing/>
        <w:jc w:val="both"/>
        <w:rPr>
          <w:rFonts w:ascii="Cambria" w:hAnsi="Cambria"/>
          <w:kern w:val="0"/>
          <w:sz w:val="24"/>
          <w:szCs w:val="24"/>
          <w14:ligatures w14:val="none"/>
        </w:rPr>
      </w:pPr>
      <w:r w:rsidRPr="006C572E">
        <w:rPr>
          <w:rFonts w:ascii="Cambria" w:hAnsi="Cambria"/>
          <w:kern w:val="0"/>
          <w:sz w:val="24"/>
          <w:szCs w:val="24"/>
          <w14:ligatures w14:val="none"/>
        </w:rPr>
        <w:t>Prihodi od imovine (skupina 64),</w:t>
      </w:r>
    </w:p>
    <w:p w14:paraId="3FD01259" w14:textId="77777777" w:rsidR="006C572E" w:rsidRPr="006C572E" w:rsidRDefault="006C572E" w:rsidP="006C572E">
      <w:pPr>
        <w:numPr>
          <w:ilvl w:val="0"/>
          <w:numId w:val="15"/>
        </w:numPr>
        <w:contextualSpacing/>
        <w:jc w:val="both"/>
        <w:rPr>
          <w:rFonts w:ascii="Cambria" w:hAnsi="Cambria"/>
          <w:kern w:val="0"/>
          <w:sz w:val="24"/>
          <w:szCs w:val="24"/>
          <w14:ligatures w14:val="none"/>
        </w:rPr>
      </w:pPr>
      <w:r w:rsidRPr="006C572E">
        <w:rPr>
          <w:rFonts w:ascii="Cambria" w:hAnsi="Cambria"/>
          <w:kern w:val="0"/>
          <w:sz w:val="24"/>
          <w:szCs w:val="24"/>
          <w14:ligatures w14:val="none"/>
        </w:rPr>
        <w:t>Prihodi od upravnih i administrativnih pristojbi, pristojbi po posebnim propisima i naknada (skupina 65),</w:t>
      </w:r>
    </w:p>
    <w:p w14:paraId="2C5CA57E" w14:textId="77777777" w:rsidR="006C572E" w:rsidRPr="006C572E" w:rsidRDefault="006C572E" w:rsidP="006C572E">
      <w:pPr>
        <w:numPr>
          <w:ilvl w:val="0"/>
          <w:numId w:val="15"/>
        </w:numPr>
        <w:contextualSpacing/>
        <w:jc w:val="both"/>
        <w:rPr>
          <w:rFonts w:ascii="Cambria" w:hAnsi="Cambria"/>
          <w:kern w:val="0"/>
          <w:sz w:val="24"/>
          <w:szCs w:val="24"/>
          <w14:ligatures w14:val="none"/>
        </w:rPr>
      </w:pPr>
      <w:r w:rsidRPr="006C572E">
        <w:rPr>
          <w:rFonts w:ascii="Cambria" w:hAnsi="Cambria"/>
          <w:kern w:val="0"/>
          <w:sz w:val="24"/>
          <w:szCs w:val="24"/>
          <w14:ligatures w14:val="none"/>
        </w:rPr>
        <w:t>Prihodi od prodaje proizvoda i robe te pruženih usluga, prihodi od donacija te povrati po protestiranim jamstvima i</w:t>
      </w:r>
    </w:p>
    <w:p w14:paraId="7EFF0B98" w14:textId="41A788DA" w:rsidR="006C572E" w:rsidRPr="006C572E" w:rsidRDefault="006C572E" w:rsidP="006C572E">
      <w:pPr>
        <w:numPr>
          <w:ilvl w:val="0"/>
          <w:numId w:val="15"/>
        </w:numPr>
        <w:contextualSpacing/>
        <w:jc w:val="both"/>
        <w:rPr>
          <w:rFonts w:ascii="Cambria" w:hAnsi="Cambria"/>
          <w:kern w:val="0"/>
          <w:sz w:val="24"/>
          <w:szCs w:val="24"/>
          <w14:ligatures w14:val="none"/>
        </w:rPr>
      </w:pPr>
      <w:r w:rsidRPr="006C572E">
        <w:rPr>
          <w:rFonts w:ascii="Cambria" w:hAnsi="Cambria"/>
          <w:kern w:val="0"/>
          <w:sz w:val="24"/>
          <w:szCs w:val="24"/>
          <w14:ligatures w14:val="none"/>
        </w:rPr>
        <w:t>Kazne, upravne mjere i ostali prihodi (skupina 68).</w:t>
      </w:r>
    </w:p>
    <w:p w14:paraId="196CC693"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lastRenderedPageBreak/>
        <w:t>Prihode od prodaje nefinancijske imovine Općine Šodolovci čine:</w:t>
      </w:r>
    </w:p>
    <w:p w14:paraId="7D0AAEB8" w14:textId="77777777" w:rsidR="006C572E" w:rsidRPr="006C572E" w:rsidRDefault="006C572E" w:rsidP="006C572E">
      <w:pPr>
        <w:numPr>
          <w:ilvl w:val="0"/>
          <w:numId w:val="16"/>
        </w:numPr>
        <w:contextualSpacing/>
        <w:jc w:val="both"/>
        <w:rPr>
          <w:rFonts w:ascii="Cambria" w:hAnsi="Cambria"/>
          <w:kern w:val="0"/>
          <w:sz w:val="24"/>
          <w:szCs w:val="24"/>
          <w14:ligatures w14:val="none"/>
        </w:rPr>
      </w:pPr>
      <w:r w:rsidRPr="006C572E">
        <w:rPr>
          <w:rFonts w:ascii="Cambria" w:hAnsi="Cambria"/>
          <w:kern w:val="0"/>
          <w:sz w:val="24"/>
          <w:szCs w:val="24"/>
          <w14:ligatures w14:val="none"/>
        </w:rPr>
        <w:t>Prihodi od prodaje neproizvedene dugotrajne imovine (skupina 71).</w:t>
      </w:r>
    </w:p>
    <w:p w14:paraId="1DDDC753" w14:textId="77777777" w:rsidR="006C572E" w:rsidRPr="006C572E" w:rsidRDefault="006C572E" w:rsidP="006C572E">
      <w:pPr>
        <w:contextualSpacing/>
        <w:jc w:val="both"/>
        <w:rPr>
          <w:rFonts w:ascii="Cambria" w:hAnsi="Cambria"/>
          <w:kern w:val="0"/>
          <w:sz w:val="24"/>
          <w:szCs w:val="24"/>
          <w14:ligatures w14:val="none"/>
        </w:rPr>
      </w:pPr>
    </w:p>
    <w:p w14:paraId="60348601"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U sljedećem grafičkom prikazu daje se pregled planiranih i ostvarenih prihoda poslovanja na dan 30.06.2024.g. sa usporednim prikazom ostvarenja prihoda poslovanja u 2023.g.</w:t>
      </w:r>
    </w:p>
    <w:p w14:paraId="5A05BFCF"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Grafički prikaz br. 1: Pregled planiranih i ostvarenih prihoda poslovanja Općine Šodolovci na dan 30.06.2024.g.  s usporednim prikazom ostvarenja za isto razdoblje prethodne godine</w:t>
      </w:r>
    </w:p>
    <w:p w14:paraId="6D55EC01" w14:textId="183854EC" w:rsidR="006C572E" w:rsidRPr="006C572E" w:rsidRDefault="006C572E" w:rsidP="006C572E">
      <w:pPr>
        <w:jc w:val="both"/>
        <w:rPr>
          <w:rFonts w:ascii="Cambria" w:hAnsi="Cambria"/>
          <w:kern w:val="0"/>
          <w:sz w:val="24"/>
          <w:szCs w:val="24"/>
          <w14:ligatures w14:val="none"/>
        </w:rPr>
      </w:pPr>
      <w:r w:rsidRPr="006C572E">
        <w:rPr>
          <w:noProof/>
          <w:kern w:val="0"/>
          <w14:ligatures w14:val="none"/>
        </w:rPr>
        <w:drawing>
          <wp:inline distT="0" distB="0" distL="0" distR="0" wp14:anchorId="6C99DC67" wp14:editId="65A95014">
            <wp:extent cx="6072187" cy="2190750"/>
            <wp:effectExtent l="0" t="0" r="5080" b="0"/>
            <wp:docPr id="2" name="Grafikon 2">
              <a:extLst xmlns:a="http://schemas.openxmlformats.org/drawingml/2006/main">
                <a:ext uri="{FF2B5EF4-FFF2-40B4-BE49-F238E27FC236}">
                  <a16:creationId xmlns:a16="http://schemas.microsoft.com/office/drawing/2014/main" id="{0925E8C4-AC35-4242-A036-C099F2B4D7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4BE245"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Iz grafičkog prikaza br. 1 vidljivo je da najveći udio u prihodima poslovanja čine prihodi od pomoći iz inozemstva i od subjekata unutar općeg proračuna odnosno 44,55 %.</w:t>
      </w:r>
    </w:p>
    <w:p w14:paraId="3E3426F1" w14:textId="77777777" w:rsidR="006C572E" w:rsidRPr="006C572E" w:rsidRDefault="006C572E" w:rsidP="006C572E">
      <w:pPr>
        <w:jc w:val="both"/>
        <w:rPr>
          <w:rFonts w:ascii="Cambria" w:hAnsi="Cambria"/>
          <w:kern w:val="0"/>
          <w:sz w:val="24"/>
          <w:szCs w:val="24"/>
          <w14:ligatures w14:val="none"/>
        </w:rPr>
      </w:pPr>
      <w:r w:rsidRPr="006C572E">
        <w:rPr>
          <w:rFonts w:ascii="Cambria" w:hAnsi="Cambria"/>
          <w:b/>
          <w:kern w:val="0"/>
          <w:sz w:val="24"/>
          <w:szCs w:val="24"/>
          <w14:ligatures w14:val="none"/>
        </w:rPr>
        <w:t xml:space="preserve"> Prihodi od poreza</w:t>
      </w:r>
      <w:r w:rsidRPr="006C572E">
        <w:rPr>
          <w:rFonts w:ascii="Cambria" w:hAnsi="Cambria"/>
          <w:kern w:val="0"/>
          <w:sz w:val="24"/>
          <w:szCs w:val="24"/>
          <w14:ligatures w14:val="none"/>
        </w:rPr>
        <w:t xml:space="preserve"> (skupina 61) ostvareni su u iznosu od 91.491,50 €, a odnose se na prihode od poreza i prireza na dohodak i poreza na imovinu.</w:t>
      </w:r>
    </w:p>
    <w:p w14:paraId="71C6B607" w14:textId="77777777" w:rsidR="006C572E" w:rsidRPr="006C572E" w:rsidRDefault="006C572E" w:rsidP="006C572E">
      <w:pPr>
        <w:jc w:val="both"/>
        <w:rPr>
          <w:rFonts w:ascii="Cambria" w:hAnsi="Cambria"/>
          <w:kern w:val="0"/>
          <w:sz w:val="24"/>
          <w:szCs w:val="24"/>
          <w14:ligatures w14:val="none"/>
        </w:rPr>
      </w:pPr>
      <w:r w:rsidRPr="006C572E">
        <w:rPr>
          <w:rFonts w:ascii="Cambria" w:hAnsi="Cambria"/>
          <w:b/>
          <w:kern w:val="0"/>
          <w:sz w:val="24"/>
          <w:szCs w:val="24"/>
          <w14:ligatures w14:val="none"/>
        </w:rPr>
        <w:t xml:space="preserve">Prihodi od pomoći iz inozemstva  i od subjekata unutar općeg proračuna (skupina 63) </w:t>
      </w:r>
      <w:r w:rsidRPr="006C572E">
        <w:rPr>
          <w:rFonts w:ascii="Cambria" w:hAnsi="Cambria"/>
          <w:kern w:val="0"/>
          <w:sz w:val="24"/>
          <w:szCs w:val="24"/>
          <w14:ligatures w14:val="none"/>
        </w:rPr>
        <w:t>su u prvom polugodištu 2024.g. ostvareni u iznosu od 282.281,14 €. Navedeni iznos pomoći odnosi se na prihode od fiskalnog izravnanja (153.496,62 €), kapitalne pomoći iz državnog proračuna (38.874,00 €) za izgradnju i opremanje street workout igrališta u naselju Palača, kapitalne pomoći iz županijskog proračuna (7.500,00 €) za opremanje sportskog igrališta u naselju Šodolovci, kapitalne pomoći i tekući pomoći od Fonda za zaštitu okoliša i energetsku učinkovitost (64.568,29 €) za sufinanciranje projekata očuvanje okoliša na području općine Šodolovci i digitalne arhive i tekuće pomoći iz državnog proračuna temeljem prijenosa EU sredstava (17.842,23 €) za sufinanciranje projekata Zaželi bolji život u općini Šodolovci – FAZA I i Zajedno u zajednici u općini Šodolovci.</w:t>
      </w:r>
    </w:p>
    <w:p w14:paraId="6F421982" w14:textId="77777777" w:rsidR="006C572E" w:rsidRPr="006C572E" w:rsidRDefault="006C572E" w:rsidP="006C572E">
      <w:pPr>
        <w:jc w:val="both"/>
        <w:rPr>
          <w:rFonts w:ascii="Cambria" w:hAnsi="Cambria"/>
          <w:kern w:val="0"/>
          <w:sz w:val="24"/>
          <w:szCs w:val="24"/>
          <w14:ligatures w14:val="none"/>
        </w:rPr>
      </w:pPr>
      <w:r w:rsidRPr="006C572E">
        <w:rPr>
          <w:rFonts w:ascii="Cambria" w:hAnsi="Cambria"/>
          <w:b/>
          <w:kern w:val="0"/>
          <w:sz w:val="24"/>
          <w:szCs w:val="24"/>
          <w14:ligatures w14:val="none"/>
        </w:rPr>
        <w:t>Prihodi od imovine</w:t>
      </w:r>
      <w:r w:rsidRPr="006C572E">
        <w:rPr>
          <w:rFonts w:ascii="Cambria" w:hAnsi="Cambria"/>
          <w:kern w:val="0"/>
          <w:sz w:val="24"/>
          <w:szCs w:val="24"/>
          <w14:ligatures w14:val="none"/>
        </w:rPr>
        <w:t xml:space="preserve"> (skupina 64) ostvareni su u iznosu od 5.698,20 €, a najvećim dijelom se odnose na prihode od koncesije za državno poljoprivredno zemljište, prihode od privremenog raspolaganja državnim poljoprivrednim zemljištem, prihode od zakupa poslovnih prostora u vlasništvu općine, zakupa općinskog poljoprivrednog zemljišta, </w:t>
      </w:r>
      <w:r w:rsidRPr="006C572E">
        <w:rPr>
          <w:rFonts w:ascii="Cambria" w:hAnsi="Cambria"/>
          <w:kern w:val="0"/>
          <w:sz w:val="24"/>
          <w:szCs w:val="24"/>
          <w14:ligatures w14:val="none"/>
        </w:rPr>
        <w:lastRenderedPageBreak/>
        <w:t xml:space="preserve">naknade za pravo služnosti, prihode od legalizacije. U promatranom razdoblju ostvareni iznos prihoda odnosi se najvećim dijelom na prihode  od zakupa državnog poljoprivrednog zemljišta i prihode  od zakupa poslovnog prostora. </w:t>
      </w:r>
    </w:p>
    <w:p w14:paraId="55D990E1" w14:textId="77777777" w:rsidR="006C572E" w:rsidRPr="006C572E" w:rsidRDefault="006C572E" w:rsidP="006C572E">
      <w:pPr>
        <w:jc w:val="both"/>
        <w:rPr>
          <w:rFonts w:ascii="Cambria" w:hAnsi="Cambria"/>
          <w:kern w:val="0"/>
          <w:sz w:val="24"/>
          <w:szCs w:val="24"/>
          <w14:ligatures w14:val="none"/>
        </w:rPr>
      </w:pPr>
      <w:r w:rsidRPr="006C572E">
        <w:rPr>
          <w:rFonts w:ascii="Cambria" w:hAnsi="Cambria"/>
          <w:b/>
          <w:kern w:val="0"/>
          <w:sz w:val="24"/>
          <w:szCs w:val="24"/>
          <w14:ligatures w14:val="none"/>
        </w:rPr>
        <w:t>Prihodi od upravnih i administrativnih pristojbi, pristojbi po posebnim propisima i naknada (skupina 65)</w:t>
      </w:r>
      <w:r w:rsidRPr="006C572E">
        <w:rPr>
          <w:rFonts w:ascii="Cambria" w:hAnsi="Cambria"/>
          <w:kern w:val="0"/>
          <w:sz w:val="24"/>
          <w:szCs w:val="24"/>
          <w14:ligatures w14:val="none"/>
        </w:rPr>
        <w:t xml:space="preserve"> su ostvareni u iznosu od 18.952,31 €, a odnose se na prihode od prava puta i naknade za pokretnu prodaju, prihode od šumskog i vodnog doprinosa te prihode od komunalne naknade i komunalnog doprinosa. </w:t>
      </w:r>
    </w:p>
    <w:p w14:paraId="1697DCEF" w14:textId="77777777" w:rsidR="006C572E" w:rsidRPr="006C572E" w:rsidRDefault="006C572E" w:rsidP="006C572E">
      <w:pPr>
        <w:jc w:val="both"/>
        <w:rPr>
          <w:rFonts w:ascii="Cambria" w:hAnsi="Cambria"/>
          <w:kern w:val="0"/>
          <w:sz w:val="24"/>
          <w:szCs w:val="24"/>
          <w14:ligatures w14:val="none"/>
        </w:rPr>
      </w:pPr>
      <w:r w:rsidRPr="006C572E">
        <w:rPr>
          <w:rFonts w:ascii="Cambria" w:hAnsi="Cambria"/>
          <w:b/>
          <w:bCs/>
          <w:kern w:val="0"/>
          <w:sz w:val="24"/>
          <w:szCs w:val="24"/>
          <w14:ligatures w14:val="none"/>
        </w:rPr>
        <w:t xml:space="preserve">Prihodi od prodaje proizvoda i robe te pruženih usluga, prihodi od donacija te povrati po protestiranim jamstvima (skupina 66) </w:t>
      </w:r>
      <w:r w:rsidRPr="006C572E">
        <w:rPr>
          <w:rFonts w:ascii="Cambria" w:hAnsi="Cambria"/>
          <w:kern w:val="0"/>
          <w:sz w:val="24"/>
          <w:szCs w:val="24"/>
          <w14:ligatures w14:val="none"/>
        </w:rPr>
        <w:t xml:space="preserve">su ostvareni u iznosu od 235.000,00 € i odnose se na kapitalnu donaciju Zajedničkog vijeća općina i Srpskog narodnog vijeća za financiranje izgradnje vanjskog fitnes vježbališta u naselju Ada, sportskog igrališta u naselju Palača i sanaciju krova društvenog doma u naselju Ada. </w:t>
      </w:r>
    </w:p>
    <w:p w14:paraId="5B038474" w14:textId="77777777" w:rsidR="006C572E" w:rsidRPr="006C572E" w:rsidRDefault="006C572E" w:rsidP="006C572E">
      <w:pPr>
        <w:jc w:val="both"/>
        <w:rPr>
          <w:rFonts w:ascii="Cambria" w:hAnsi="Cambria"/>
          <w:kern w:val="0"/>
          <w:sz w:val="24"/>
          <w:szCs w:val="24"/>
          <w14:ligatures w14:val="none"/>
        </w:rPr>
      </w:pPr>
      <w:r w:rsidRPr="006C572E">
        <w:rPr>
          <w:rFonts w:ascii="Cambria" w:hAnsi="Cambria"/>
          <w:b/>
          <w:kern w:val="0"/>
          <w:sz w:val="24"/>
          <w:szCs w:val="24"/>
          <w14:ligatures w14:val="none"/>
        </w:rPr>
        <w:t>Kazne, upravne mjere i ostali prihodi (skupina 68)</w:t>
      </w:r>
      <w:r w:rsidRPr="006C572E">
        <w:rPr>
          <w:rFonts w:ascii="Cambria" w:hAnsi="Cambria"/>
          <w:kern w:val="0"/>
          <w:sz w:val="24"/>
          <w:szCs w:val="24"/>
          <w14:ligatures w14:val="none"/>
        </w:rPr>
        <w:t xml:space="preserve"> su u  promatranom razdoblju 2024.g. ostvareni u iznosu od 204,89 €, a odnose se na povrat preplaćenih sredstava. </w:t>
      </w:r>
    </w:p>
    <w:p w14:paraId="7FE0D6EA" w14:textId="441E9A9B" w:rsidR="006C572E" w:rsidRPr="006C572E" w:rsidRDefault="006C572E" w:rsidP="006C572E">
      <w:pPr>
        <w:jc w:val="both"/>
        <w:rPr>
          <w:rFonts w:ascii="Cambria" w:hAnsi="Cambria"/>
          <w:kern w:val="0"/>
          <w:sz w:val="24"/>
          <w:szCs w:val="24"/>
          <w14:ligatures w14:val="none"/>
        </w:rPr>
      </w:pPr>
      <w:r w:rsidRPr="006C572E">
        <w:rPr>
          <w:rFonts w:ascii="Cambria" w:hAnsi="Cambria"/>
          <w:b/>
          <w:kern w:val="0"/>
          <w:sz w:val="24"/>
          <w:szCs w:val="24"/>
          <w14:ligatures w14:val="none"/>
        </w:rPr>
        <w:t>Prihodi od prodaje nefinancijske imovine</w:t>
      </w:r>
      <w:r w:rsidRPr="006C572E">
        <w:rPr>
          <w:rFonts w:ascii="Cambria" w:hAnsi="Cambria"/>
          <w:kern w:val="0"/>
          <w:sz w:val="24"/>
          <w:szCs w:val="24"/>
          <w14:ligatures w14:val="none"/>
        </w:rPr>
        <w:t xml:space="preserve"> ostvareni su u iznosu od 28.291,49 €, a odnose se na prihode od prodaje neproizvedene dugotrajne imovine odnosno prihode od prodaje državnog poljoprivrednog zemljišta.</w:t>
      </w:r>
    </w:p>
    <w:p w14:paraId="6FA1DBA5"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Sljedeći grafički prikaz daje pregled planiranih i ostvarenih rashoda poslovanja na dan 30.06.2024.g. sa usporednim prikazom ostvarenih rashoda za isto razdoblje prethodne godine.</w:t>
      </w:r>
    </w:p>
    <w:p w14:paraId="2F7446E6"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Grafički prikaz br. 2: Pregled planiranih i ostvarenih rashoda poslovanja na dan 30.06.2024.g. sa usporednim prikazom ostvarenih rashoda za isto razdoblje prethodne godine.</w:t>
      </w:r>
    </w:p>
    <w:p w14:paraId="1AD0A612" w14:textId="77777777" w:rsidR="006C572E" w:rsidRPr="006C572E" w:rsidRDefault="006C572E" w:rsidP="006C572E">
      <w:pPr>
        <w:jc w:val="both"/>
        <w:rPr>
          <w:rFonts w:ascii="Cambria" w:hAnsi="Cambria"/>
          <w:kern w:val="0"/>
          <w:sz w:val="24"/>
          <w:szCs w:val="24"/>
          <w14:ligatures w14:val="none"/>
        </w:rPr>
      </w:pPr>
      <w:r w:rsidRPr="006C572E">
        <w:rPr>
          <w:noProof/>
          <w:kern w:val="0"/>
          <w14:ligatures w14:val="none"/>
        </w:rPr>
        <w:drawing>
          <wp:inline distT="0" distB="0" distL="0" distR="0" wp14:anchorId="2B72086D" wp14:editId="44DC151B">
            <wp:extent cx="6276975" cy="3048000"/>
            <wp:effectExtent l="0" t="0" r="0" b="0"/>
            <wp:docPr id="6" name="Grafikon 6">
              <a:extLst xmlns:a="http://schemas.openxmlformats.org/drawingml/2006/main">
                <a:ext uri="{FF2B5EF4-FFF2-40B4-BE49-F238E27FC236}">
                  <a16:creationId xmlns:a16="http://schemas.microsoft.com/office/drawing/2014/main" id="{16BC21B5-9BC3-43C1-9630-4FBE3FD7D0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17FC313"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lastRenderedPageBreak/>
        <w:t xml:space="preserve">Najveći udio u ukupno ostvarenim rashodima poslovanja na dan 30.06.2024.g. se odnosi na </w:t>
      </w:r>
      <w:r w:rsidRPr="006C572E">
        <w:rPr>
          <w:rFonts w:ascii="Cambria" w:hAnsi="Cambria"/>
          <w:b/>
          <w:kern w:val="0"/>
          <w:sz w:val="24"/>
          <w:szCs w:val="24"/>
          <w14:ligatures w14:val="none"/>
        </w:rPr>
        <w:t>materijalne rashode</w:t>
      </w:r>
      <w:r w:rsidRPr="006C572E">
        <w:rPr>
          <w:rFonts w:ascii="Cambria" w:hAnsi="Cambria"/>
          <w:kern w:val="0"/>
          <w:sz w:val="24"/>
          <w:szCs w:val="24"/>
          <w14:ligatures w14:val="none"/>
        </w:rPr>
        <w:t>, a isti su u prvom polugodištu  2024.g. izvršeni u iznosu od 268.699,26 €. Materijalne rashode čine naknade troškova zaposlenima (službena putovanja, naknade za prijevoz na posao i s posla, stručno usavršavanje službenika), rashodi za materijal i energiju (uredski materijal, rashodi za električnu energiju, materijal i dijelovi za tekuće i investicijsko održavanje, sitni inventar), rashodi za usluge (usluge telefona, Internet, poštarina, tekuće i investicijsko održavanje, promidžba i informiranje, komunalne usluge, zakupnine i najamnine, intelektualne usluge, računalne usluge) i ostali nespomenuti rashodi poslovanja (naknade za rad predstavničkog tijela, premije osiguranja, reprezentacija, pristojbe i naknade, ostali nespomenuti rashodi poslovanja).</w:t>
      </w:r>
    </w:p>
    <w:p w14:paraId="2D6B9522" w14:textId="77777777" w:rsidR="006C572E" w:rsidRPr="006C572E" w:rsidRDefault="006C572E" w:rsidP="006C572E">
      <w:pPr>
        <w:jc w:val="both"/>
        <w:rPr>
          <w:rFonts w:ascii="Cambria" w:hAnsi="Cambria"/>
          <w:kern w:val="0"/>
          <w:sz w:val="24"/>
          <w:szCs w:val="24"/>
          <w14:ligatures w14:val="none"/>
        </w:rPr>
      </w:pPr>
      <w:r w:rsidRPr="006C572E">
        <w:rPr>
          <w:rFonts w:ascii="Cambria" w:hAnsi="Cambria"/>
          <w:b/>
          <w:kern w:val="0"/>
          <w:sz w:val="24"/>
          <w:szCs w:val="24"/>
          <w14:ligatures w14:val="none"/>
        </w:rPr>
        <w:t>Rashodi za zaposlene</w:t>
      </w:r>
      <w:r w:rsidRPr="006C572E">
        <w:rPr>
          <w:rFonts w:ascii="Cambria" w:hAnsi="Cambria"/>
          <w:kern w:val="0"/>
          <w:sz w:val="24"/>
          <w:szCs w:val="24"/>
          <w14:ligatures w14:val="none"/>
        </w:rPr>
        <w:t xml:space="preserve"> su u  promatranom razdoblju izvršeni  u iznosu od 64.246,59 € , a odnose se na bruto plaće i obvezne doprinose na plaće za zaposlene službenike i dužnosnike Općine. </w:t>
      </w:r>
    </w:p>
    <w:p w14:paraId="1344FC0A" w14:textId="77777777" w:rsidR="006C572E" w:rsidRPr="006C572E" w:rsidRDefault="006C572E" w:rsidP="006C572E">
      <w:pPr>
        <w:jc w:val="both"/>
        <w:rPr>
          <w:rFonts w:ascii="Cambria" w:hAnsi="Cambria"/>
          <w:kern w:val="0"/>
          <w:sz w:val="24"/>
          <w:szCs w:val="24"/>
          <w14:ligatures w14:val="none"/>
        </w:rPr>
      </w:pPr>
      <w:r w:rsidRPr="006C572E">
        <w:rPr>
          <w:rFonts w:ascii="Cambria" w:hAnsi="Cambria"/>
          <w:b/>
          <w:kern w:val="0"/>
          <w:sz w:val="24"/>
          <w:szCs w:val="24"/>
          <w14:ligatures w14:val="none"/>
        </w:rPr>
        <w:t>Financijski rashodi</w:t>
      </w:r>
      <w:r w:rsidRPr="006C572E">
        <w:rPr>
          <w:rFonts w:ascii="Cambria" w:hAnsi="Cambria"/>
          <w:kern w:val="0"/>
          <w:sz w:val="24"/>
          <w:szCs w:val="24"/>
          <w14:ligatures w14:val="none"/>
        </w:rPr>
        <w:t xml:space="preserve"> su ostvareni u iznosu od 1.509,44 €, a odnose se na usluge platnog prometa.</w:t>
      </w:r>
    </w:p>
    <w:p w14:paraId="5885D86F" w14:textId="77777777" w:rsidR="006C572E" w:rsidRPr="006C572E" w:rsidRDefault="006C572E" w:rsidP="006C572E">
      <w:pPr>
        <w:jc w:val="both"/>
        <w:rPr>
          <w:rFonts w:ascii="Cambria" w:hAnsi="Cambria"/>
          <w:kern w:val="0"/>
          <w:sz w:val="24"/>
          <w:szCs w:val="24"/>
          <w14:ligatures w14:val="none"/>
        </w:rPr>
      </w:pPr>
      <w:r w:rsidRPr="006C572E">
        <w:rPr>
          <w:rFonts w:ascii="Cambria" w:hAnsi="Cambria"/>
          <w:b/>
          <w:kern w:val="0"/>
          <w:sz w:val="24"/>
          <w:szCs w:val="24"/>
          <w14:ligatures w14:val="none"/>
        </w:rPr>
        <w:t>Pomoći dane u inozemstvo i unutar općeg proračuna</w:t>
      </w:r>
      <w:r w:rsidRPr="006C572E">
        <w:rPr>
          <w:rFonts w:ascii="Cambria" w:hAnsi="Cambria"/>
          <w:kern w:val="0"/>
          <w:sz w:val="24"/>
          <w:szCs w:val="24"/>
          <w14:ligatures w14:val="none"/>
        </w:rPr>
        <w:t xml:space="preserve"> su izvršeni u iznosu od 150,00 €, a odnose se na pomoć isplaćenu Dječjem vrtiću Ogledalce u svrhu sufinanciranja prijevoza na izlet djeci sa područja općine Šodolovci. </w:t>
      </w:r>
    </w:p>
    <w:p w14:paraId="21CCFB22" w14:textId="77777777" w:rsidR="006C572E" w:rsidRPr="006C572E" w:rsidRDefault="006C572E" w:rsidP="006C572E">
      <w:pPr>
        <w:jc w:val="both"/>
        <w:rPr>
          <w:rFonts w:ascii="Cambria" w:hAnsi="Cambria"/>
          <w:kern w:val="0"/>
          <w:sz w:val="24"/>
          <w:szCs w:val="24"/>
          <w14:ligatures w14:val="none"/>
        </w:rPr>
      </w:pPr>
      <w:r w:rsidRPr="006C572E">
        <w:rPr>
          <w:rFonts w:ascii="Cambria" w:hAnsi="Cambria"/>
          <w:b/>
          <w:kern w:val="0"/>
          <w:sz w:val="24"/>
          <w:szCs w:val="24"/>
          <w14:ligatures w14:val="none"/>
        </w:rPr>
        <w:t>Naknade građanima i kućanstvima na temelju osiguranja i druge naknade</w:t>
      </w:r>
      <w:r w:rsidRPr="006C572E">
        <w:rPr>
          <w:rFonts w:ascii="Cambria" w:hAnsi="Cambria"/>
          <w:kern w:val="0"/>
          <w:sz w:val="24"/>
          <w:szCs w:val="24"/>
          <w14:ligatures w14:val="none"/>
        </w:rPr>
        <w:t xml:space="preserve"> izvršeni su u iznosu od 43.015,87 €. Ovi rashodi se odnose na pomoći obiteljima odnosno kućanstvima u vidu jednokratnih novčanih pomoći i novčanih dodataka umirovljenicima povodom blagdana ali i naknade u naravi kao što je sufinanciranje cijene prijevoza za učenike srednjih škola, sufinanciranje dječjeg vrtića i  priključaka na vodoopskrbnu mrežu. </w:t>
      </w:r>
    </w:p>
    <w:p w14:paraId="3CEDBBAF" w14:textId="5339F234" w:rsidR="006C572E" w:rsidRPr="006C572E" w:rsidRDefault="006C572E" w:rsidP="006C572E">
      <w:pPr>
        <w:jc w:val="both"/>
        <w:rPr>
          <w:rFonts w:ascii="Cambria" w:hAnsi="Cambria"/>
          <w:kern w:val="0"/>
          <w:sz w:val="24"/>
          <w:szCs w:val="24"/>
          <w14:ligatures w14:val="none"/>
        </w:rPr>
      </w:pPr>
      <w:r w:rsidRPr="006C572E">
        <w:rPr>
          <w:rFonts w:ascii="Cambria" w:hAnsi="Cambria"/>
          <w:b/>
          <w:kern w:val="0"/>
          <w:sz w:val="24"/>
          <w:szCs w:val="24"/>
          <w14:ligatures w14:val="none"/>
        </w:rPr>
        <w:t>Ostali rashodi</w:t>
      </w:r>
      <w:r w:rsidRPr="006C572E">
        <w:rPr>
          <w:rFonts w:ascii="Cambria" w:hAnsi="Cambria"/>
          <w:kern w:val="0"/>
          <w:sz w:val="24"/>
          <w:szCs w:val="24"/>
          <w14:ligatures w14:val="none"/>
        </w:rPr>
        <w:t xml:space="preserve"> su izvršeni u iznosu od 19.846,99 €, a odnose se na tekuće donacije vjerskim zajednicama, političkim strankama, udrugama, sportskim društvima te humanitarnim organizacijama. </w:t>
      </w:r>
    </w:p>
    <w:p w14:paraId="2192C84E" w14:textId="710D9B04"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 xml:space="preserve">Sljedeći grafički prikaz daje pregled ostvarenih i planiranih rashoda za nabavu nefinancijske imovine na dan 30.06.2024. g.  sa usporednim prikazom ostvarenih rashoda u istom razdoblju prethodne godine. </w:t>
      </w:r>
    </w:p>
    <w:p w14:paraId="171B2630"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Grafički prikaz br. 3: Pregled planiranih i ostvarenih rashoda za nabavu nefinancijske imovine na dan 30.06.2024.g. sa usporednim prikazom ostvarenih rashoda za isto razdoblje prethodne godine.</w:t>
      </w:r>
    </w:p>
    <w:p w14:paraId="72CAFCB2" w14:textId="3200D866" w:rsidR="006C572E" w:rsidRPr="006C572E" w:rsidRDefault="006C572E" w:rsidP="006C572E">
      <w:pPr>
        <w:jc w:val="both"/>
        <w:rPr>
          <w:rFonts w:ascii="Cambria" w:hAnsi="Cambria"/>
          <w:kern w:val="0"/>
          <w:sz w:val="24"/>
          <w:szCs w:val="24"/>
          <w14:ligatures w14:val="none"/>
        </w:rPr>
      </w:pPr>
      <w:r w:rsidRPr="006C572E">
        <w:rPr>
          <w:noProof/>
          <w:kern w:val="0"/>
          <w14:ligatures w14:val="none"/>
        </w:rPr>
        <w:lastRenderedPageBreak/>
        <w:drawing>
          <wp:inline distT="0" distB="0" distL="0" distR="0" wp14:anchorId="0C7B6860" wp14:editId="755FD5E2">
            <wp:extent cx="6353175" cy="3405187"/>
            <wp:effectExtent l="0" t="0" r="9525" b="5080"/>
            <wp:docPr id="291187660" name="Grafikon 1">
              <a:extLst xmlns:a="http://schemas.openxmlformats.org/drawingml/2006/main">
                <a:ext uri="{FF2B5EF4-FFF2-40B4-BE49-F238E27FC236}">
                  <a16:creationId xmlns:a16="http://schemas.microsoft.com/office/drawing/2014/main" id="{11432A0D-C35A-24D5-DA72-DE27FBFFA1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4D3E09"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 xml:space="preserve">Rashodi za nabavu nefinancijske imovine su u  prvom polugodištu 2024.g. godini izvršeni u iznosu od 30.545,19 € a odnose se na  rashode za nabavu neproizvedene i proizvedene dugotrajne imovine te rashode za dodatna ulaganja na nefinancijskoj imovini. </w:t>
      </w:r>
    </w:p>
    <w:p w14:paraId="5E51C565" w14:textId="77777777" w:rsidR="006C572E" w:rsidRPr="006C572E" w:rsidRDefault="006C572E" w:rsidP="006C572E">
      <w:pPr>
        <w:jc w:val="both"/>
        <w:rPr>
          <w:rFonts w:ascii="Cambria" w:hAnsi="Cambria"/>
          <w:kern w:val="0"/>
          <w:sz w:val="24"/>
          <w:szCs w:val="24"/>
          <w14:ligatures w14:val="none"/>
        </w:rPr>
      </w:pPr>
      <w:r w:rsidRPr="006C572E">
        <w:rPr>
          <w:rFonts w:ascii="Cambria" w:hAnsi="Cambria"/>
          <w:b/>
          <w:kern w:val="0"/>
          <w:sz w:val="24"/>
          <w:szCs w:val="24"/>
          <w14:ligatures w14:val="none"/>
        </w:rPr>
        <w:t xml:space="preserve">Rashodi za nabavu neproizvedene dugotrajne imovine </w:t>
      </w:r>
      <w:r w:rsidRPr="006C572E">
        <w:rPr>
          <w:rFonts w:ascii="Cambria" w:hAnsi="Cambria"/>
          <w:kern w:val="0"/>
          <w:sz w:val="24"/>
          <w:szCs w:val="24"/>
          <w14:ligatures w14:val="none"/>
        </w:rPr>
        <w:t>izvršeni u prvom polugodištu  2024.g.  u iznosu od 7.855,00 € odnose se na rashode za nabavu zemljišta koje je u naravi poljski put.</w:t>
      </w:r>
    </w:p>
    <w:p w14:paraId="020EA3B7" w14:textId="77777777" w:rsidR="006C572E" w:rsidRPr="006C572E" w:rsidRDefault="006C572E" w:rsidP="006C572E">
      <w:pPr>
        <w:jc w:val="both"/>
        <w:rPr>
          <w:rFonts w:ascii="Cambria" w:hAnsi="Cambria"/>
          <w:kern w:val="0"/>
          <w:sz w:val="24"/>
          <w:szCs w:val="24"/>
          <w14:ligatures w14:val="none"/>
        </w:rPr>
      </w:pPr>
      <w:r w:rsidRPr="006C572E">
        <w:rPr>
          <w:rFonts w:ascii="Cambria" w:hAnsi="Cambria"/>
          <w:b/>
          <w:bCs/>
          <w:kern w:val="0"/>
          <w:sz w:val="24"/>
          <w:szCs w:val="24"/>
          <w14:ligatures w14:val="none"/>
        </w:rPr>
        <w:t>Rashodi za nabavu proizvedene dugotrajne imovine</w:t>
      </w:r>
      <w:r w:rsidRPr="006C572E">
        <w:rPr>
          <w:rFonts w:ascii="Cambria" w:hAnsi="Cambria"/>
          <w:kern w:val="0"/>
          <w:sz w:val="24"/>
          <w:szCs w:val="24"/>
          <w14:ligatures w14:val="none"/>
        </w:rPr>
        <w:t xml:space="preserve"> tijekom promatranog razdoblja izvršeni su u iznosu od 22.690,19 €, a odnose se na troškove za izradu projektne dokumentacije za izgradnju nerazvrstane ceste u naselju Ada, izradu glavnoj projekta za izgradnju i opremanje street workout igrališta u naselju Palača, troškove za izgradnju i opremanje vanjskog fitnes vježbališta u naselju Silaš te kupovinu uredskog namještaja.</w:t>
      </w:r>
    </w:p>
    <w:p w14:paraId="06AB45CD"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 xml:space="preserve">Kao što je prethodno navedeno Opći dio Polugodišnjeg izvještaja o izvršenju Proračuna osim sažetka Račun prihoda i rashoda čini i sažetak  Računa financiranja. </w:t>
      </w:r>
    </w:p>
    <w:p w14:paraId="73A1844A" w14:textId="77777777" w:rsidR="006C572E" w:rsidRPr="006C572E" w:rsidRDefault="006C572E" w:rsidP="006C572E">
      <w:pPr>
        <w:jc w:val="both"/>
        <w:rPr>
          <w:rFonts w:ascii="Cambria" w:hAnsi="Cambria"/>
          <w:kern w:val="0"/>
          <w:sz w:val="24"/>
          <w:szCs w:val="24"/>
          <w14:ligatures w14:val="none"/>
        </w:rPr>
      </w:pPr>
      <w:r w:rsidRPr="006C572E">
        <w:rPr>
          <w:rFonts w:ascii="Cambria" w:hAnsi="Cambria"/>
          <w:b/>
          <w:bCs/>
          <w:kern w:val="0"/>
          <w:sz w:val="24"/>
          <w:szCs w:val="24"/>
          <w14:ligatures w14:val="none"/>
        </w:rPr>
        <w:t>Račun financiranja</w:t>
      </w:r>
      <w:r w:rsidRPr="006C572E">
        <w:rPr>
          <w:rFonts w:ascii="Cambria" w:hAnsi="Cambria"/>
          <w:kern w:val="0"/>
          <w:sz w:val="24"/>
          <w:szCs w:val="24"/>
          <w14:ligatures w14:val="none"/>
        </w:rPr>
        <w:t xml:space="preserve"> daje pregled ostvarenih primitaka i izdataka. </w:t>
      </w:r>
    </w:p>
    <w:p w14:paraId="52EA2EA7" w14:textId="657A82EA" w:rsid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U prvom polugodištu 2024.g. nema ostvarenih primitaka kao ni izvršenih izdataka.</w:t>
      </w:r>
    </w:p>
    <w:p w14:paraId="3949DEAA" w14:textId="77777777" w:rsidR="006C572E" w:rsidRPr="006C572E" w:rsidRDefault="006C572E" w:rsidP="006C572E">
      <w:pPr>
        <w:jc w:val="both"/>
        <w:rPr>
          <w:rFonts w:ascii="Cambria" w:hAnsi="Cambria"/>
          <w:kern w:val="0"/>
          <w:sz w:val="24"/>
          <w:szCs w:val="24"/>
          <w14:ligatures w14:val="none"/>
        </w:rPr>
      </w:pPr>
    </w:p>
    <w:p w14:paraId="7D0C9049" w14:textId="77777777" w:rsidR="006C572E" w:rsidRPr="006C572E" w:rsidRDefault="006C572E" w:rsidP="006C572E">
      <w:pPr>
        <w:jc w:val="center"/>
        <w:rPr>
          <w:rFonts w:ascii="Cambria" w:hAnsi="Cambria"/>
          <w:b/>
          <w:bCs/>
          <w:kern w:val="0"/>
          <w:sz w:val="28"/>
          <w:szCs w:val="28"/>
          <w14:ligatures w14:val="none"/>
        </w:rPr>
      </w:pPr>
      <w:r w:rsidRPr="006C572E">
        <w:rPr>
          <w:rFonts w:ascii="Cambria" w:hAnsi="Cambria"/>
          <w:b/>
          <w:bCs/>
          <w:kern w:val="0"/>
          <w:sz w:val="28"/>
          <w:szCs w:val="28"/>
          <w14:ligatures w14:val="none"/>
        </w:rPr>
        <w:t>IV. POSEBNI IZVJEŠTAJI U POLUGODIŠNJEM IZVJEŠTAJU O IZVRŠENJU PRORAČUNA OPĆINE ŠODOLOVCI</w:t>
      </w:r>
    </w:p>
    <w:p w14:paraId="63FE5E18" w14:textId="61EFE930" w:rsidR="006C572E" w:rsidRPr="006C572E" w:rsidRDefault="006C572E" w:rsidP="006C572E">
      <w:pPr>
        <w:jc w:val="both"/>
        <w:rPr>
          <w:rFonts w:ascii="Cambria" w:hAnsi="Cambria"/>
          <w:b/>
          <w:bCs/>
          <w:kern w:val="0"/>
          <w:sz w:val="28"/>
          <w:szCs w:val="28"/>
          <w14:ligatures w14:val="none"/>
        </w:rPr>
      </w:pPr>
    </w:p>
    <w:p w14:paraId="390B6253" w14:textId="4BD1B093" w:rsidR="006C572E" w:rsidRPr="006C572E" w:rsidRDefault="006C572E" w:rsidP="006C572E">
      <w:pPr>
        <w:spacing w:line="256" w:lineRule="auto"/>
        <w:jc w:val="both"/>
        <w:rPr>
          <w:rFonts w:ascii="Cambria" w:hAnsi="Cambria"/>
          <w:kern w:val="0"/>
          <w:sz w:val="24"/>
          <w:szCs w:val="24"/>
          <w14:ligatures w14:val="none"/>
        </w:rPr>
      </w:pPr>
      <w:r w:rsidRPr="006C572E">
        <w:rPr>
          <w:rFonts w:ascii="Cambria" w:hAnsi="Cambria"/>
          <w:kern w:val="0"/>
          <w:sz w:val="24"/>
          <w:szCs w:val="24"/>
          <w14:ligatures w14:val="none"/>
        </w:rPr>
        <w:lastRenderedPageBreak/>
        <w:t>Sukladno članku 80. Zakona o proračunu (Narodne novine br. 144/21) i članku 23. Pravilnika o polugodišnjem i godišnjem izvještaju o izvršenju proračuna (Narodne novine br. 85/23), Polugodišnji izvještaj o izvršenju proračuna sadrži:</w:t>
      </w:r>
    </w:p>
    <w:p w14:paraId="04C7E57E" w14:textId="77777777" w:rsidR="006C572E" w:rsidRPr="006C572E" w:rsidRDefault="006C572E" w:rsidP="006C572E">
      <w:pPr>
        <w:spacing w:line="256" w:lineRule="auto"/>
        <w:jc w:val="center"/>
        <w:rPr>
          <w:rFonts w:ascii="Cambria" w:hAnsi="Cambria"/>
          <w:b/>
          <w:bCs/>
          <w:kern w:val="0"/>
          <w:sz w:val="28"/>
          <w:szCs w:val="28"/>
          <w14:ligatures w14:val="none"/>
        </w:rPr>
      </w:pPr>
      <w:r w:rsidRPr="006C572E">
        <w:rPr>
          <w:rFonts w:ascii="Cambria" w:hAnsi="Cambria"/>
          <w:b/>
          <w:bCs/>
          <w:kern w:val="0"/>
          <w:sz w:val="28"/>
          <w:szCs w:val="28"/>
          <w14:ligatures w14:val="none"/>
        </w:rPr>
        <w:t>IZVJEŠTAJ</w:t>
      </w:r>
    </w:p>
    <w:p w14:paraId="03BBD65D" w14:textId="77777777" w:rsidR="006C572E" w:rsidRPr="006C572E" w:rsidRDefault="006C572E" w:rsidP="006C572E">
      <w:pPr>
        <w:spacing w:line="256" w:lineRule="auto"/>
        <w:jc w:val="center"/>
        <w:rPr>
          <w:rFonts w:ascii="Cambria" w:hAnsi="Cambria"/>
          <w:b/>
          <w:bCs/>
          <w:kern w:val="0"/>
          <w:sz w:val="28"/>
          <w:szCs w:val="28"/>
          <w14:ligatures w14:val="none"/>
        </w:rPr>
      </w:pPr>
      <w:r w:rsidRPr="006C572E">
        <w:rPr>
          <w:rFonts w:ascii="Cambria" w:hAnsi="Cambria"/>
          <w:b/>
          <w:bCs/>
          <w:kern w:val="0"/>
          <w:sz w:val="28"/>
          <w:szCs w:val="28"/>
          <w14:ligatures w14:val="none"/>
        </w:rPr>
        <w:t>o korištenju proračunske zalihe</w:t>
      </w:r>
    </w:p>
    <w:p w14:paraId="581B5B1E" w14:textId="77777777" w:rsidR="006C572E" w:rsidRPr="006C572E" w:rsidRDefault="006C572E" w:rsidP="006C572E">
      <w:pPr>
        <w:spacing w:line="256" w:lineRule="auto"/>
        <w:jc w:val="center"/>
        <w:rPr>
          <w:rFonts w:ascii="Cambria" w:hAnsi="Cambria"/>
          <w:kern w:val="0"/>
          <w:sz w:val="28"/>
          <w:szCs w:val="28"/>
          <w14:ligatures w14:val="none"/>
        </w:rPr>
      </w:pPr>
    </w:p>
    <w:p w14:paraId="2C83639E" w14:textId="77777777" w:rsidR="006C572E" w:rsidRPr="006C572E" w:rsidRDefault="006C572E" w:rsidP="006C572E">
      <w:pPr>
        <w:spacing w:line="256" w:lineRule="auto"/>
        <w:jc w:val="center"/>
        <w:rPr>
          <w:rFonts w:ascii="Cambria" w:hAnsi="Cambria"/>
          <w:kern w:val="0"/>
          <w:sz w:val="24"/>
          <w:szCs w:val="24"/>
          <w14:ligatures w14:val="none"/>
        </w:rPr>
      </w:pPr>
      <w:r w:rsidRPr="006C572E">
        <w:rPr>
          <w:rFonts w:ascii="Cambria" w:hAnsi="Cambria"/>
          <w:kern w:val="0"/>
          <w:sz w:val="24"/>
          <w:szCs w:val="24"/>
          <w14:ligatures w14:val="none"/>
        </w:rPr>
        <w:t>Članak 1.</w:t>
      </w:r>
    </w:p>
    <w:p w14:paraId="47917672" w14:textId="77777777" w:rsidR="006C572E" w:rsidRPr="006C572E" w:rsidRDefault="006C572E" w:rsidP="006C572E">
      <w:pPr>
        <w:spacing w:line="256" w:lineRule="auto"/>
        <w:jc w:val="both"/>
        <w:rPr>
          <w:rFonts w:ascii="Cambria" w:hAnsi="Cambria"/>
          <w:kern w:val="0"/>
          <w:sz w:val="24"/>
          <w:szCs w:val="24"/>
          <w14:ligatures w14:val="none"/>
        </w:rPr>
      </w:pPr>
      <w:r w:rsidRPr="006C572E">
        <w:rPr>
          <w:rFonts w:ascii="Cambria" w:hAnsi="Cambria"/>
          <w:kern w:val="0"/>
          <w:sz w:val="24"/>
          <w:szCs w:val="24"/>
          <w14:ligatures w14:val="none"/>
        </w:rPr>
        <w:t>U proračunu se utvrđuju sredstva za proračunsku zalihu sukladno članku 65. Zakona o proračunu (Narodne novine br. 144/21).</w:t>
      </w:r>
    </w:p>
    <w:p w14:paraId="3279C948" w14:textId="77777777" w:rsidR="006C572E" w:rsidRPr="006C572E" w:rsidRDefault="006C572E" w:rsidP="006C572E">
      <w:pPr>
        <w:spacing w:line="256" w:lineRule="auto"/>
        <w:jc w:val="both"/>
        <w:rPr>
          <w:rFonts w:ascii="Cambria" w:hAnsi="Cambria"/>
          <w:kern w:val="0"/>
          <w:sz w:val="24"/>
          <w:szCs w:val="24"/>
          <w14:ligatures w14:val="none"/>
        </w:rPr>
      </w:pPr>
      <w:r w:rsidRPr="006C572E">
        <w:rPr>
          <w:rFonts w:ascii="Cambria" w:hAnsi="Cambria"/>
          <w:kern w:val="0"/>
          <w:sz w:val="24"/>
          <w:szCs w:val="24"/>
          <w14:ligatures w14:val="none"/>
        </w:rPr>
        <w:t xml:space="preserve">Sredstva proračunske zalihe koriste se za nepredviđene namjene, za koje u proračunu nisu osigurana sredstva ili za namjene za koje se tijekom godine pokaže da za njih nisu utvrđena dovoljna sredstva jer ih pri planiranju proračuna nije bilo moguće predvidjeti. </w:t>
      </w:r>
    </w:p>
    <w:p w14:paraId="052BAF25" w14:textId="77777777" w:rsidR="006C572E" w:rsidRPr="006C572E" w:rsidRDefault="006C572E" w:rsidP="006C572E">
      <w:pPr>
        <w:spacing w:line="256" w:lineRule="auto"/>
        <w:jc w:val="center"/>
        <w:rPr>
          <w:rFonts w:ascii="Cambria" w:hAnsi="Cambria"/>
          <w:kern w:val="0"/>
          <w:sz w:val="24"/>
          <w:szCs w:val="24"/>
          <w14:ligatures w14:val="none"/>
        </w:rPr>
      </w:pPr>
      <w:r w:rsidRPr="006C572E">
        <w:rPr>
          <w:rFonts w:ascii="Cambria" w:hAnsi="Cambria"/>
          <w:kern w:val="0"/>
          <w:sz w:val="24"/>
          <w:szCs w:val="24"/>
          <w14:ligatures w14:val="none"/>
        </w:rPr>
        <w:t>Članak 2.</w:t>
      </w:r>
    </w:p>
    <w:p w14:paraId="77EAC5B3" w14:textId="77777777" w:rsidR="006C572E" w:rsidRPr="006C572E" w:rsidRDefault="006C572E" w:rsidP="006C572E">
      <w:pPr>
        <w:spacing w:line="256" w:lineRule="auto"/>
        <w:rPr>
          <w:rFonts w:ascii="Cambria" w:hAnsi="Cambria"/>
          <w:kern w:val="0"/>
          <w:sz w:val="24"/>
          <w:szCs w:val="24"/>
          <w14:ligatures w14:val="none"/>
        </w:rPr>
      </w:pPr>
      <w:r w:rsidRPr="006C572E">
        <w:rPr>
          <w:rFonts w:ascii="Cambria" w:hAnsi="Cambria"/>
          <w:kern w:val="0"/>
          <w:sz w:val="24"/>
          <w:szCs w:val="24"/>
          <w14:ligatures w14:val="none"/>
        </w:rPr>
        <w:t>U razdoblju od 01.01.2024.g. do 30.06.2024.g. Općina Šodolovci nije koristila sredstva proračunske zalihe.</w:t>
      </w:r>
    </w:p>
    <w:p w14:paraId="74DA9312" w14:textId="77777777" w:rsidR="006C572E" w:rsidRPr="006C572E" w:rsidRDefault="006C572E" w:rsidP="006C572E">
      <w:pPr>
        <w:rPr>
          <w:rFonts w:ascii="Cambria" w:hAnsi="Cambria"/>
          <w:kern w:val="0"/>
          <w:sz w:val="28"/>
          <w:szCs w:val="28"/>
          <w14:ligatures w14:val="none"/>
        </w:rPr>
      </w:pPr>
    </w:p>
    <w:p w14:paraId="44F52662" w14:textId="466FE4F3" w:rsidR="006C572E" w:rsidRPr="006C572E" w:rsidRDefault="006C572E" w:rsidP="006C572E">
      <w:pPr>
        <w:spacing w:line="256" w:lineRule="auto"/>
        <w:jc w:val="both"/>
        <w:rPr>
          <w:rFonts w:ascii="Cambria" w:hAnsi="Cambria"/>
          <w:kern w:val="0"/>
          <w:sz w:val="24"/>
          <w:szCs w:val="24"/>
          <w14:ligatures w14:val="none"/>
        </w:rPr>
      </w:pPr>
      <w:r w:rsidRPr="006C572E">
        <w:rPr>
          <w:rFonts w:ascii="Cambria" w:hAnsi="Cambria"/>
          <w:kern w:val="0"/>
          <w:sz w:val="24"/>
          <w:szCs w:val="24"/>
          <w14:ligatures w14:val="none"/>
        </w:rPr>
        <w:t>Sukladno članku 80. Zakona o proračunu (Narodne novine br. 144/21) i članku 23. Pravilnika o polugodišnjem i godišnjem izvještaju o izvršenju proračuna (Narodne novine br. 85/23), Polugodišnji izvještaj o izvršenju proračuna sadrži:</w:t>
      </w:r>
    </w:p>
    <w:p w14:paraId="0BCE5CFD" w14:textId="77777777" w:rsidR="006C572E" w:rsidRPr="006C572E" w:rsidRDefault="006C572E" w:rsidP="006C572E">
      <w:pPr>
        <w:jc w:val="center"/>
        <w:rPr>
          <w:rFonts w:ascii="Cambria" w:hAnsi="Cambria"/>
          <w:b/>
          <w:bCs/>
          <w:kern w:val="0"/>
          <w:sz w:val="28"/>
          <w:szCs w:val="28"/>
          <w14:ligatures w14:val="none"/>
        </w:rPr>
      </w:pPr>
      <w:r w:rsidRPr="006C572E">
        <w:rPr>
          <w:rFonts w:ascii="Cambria" w:hAnsi="Cambria"/>
          <w:b/>
          <w:bCs/>
          <w:kern w:val="0"/>
          <w:sz w:val="28"/>
          <w:szCs w:val="28"/>
          <w14:ligatures w14:val="none"/>
        </w:rPr>
        <w:t xml:space="preserve">IZVJEŠTAJ </w:t>
      </w:r>
    </w:p>
    <w:p w14:paraId="06D21228" w14:textId="77777777" w:rsidR="006C572E" w:rsidRPr="006C572E" w:rsidRDefault="006C572E" w:rsidP="006C572E">
      <w:pPr>
        <w:jc w:val="center"/>
        <w:rPr>
          <w:rFonts w:ascii="Cambria" w:hAnsi="Cambria"/>
          <w:b/>
          <w:bCs/>
          <w:kern w:val="0"/>
          <w:sz w:val="28"/>
          <w:szCs w:val="28"/>
          <w14:ligatures w14:val="none"/>
        </w:rPr>
      </w:pPr>
      <w:r w:rsidRPr="006C572E">
        <w:rPr>
          <w:rFonts w:ascii="Cambria" w:hAnsi="Cambria"/>
          <w:b/>
          <w:bCs/>
          <w:kern w:val="0"/>
          <w:sz w:val="28"/>
          <w:szCs w:val="28"/>
          <w14:ligatures w14:val="none"/>
        </w:rPr>
        <w:t>o zaduživanju na domaćem i stranom tržištu novca i kapitala</w:t>
      </w:r>
    </w:p>
    <w:p w14:paraId="440F3D81" w14:textId="77777777" w:rsidR="006C572E" w:rsidRPr="006C572E" w:rsidRDefault="006C572E" w:rsidP="006C572E">
      <w:pPr>
        <w:jc w:val="center"/>
        <w:rPr>
          <w:rFonts w:ascii="Cambria" w:hAnsi="Cambria"/>
          <w:kern w:val="0"/>
          <w:sz w:val="24"/>
          <w:szCs w:val="24"/>
          <w14:ligatures w14:val="none"/>
        </w:rPr>
      </w:pPr>
    </w:p>
    <w:p w14:paraId="17B767D1" w14:textId="77777777" w:rsidR="006C572E" w:rsidRPr="006C572E" w:rsidRDefault="006C572E" w:rsidP="006C572E">
      <w:pPr>
        <w:jc w:val="center"/>
        <w:rPr>
          <w:rFonts w:ascii="Cambria" w:hAnsi="Cambria"/>
          <w:kern w:val="0"/>
          <w:sz w:val="24"/>
          <w:szCs w:val="24"/>
          <w14:ligatures w14:val="none"/>
        </w:rPr>
      </w:pPr>
      <w:r w:rsidRPr="006C572E">
        <w:rPr>
          <w:rFonts w:ascii="Cambria" w:hAnsi="Cambria"/>
          <w:kern w:val="0"/>
          <w:sz w:val="24"/>
          <w:szCs w:val="24"/>
          <w14:ligatures w14:val="none"/>
        </w:rPr>
        <w:t>Članak 1.</w:t>
      </w:r>
    </w:p>
    <w:p w14:paraId="72166A41"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Mogućnost zaduživanja uzimanjem kredita, zajmova i izdavanjem vrijednosnih papira jedinica lokalne i područne (regionalne) samouprave je propisana člankom 118. Zakona o proračunu (Narodne novine br. 144/21).</w:t>
      </w:r>
    </w:p>
    <w:p w14:paraId="60F73BB1" w14:textId="77777777" w:rsidR="006C572E" w:rsidRPr="006C572E" w:rsidRDefault="006C572E" w:rsidP="006C572E">
      <w:pPr>
        <w:jc w:val="center"/>
        <w:rPr>
          <w:rFonts w:ascii="Cambria" w:hAnsi="Cambria"/>
          <w:kern w:val="0"/>
          <w:sz w:val="24"/>
          <w:szCs w:val="24"/>
          <w14:ligatures w14:val="none"/>
        </w:rPr>
      </w:pPr>
      <w:r w:rsidRPr="006C572E">
        <w:rPr>
          <w:rFonts w:ascii="Cambria" w:hAnsi="Cambria"/>
          <w:kern w:val="0"/>
          <w:sz w:val="24"/>
          <w:szCs w:val="24"/>
          <w14:ligatures w14:val="none"/>
        </w:rPr>
        <w:t>Članak 2.</w:t>
      </w:r>
    </w:p>
    <w:p w14:paraId="07B9EDB7" w14:textId="77777777" w:rsidR="006C572E" w:rsidRPr="006C572E" w:rsidRDefault="006C572E" w:rsidP="006C572E">
      <w:pPr>
        <w:jc w:val="both"/>
        <w:rPr>
          <w:rFonts w:ascii="Cambria" w:hAnsi="Cambria"/>
          <w:kern w:val="0"/>
          <w:sz w:val="24"/>
          <w:szCs w:val="24"/>
          <w14:ligatures w14:val="none"/>
        </w:rPr>
      </w:pPr>
      <w:r w:rsidRPr="006C572E">
        <w:rPr>
          <w:rFonts w:ascii="Cambria" w:hAnsi="Cambria"/>
          <w:kern w:val="0"/>
          <w:sz w:val="24"/>
          <w:szCs w:val="24"/>
          <w14:ligatures w14:val="none"/>
        </w:rPr>
        <w:t>U razdoblju od 01.01.2024.g. do 30.06.2024.g. Općina Šodolovci nije imala novih zaduženja uzimanjem kredita, zajmova i izdavanjem vrijednosnih papira.</w:t>
      </w:r>
    </w:p>
    <w:p w14:paraId="02E134FD" w14:textId="77777777" w:rsidR="006C572E" w:rsidRPr="006C572E" w:rsidRDefault="006C572E" w:rsidP="006C572E">
      <w:pPr>
        <w:jc w:val="both"/>
        <w:rPr>
          <w:rFonts w:ascii="Cambria" w:hAnsi="Cambria"/>
          <w:kern w:val="0"/>
          <w:sz w:val="24"/>
          <w:szCs w:val="24"/>
          <w14:ligatures w14:val="none"/>
        </w:rPr>
      </w:pPr>
    </w:p>
    <w:p w14:paraId="52EE3A09" w14:textId="77777777" w:rsidR="006C572E" w:rsidRPr="006C572E" w:rsidRDefault="006C572E" w:rsidP="006C572E">
      <w:pPr>
        <w:jc w:val="both"/>
        <w:rPr>
          <w:rFonts w:ascii="Cambria" w:hAnsi="Cambria"/>
          <w:kern w:val="0"/>
          <w:sz w:val="24"/>
          <w:szCs w:val="24"/>
          <w14:ligatures w14:val="none"/>
        </w:rPr>
      </w:pPr>
    </w:p>
    <w:p w14:paraId="1A7CBE37" w14:textId="4DAF072F" w:rsidR="006C572E" w:rsidRPr="006C572E" w:rsidRDefault="006C572E" w:rsidP="006C572E">
      <w:pPr>
        <w:spacing w:line="256" w:lineRule="auto"/>
        <w:jc w:val="both"/>
        <w:rPr>
          <w:rFonts w:ascii="Cambria" w:hAnsi="Cambria"/>
          <w:kern w:val="0"/>
          <w:sz w:val="24"/>
          <w:szCs w:val="24"/>
          <w14:ligatures w14:val="none"/>
        </w:rPr>
      </w:pPr>
      <w:r w:rsidRPr="006C572E">
        <w:rPr>
          <w:rFonts w:ascii="Cambria" w:hAnsi="Cambria"/>
          <w:kern w:val="0"/>
          <w:sz w:val="24"/>
          <w:szCs w:val="24"/>
          <w14:ligatures w14:val="none"/>
        </w:rPr>
        <w:lastRenderedPageBreak/>
        <w:t>Sukladno članku 80. Zakona o proračunu (Narodne novine br. 144/21) i članku 23. Pravilnika o polugodišnjem i godišnjem izvještaju o izvršenju proračuna (Narodne novine br. 85/23), Polugodišnji izvještaj o izvršenju proračuna sadrži:</w:t>
      </w:r>
    </w:p>
    <w:p w14:paraId="3E9A0E3C" w14:textId="77777777" w:rsidR="006C572E" w:rsidRPr="006C572E" w:rsidRDefault="006C572E" w:rsidP="006C572E">
      <w:pPr>
        <w:spacing w:line="254" w:lineRule="auto"/>
        <w:jc w:val="center"/>
        <w:rPr>
          <w:rFonts w:ascii="Cambria" w:hAnsi="Cambria"/>
          <w:b/>
          <w:bCs/>
          <w:kern w:val="0"/>
          <w:sz w:val="28"/>
          <w:szCs w:val="28"/>
          <w14:ligatures w14:val="none"/>
        </w:rPr>
      </w:pPr>
      <w:r w:rsidRPr="006C572E">
        <w:rPr>
          <w:rFonts w:ascii="Cambria" w:hAnsi="Cambria"/>
          <w:b/>
          <w:bCs/>
          <w:kern w:val="0"/>
          <w:sz w:val="28"/>
          <w:szCs w:val="28"/>
          <w14:ligatures w14:val="none"/>
        </w:rPr>
        <w:t>IZVJEŠTAJ</w:t>
      </w:r>
    </w:p>
    <w:p w14:paraId="0551F781" w14:textId="4EB365CC" w:rsidR="006C572E" w:rsidRPr="006C572E" w:rsidRDefault="006C572E" w:rsidP="006C572E">
      <w:pPr>
        <w:spacing w:line="254" w:lineRule="auto"/>
        <w:jc w:val="center"/>
        <w:rPr>
          <w:rFonts w:ascii="Cambria" w:hAnsi="Cambria"/>
          <w:b/>
          <w:bCs/>
          <w:kern w:val="0"/>
          <w:sz w:val="28"/>
          <w:szCs w:val="28"/>
          <w14:ligatures w14:val="none"/>
        </w:rPr>
      </w:pPr>
      <w:r w:rsidRPr="006C572E">
        <w:rPr>
          <w:rFonts w:ascii="Cambria" w:hAnsi="Cambria"/>
          <w:b/>
          <w:bCs/>
          <w:kern w:val="0"/>
          <w:sz w:val="28"/>
          <w:szCs w:val="28"/>
          <w14:ligatures w14:val="none"/>
        </w:rPr>
        <w:t>o danim jamstvima i plaćanjima po protestiranim jamstvima</w:t>
      </w:r>
    </w:p>
    <w:p w14:paraId="3490B687" w14:textId="77777777" w:rsidR="006C572E" w:rsidRPr="006C572E" w:rsidRDefault="006C572E" w:rsidP="006C572E">
      <w:pPr>
        <w:spacing w:line="254" w:lineRule="auto"/>
        <w:jc w:val="center"/>
        <w:rPr>
          <w:rFonts w:ascii="Cambria" w:hAnsi="Cambria"/>
          <w:kern w:val="0"/>
          <w:sz w:val="24"/>
          <w:szCs w:val="24"/>
          <w14:ligatures w14:val="none"/>
        </w:rPr>
      </w:pPr>
      <w:r w:rsidRPr="006C572E">
        <w:rPr>
          <w:rFonts w:ascii="Cambria" w:hAnsi="Cambria"/>
          <w:kern w:val="0"/>
          <w:sz w:val="24"/>
          <w:szCs w:val="24"/>
          <w14:ligatures w14:val="none"/>
        </w:rPr>
        <w:t>Članak 1.</w:t>
      </w:r>
    </w:p>
    <w:p w14:paraId="2EB72865" w14:textId="77777777" w:rsidR="006C572E" w:rsidRPr="006C572E" w:rsidRDefault="006C572E" w:rsidP="006C572E">
      <w:pPr>
        <w:spacing w:line="254" w:lineRule="auto"/>
        <w:jc w:val="both"/>
        <w:rPr>
          <w:rFonts w:ascii="Cambria" w:hAnsi="Cambria"/>
          <w:kern w:val="0"/>
          <w:sz w:val="24"/>
          <w:szCs w:val="24"/>
          <w14:ligatures w14:val="none"/>
        </w:rPr>
      </w:pPr>
      <w:r w:rsidRPr="006C572E">
        <w:rPr>
          <w:rFonts w:ascii="Cambria" w:hAnsi="Cambria"/>
          <w:kern w:val="0"/>
          <w:sz w:val="24"/>
          <w:szCs w:val="24"/>
          <w14:ligatures w14:val="none"/>
        </w:rPr>
        <w:t>Davanje jamstva jedinice lokalne i područne (regionalne samouprave) je propisano člankom 129. Zakona o proračunu (Narodne novine br. 144/21).</w:t>
      </w:r>
    </w:p>
    <w:p w14:paraId="43956BE1" w14:textId="77777777" w:rsidR="006C572E" w:rsidRPr="006C572E" w:rsidRDefault="006C572E" w:rsidP="006C572E">
      <w:pPr>
        <w:spacing w:line="254" w:lineRule="auto"/>
        <w:jc w:val="center"/>
        <w:rPr>
          <w:rFonts w:ascii="Cambria" w:hAnsi="Cambria"/>
          <w:kern w:val="0"/>
          <w:sz w:val="24"/>
          <w:szCs w:val="24"/>
          <w14:ligatures w14:val="none"/>
        </w:rPr>
      </w:pPr>
      <w:r w:rsidRPr="006C572E">
        <w:rPr>
          <w:rFonts w:ascii="Cambria" w:hAnsi="Cambria"/>
          <w:kern w:val="0"/>
          <w:sz w:val="24"/>
          <w:szCs w:val="24"/>
          <w14:ligatures w14:val="none"/>
        </w:rPr>
        <w:t>Članak 2.</w:t>
      </w:r>
    </w:p>
    <w:p w14:paraId="565871A0" w14:textId="77777777" w:rsidR="006C572E" w:rsidRPr="006C572E" w:rsidRDefault="006C572E" w:rsidP="006C572E">
      <w:pPr>
        <w:spacing w:line="254" w:lineRule="auto"/>
        <w:jc w:val="both"/>
        <w:rPr>
          <w:rFonts w:ascii="Cambria" w:hAnsi="Cambria"/>
          <w:kern w:val="0"/>
          <w:sz w:val="24"/>
          <w:szCs w:val="24"/>
          <w14:ligatures w14:val="none"/>
        </w:rPr>
      </w:pPr>
      <w:r w:rsidRPr="006C572E">
        <w:rPr>
          <w:rFonts w:ascii="Cambria" w:hAnsi="Cambria"/>
          <w:kern w:val="0"/>
          <w:sz w:val="24"/>
          <w:szCs w:val="24"/>
          <w14:ligatures w14:val="none"/>
        </w:rPr>
        <w:t>U razdoblju od 01.01.2024.g. do 30.06.2024.g. Općina Šodolovci nije izdavala jamstva sukladno članku 129. Zakona o proračunu, ali su izdavani sljedeći instrumenti osiguranja plaćanja ili urednog ispunjenja ugovornih obveza za provedbu projekata:</w:t>
      </w:r>
    </w:p>
    <w:tbl>
      <w:tblPr>
        <w:tblStyle w:val="Reetkatablice"/>
        <w:tblW w:w="0" w:type="auto"/>
        <w:tblLook w:val="04A0" w:firstRow="1" w:lastRow="0" w:firstColumn="1" w:lastColumn="0" w:noHBand="0" w:noVBand="1"/>
      </w:tblPr>
      <w:tblGrid>
        <w:gridCol w:w="698"/>
        <w:gridCol w:w="1606"/>
        <w:gridCol w:w="1326"/>
        <w:gridCol w:w="1550"/>
        <w:gridCol w:w="1405"/>
        <w:gridCol w:w="1679"/>
        <w:gridCol w:w="1312"/>
      </w:tblGrid>
      <w:tr w:rsidR="006C572E" w:rsidRPr="006C572E" w14:paraId="3F2F02AC" w14:textId="77777777" w:rsidTr="002C1E5B">
        <w:trPr>
          <w:trHeight w:val="859"/>
        </w:trPr>
        <w:tc>
          <w:tcPr>
            <w:tcW w:w="700" w:type="dxa"/>
            <w:shd w:val="clear" w:color="auto" w:fill="2F5496" w:themeFill="accent1" w:themeFillShade="BF"/>
          </w:tcPr>
          <w:p w14:paraId="1A0BEDA1" w14:textId="77777777" w:rsidR="006C572E" w:rsidRPr="006C572E" w:rsidRDefault="006C572E" w:rsidP="006C572E">
            <w:pPr>
              <w:spacing w:line="254" w:lineRule="auto"/>
              <w:jc w:val="center"/>
              <w:rPr>
                <w:rFonts w:ascii="Cambria" w:hAnsi="Cambria"/>
                <w:b/>
                <w:bCs/>
                <w:color w:val="FFFFFF" w:themeColor="background1"/>
                <w14:ligatures w14:val="none"/>
              </w:rPr>
            </w:pPr>
            <w:r w:rsidRPr="006C572E">
              <w:rPr>
                <w:rFonts w:ascii="Cambria" w:hAnsi="Cambria"/>
                <w:b/>
                <w:bCs/>
                <w:color w:val="FFFFFF" w:themeColor="background1"/>
                <w14:ligatures w14:val="none"/>
              </w:rPr>
              <w:t>R.br.</w:t>
            </w:r>
          </w:p>
        </w:tc>
        <w:tc>
          <w:tcPr>
            <w:tcW w:w="1683" w:type="dxa"/>
            <w:shd w:val="clear" w:color="auto" w:fill="2F5496" w:themeFill="accent1" w:themeFillShade="BF"/>
          </w:tcPr>
          <w:p w14:paraId="56A7FF8C" w14:textId="77777777" w:rsidR="006C572E" w:rsidRPr="006C572E" w:rsidRDefault="006C572E" w:rsidP="006C572E">
            <w:pPr>
              <w:spacing w:line="254" w:lineRule="auto"/>
              <w:jc w:val="center"/>
              <w:rPr>
                <w:rFonts w:ascii="Cambria" w:hAnsi="Cambria"/>
                <w:b/>
                <w:bCs/>
                <w:color w:val="FFFFFF" w:themeColor="background1"/>
                <w14:ligatures w14:val="none"/>
              </w:rPr>
            </w:pPr>
            <w:r w:rsidRPr="006C572E">
              <w:rPr>
                <w:rFonts w:ascii="Cambria" w:hAnsi="Cambria"/>
                <w:b/>
                <w:bCs/>
                <w:color w:val="FFFFFF" w:themeColor="background1"/>
                <w14:ligatures w14:val="none"/>
              </w:rPr>
              <w:t>Broj vrijednosnog papira</w:t>
            </w:r>
          </w:p>
        </w:tc>
        <w:tc>
          <w:tcPr>
            <w:tcW w:w="1326" w:type="dxa"/>
            <w:shd w:val="clear" w:color="auto" w:fill="2F5496" w:themeFill="accent1" w:themeFillShade="BF"/>
          </w:tcPr>
          <w:p w14:paraId="06037155" w14:textId="77777777" w:rsidR="006C572E" w:rsidRPr="006C572E" w:rsidRDefault="006C572E" w:rsidP="006C572E">
            <w:pPr>
              <w:spacing w:line="254" w:lineRule="auto"/>
              <w:jc w:val="center"/>
              <w:rPr>
                <w:rFonts w:ascii="Cambria" w:hAnsi="Cambria"/>
                <w:b/>
                <w:bCs/>
                <w:color w:val="FFFFFF" w:themeColor="background1"/>
                <w14:ligatures w14:val="none"/>
              </w:rPr>
            </w:pPr>
            <w:r w:rsidRPr="006C572E">
              <w:rPr>
                <w:rFonts w:ascii="Cambria" w:hAnsi="Cambria"/>
                <w:b/>
                <w:bCs/>
                <w:color w:val="FFFFFF" w:themeColor="background1"/>
                <w14:ligatures w14:val="none"/>
              </w:rPr>
              <w:t>Datum izdatka</w:t>
            </w:r>
          </w:p>
        </w:tc>
        <w:tc>
          <w:tcPr>
            <w:tcW w:w="1550" w:type="dxa"/>
            <w:shd w:val="clear" w:color="auto" w:fill="2F5496" w:themeFill="accent1" w:themeFillShade="BF"/>
          </w:tcPr>
          <w:p w14:paraId="4D1F8AB1" w14:textId="77777777" w:rsidR="006C572E" w:rsidRPr="006C572E" w:rsidRDefault="006C572E" w:rsidP="006C572E">
            <w:pPr>
              <w:spacing w:line="254" w:lineRule="auto"/>
              <w:jc w:val="center"/>
              <w:rPr>
                <w:rFonts w:ascii="Cambria" w:hAnsi="Cambria"/>
                <w:b/>
                <w:bCs/>
                <w:color w:val="FFFFFF" w:themeColor="background1"/>
                <w14:ligatures w14:val="none"/>
              </w:rPr>
            </w:pPr>
            <w:r w:rsidRPr="006C572E">
              <w:rPr>
                <w:rFonts w:ascii="Cambria" w:hAnsi="Cambria"/>
                <w:b/>
                <w:bCs/>
                <w:color w:val="FFFFFF" w:themeColor="background1"/>
                <w14:ligatures w14:val="none"/>
              </w:rPr>
              <w:t>Vrsta vrijednosnog papira</w:t>
            </w:r>
          </w:p>
        </w:tc>
        <w:tc>
          <w:tcPr>
            <w:tcW w:w="1405" w:type="dxa"/>
            <w:shd w:val="clear" w:color="auto" w:fill="2F5496" w:themeFill="accent1" w:themeFillShade="BF"/>
          </w:tcPr>
          <w:p w14:paraId="4E1886B6" w14:textId="77777777" w:rsidR="006C572E" w:rsidRPr="006C572E" w:rsidRDefault="006C572E" w:rsidP="006C572E">
            <w:pPr>
              <w:spacing w:line="254" w:lineRule="auto"/>
              <w:jc w:val="center"/>
              <w:rPr>
                <w:rFonts w:ascii="Cambria" w:hAnsi="Cambria"/>
                <w:b/>
                <w:bCs/>
                <w:color w:val="FFFFFF" w:themeColor="background1"/>
                <w14:ligatures w14:val="none"/>
              </w:rPr>
            </w:pPr>
            <w:r w:rsidRPr="006C572E">
              <w:rPr>
                <w:rFonts w:ascii="Cambria" w:hAnsi="Cambria"/>
                <w:b/>
                <w:bCs/>
                <w:color w:val="FFFFFF" w:themeColor="background1"/>
                <w14:ligatures w14:val="none"/>
              </w:rPr>
              <w:t>Naziv primatelja</w:t>
            </w:r>
          </w:p>
        </w:tc>
        <w:tc>
          <w:tcPr>
            <w:tcW w:w="2037" w:type="dxa"/>
            <w:shd w:val="clear" w:color="auto" w:fill="2F5496" w:themeFill="accent1" w:themeFillShade="BF"/>
          </w:tcPr>
          <w:p w14:paraId="1DF4C8DD" w14:textId="77777777" w:rsidR="006C572E" w:rsidRPr="006C572E" w:rsidRDefault="006C572E" w:rsidP="006C572E">
            <w:pPr>
              <w:spacing w:line="254" w:lineRule="auto"/>
              <w:jc w:val="center"/>
              <w:rPr>
                <w:rFonts w:ascii="Cambria" w:hAnsi="Cambria"/>
                <w:b/>
                <w:bCs/>
                <w:color w:val="FFFFFF" w:themeColor="background1"/>
                <w14:ligatures w14:val="none"/>
              </w:rPr>
            </w:pPr>
            <w:r w:rsidRPr="006C572E">
              <w:rPr>
                <w:rFonts w:ascii="Cambria" w:hAnsi="Cambria"/>
                <w:b/>
                <w:bCs/>
                <w:color w:val="FFFFFF" w:themeColor="background1"/>
                <w14:ligatures w14:val="none"/>
              </w:rPr>
              <w:t>Svrha izdavanja</w:t>
            </w:r>
          </w:p>
        </w:tc>
        <w:tc>
          <w:tcPr>
            <w:tcW w:w="1354" w:type="dxa"/>
            <w:shd w:val="clear" w:color="auto" w:fill="2F5496" w:themeFill="accent1" w:themeFillShade="BF"/>
          </w:tcPr>
          <w:p w14:paraId="52CA8A78" w14:textId="77777777" w:rsidR="006C572E" w:rsidRPr="006C572E" w:rsidRDefault="006C572E" w:rsidP="006C572E">
            <w:pPr>
              <w:spacing w:line="254" w:lineRule="auto"/>
              <w:jc w:val="center"/>
              <w:rPr>
                <w:rFonts w:ascii="Cambria" w:hAnsi="Cambria"/>
                <w:b/>
                <w:bCs/>
                <w:color w:val="FFFFFF" w:themeColor="background1"/>
                <w14:ligatures w14:val="none"/>
              </w:rPr>
            </w:pPr>
            <w:r w:rsidRPr="006C572E">
              <w:rPr>
                <w:rFonts w:ascii="Cambria" w:hAnsi="Cambria"/>
                <w:b/>
                <w:bCs/>
                <w:color w:val="FFFFFF" w:themeColor="background1"/>
                <w14:ligatures w14:val="none"/>
              </w:rPr>
              <w:t>Vrijednost (€)</w:t>
            </w:r>
          </w:p>
        </w:tc>
      </w:tr>
      <w:tr w:rsidR="006C572E" w:rsidRPr="006C572E" w14:paraId="7CE3DD27" w14:textId="77777777" w:rsidTr="002C1E5B">
        <w:tc>
          <w:tcPr>
            <w:tcW w:w="700" w:type="dxa"/>
            <w:vAlign w:val="center"/>
          </w:tcPr>
          <w:p w14:paraId="09865B9A"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1.</w:t>
            </w:r>
          </w:p>
        </w:tc>
        <w:tc>
          <w:tcPr>
            <w:tcW w:w="1683" w:type="dxa"/>
            <w:vAlign w:val="center"/>
          </w:tcPr>
          <w:p w14:paraId="0274D1A1"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OV-4543/2024</w:t>
            </w:r>
          </w:p>
        </w:tc>
        <w:tc>
          <w:tcPr>
            <w:tcW w:w="1326" w:type="dxa"/>
            <w:vAlign w:val="center"/>
          </w:tcPr>
          <w:p w14:paraId="569AC72F"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04.04.2024.</w:t>
            </w:r>
          </w:p>
        </w:tc>
        <w:tc>
          <w:tcPr>
            <w:tcW w:w="1550" w:type="dxa"/>
            <w:vMerge w:val="restart"/>
            <w:vAlign w:val="center"/>
          </w:tcPr>
          <w:p w14:paraId="0AD82AAD"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BJANKO ZADUŽNICA</w:t>
            </w:r>
          </w:p>
        </w:tc>
        <w:tc>
          <w:tcPr>
            <w:tcW w:w="1405" w:type="dxa"/>
            <w:vMerge w:val="restart"/>
            <w:vAlign w:val="center"/>
          </w:tcPr>
          <w:p w14:paraId="21E9D5BD"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Zajedničko vijeće općina Vukovar</w:t>
            </w:r>
          </w:p>
        </w:tc>
        <w:tc>
          <w:tcPr>
            <w:tcW w:w="2037" w:type="dxa"/>
            <w:vMerge w:val="restart"/>
          </w:tcPr>
          <w:p w14:paraId="22B9718E"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Jamstvo po Ugovoru (Adaptacija poslovne zgrade sa izgradnjom produžetka u Šodolovcima i izgradnja sportskog igrališta u Palači</w:t>
            </w:r>
          </w:p>
        </w:tc>
        <w:tc>
          <w:tcPr>
            <w:tcW w:w="1354" w:type="dxa"/>
            <w:vAlign w:val="center"/>
          </w:tcPr>
          <w:p w14:paraId="3F460969"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150.000,00</w:t>
            </w:r>
          </w:p>
        </w:tc>
      </w:tr>
      <w:tr w:rsidR="006C572E" w:rsidRPr="006C572E" w14:paraId="0EE59F4C" w14:textId="77777777" w:rsidTr="002C1E5B">
        <w:tc>
          <w:tcPr>
            <w:tcW w:w="700" w:type="dxa"/>
            <w:vAlign w:val="center"/>
          </w:tcPr>
          <w:p w14:paraId="4CA82378"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2.</w:t>
            </w:r>
          </w:p>
        </w:tc>
        <w:tc>
          <w:tcPr>
            <w:tcW w:w="1683" w:type="dxa"/>
            <w:vAlign w:val="center"/>
          </w:tcPr>
          <w:p w14:paraId="696587A3"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OV-4544/2024</w:t>
            </w:r>
          </w:p>
        </w:tc>
        <w:tc>
          <w:tcPr>
            <w:tcW w:w="1326" w:type="dxa"/>
            <w:vAlign w:val="center"/>
          </w:tcPr>
          <w:p w14:paraId="77115845"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04.04.2024.</w:t>
            </w:r>
          </w:p>
        </w:tc>
        <w:tc>
          <w:tcPr>
            <w:tcW w:w="1550" w:type="dxa"/>
            <w:vMerge/>
            <w:vAlign w:val="center"/>
          </w:tcPr>
          <w:p w14:paraId="6F744A05" w14:textId="77777777" w:rsidR="006C572E" w:rsidRPr="006C572E" w:rsidRDefault="006C572E" w:rsidP="006C572E">
            <w:pPr>
              <w:spacing w:line="254" w:lineRule="auto"/>
              <w:jc w:val="center"/>
              <w:rPr>
                <w:rFonts w:ascii="Cambria" w:hAnsi="Cambria"/>
                <w14:ligatures w14:val="none"/>
              </w:rPr>
            </w:pPr>
          </w:p>
        </w:tc>
        <w:tc>
          <w:tcPr>
            <w:tcW w:w="1405" w:type="dxa"/>
            <w:vMerge/>
            <w:vAlign w:val="center"/>
          </w:tcPr>
          <w:p w14:paraId="5B48A4DD" w14:textId="77777777" w:rsidR="006C572E" w:rsidRPr="006C572E" w:rsidRDefault="006C572E" w:rsidP="006C572E">
            <w:pPr>
              <w:spacing w:line="254" w:lineRule="auto"/>
              <w:jc w:val="center"/>
              <w:rPr>
                <w:rFonts w:ascii="Cambria" w:hAnsi="Cambria"/>
                <w14:ligatures w14:val="none"/>
              </w:rPr>
            </w:pPr>
          </w:p>
        </w:tc>
        <w:tc>
          <w:tcPr>
            <w:tcW w:w="2037" w:type="dxa"/>
            <w:vMerge/>
          </w:tcPr>
          <w:p w14:paraId="0CE9A6A7" w14:textId="77777777" w:rsidR="006C572E" w:rsidRPr="006C572E" w:rsidRDefault="006C572E" w:rsidP="006C572E">
            <w:pPr>
              <w:spacing w:line="254" w:lineRule="auto"/>
              <w:jc w:val="center"/>
              <w:rPr>
                <w:rFonts w:ascii="Cambria" w:hAnsi="Cambria"/>
                <w14:ligatures w14:val="none"/>
              </w:rPr>
            </w:pPr>
          </w:p>
        </w:tc>
        <w:tc>
          <w:tcPr>
            <w:tcW w:w="1354" w:type="dxa"/>
            <w:vAlign w:val="center"/>
          </w:tcPr>
          <w:p w14:paraId="7AAB0B83"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20.000,00</w:t>
            </w:r>
          </w:p>
        </w:tc>
      </w:tr>
      <w:tr w:rsidR="006C572E" w:rsidRPr="006C572E" w14:paraId="6B86A4CC" w14:textId="77777777" w:rsidTr="002C1E5B">
        <w:tc>
          <w:tcPr>
            <w:tcW w:w="700" w:type="dxa"/>
            <w:vAlign w:val="center"/>
          </w:tcPr>
          <w:p w14:paraId="1A1CE015"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3.</w:t>
            </w:r>
          </w:p>
        </w:tc>
        <w:tc>
          <w:tcPr>
            <w:tcW w:w="1683" w:type="dxa"/>
            <w:vAlign w:val="center"/>
          </w:tcPr>
          <w:p w14:paraId="60CD4551"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OV-4545/2024</w:t>
            </w:r>
          </w:p>
        </w:tc>
        <w:tc>
          <w:tcPr>
            <w:tcW w:w="1326" w:type="dxa"/>
            <w:vAlign w:val="center"/>
          </w:tcPr>
          <w:p w14:paraId="3DE91D67"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04.04.2024.</w:t>
            </w:r>
          </w:p>
        </w:tc>
        <w:tc>
          <w:tcPr>
            <w:tcW w:w="1550" w:type="dxa"/>
            <w:vMerge/>
            <w:vAlign w:val="center"/>
          </w:tcPr>
          <w:p w14:paraId="3319BE41" w14:textId="77777777" w:rsidR="006C572E" w:rsidRPr="006C572E" w:rsidRDefault="006C572E" w:rsidP="006C572E">
            <w:pPr>
              <w:spacing w:line="254" w:lineRule="auto"/>
              <w:jc w:val="center"/>
              <w:rPr>
                <w:rFonts w:ascii="Cambria" w:hAnsi="Cambria"/>
                <w14:ligatures w14:val="none"/>
              </w:rPr>
            </w:pPr>
          </w:p>
        </w:tc>
        <w:tc>
          <w:tcPr>
            <w:tcW w:w="1405" w:type="dxa"/>
            <w:vMerge/>
            <w:vAlign w:val="center"/>
          </w:tcPr>
          <w:p w14:paraId="7DA4822D" w14:textId="77777777" w:rsidR="006C572E" w:rsidRPr="006C572E" w:rsidRDefault="006C572E" w:rsidP="006C572E">
            <w:pPr>
              <w:spacing w:line="254" w:lineRule="auto"/>
              <w:jc w:val="center"/>
              <w:rPr>
                <w:rFonts w:ascii="Cambria" w:hAnsi="Cambria"/>
                <w14:ligatures w14:val="none"/>
              </w:rPr>
            </w:pPr>
          </w:p>
        </w:tc>
        <w:tc>
          <w:tcPr>
            <w:tcW w:w="2037" w:type="dxa"/>
            <w:vMerge/>
          </w:tcPr>
          <w:p w14:paraId="2B22EBE4" w14:textId="77777777" w:rsidR="006C572E" w:rsidRPr="006C572E" w:rsidRDefault="006C572E" w:rsidP="006C572E">
            <w:pPr>
              <w:spacing w:line="254" w:lineRule="auto"/>
              <w:jc w:val="center"/>
              <w:rPr>
                <w:rFonts w:ascii="Cambria" w:hAnsi="Cambria"/>
                <w14:ligatures w14:val="none"/>
              </w:rPr>
            </w:pPr>
          </w:p>
        </w:tc>
        <w:tc>
          <w:tcPr>
            <w:tcW w:w="1354" w:type="dxa"/>
            <w:vAlign w:val="center"/>
          </w:tcPr>
          <w:p w14:paraId="75C040E6"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20.000,00</w:t>
            </w:r>
          </w:p>
        </w:tc>
      </w:tr>
      <w:tr w:rsidR="006C572E" w:rsidRPr="006C572E" w14:paraId="16A70496" w14:textId="77777777" w:rsidTr="002C1E5B">
        <w:tc>
          <w:tcPr>
            <w:tcW w:w="700" w:type="dxa"/>
            <w:vAlign w:val="center"/>
          </w:tcPr>
          <w:p w14:paraId="276D2005"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4.</w:t>
            </w:r>
          </w:p>
        </w:tc>
        <w:tc>
          <w:tcPr>
            <w:tcW w:w="1683" w:type="dxa"/>
            <w:vAlign w:val="center"/>
          </w:tcPr>
          <w:p w14:paraId="207227AD"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OV-4546/2024</w:t>
            </w:r>
          </w:p>
        </w:tc>
        <w:tc>
          <w:tcPr>
            <w:tcW w:w="1326" w:type="dxa"/>
            <w:vAlign w:val="center"/>
          </w:tcPr>
          <w:p w14:paraId="5668D2BE"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04.04.2024.</w:t>
            </w:r>
          </w:p>
        </w:tc>
        <w:tc>
          <w:tcPr>
            <w:tcW w:w="1550" w:type="dxa"/>
            <w:vMerge/>
            <w:vAlign w:val="center"/>
          </w:tcPr>
          <w:p w14:paraId="0E699406" w14:textId="77777777" w:rsidR="006C572E" w:rsidRPr="006C572E" w:rsidRDefault="006C572E" w:rsidP="006C572E">
            <w:pPr>
              <w:spacing w:line="254" w:lineRule="auto"/>
              <w:jc w:val="center"/>
              <w:rPr>
                <w:rFonts w:ascii="Cambria" w:hAnsi="Cambria"/>
                <w14:ligatures w14:val="none"/>
              </w:rPr>
            </w:pPr>
          </w:p>
        </w:tc>
        <w:tc>
          <w:tcPr>
            <w:tcW w:w="1405" w:type="dxa"/>
            <w:vMerge/>
            <w:vAlign w:val="center"/>
          </w:tcPr>
          <w:p w14:paraId="03606B39" w14:textId="77777777" w:rsidR="006C572E" w:rsidRPr="006C572E" w:rsidRDefault="006C572E" w:rsidP="006C572E">
            <w:pPr>
              <w:spacing w:line="254" w:lineRule="auto"/>
              <w:jc w:val="center"/>
              <w:rPr>
                <w:rFonts w:ascii="Cambria" w:hAnsi="Cambria"/>
                <w14:ligatures w14:val="none"/>
              </w:rPr>
            </w:pPr>
          </w:p>
        </w:tc>
        <w:tc>
          <w:tcPr>
            <w:tcW w:w="2037" w:type="dxa"/>
            <w:vMerge/>
          </w:tcPr>
          <w:p w14:paraId="24FE104C" w14:textId="77777777" w:rsidR="006C572E" w:rsidRPr="006C572E" w:rsidRDefault="006C572E" w:rsidP="006C572E">
            <w:pPr>
              <w:spacing w:line="254" w:lineRule="auto"/>
              <w:jc w:val="center"/>
              <w:rPr>
                <w:rFonts w:ascii="Cambria" w:hAnsi="Cambria"/>
                <w14:ligatures w14:val="none"/>
              </w:rPr>
            </w:pPr>
          </w:p>
        </w:tc>
        <w:tc>
          <w:tcPr>
            <w:tcW w:w="1354" w:type="dxa"/>
            <w:vAlign w:val="center"/>
          </w:tcPr>
          <w:p w14:paraId="41C3FBFE"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10.000,00</w:t>
            </w:r>
          </w:p>
        </w:tc>
      </w:tr>
      <w:tr w:rsidR="006C572E" w:rsidRPr="006C572E" w14:paraId="54FBF2ED" w14:textId="77777777" w:rsidTr="002C1E5B">
        <w:tc>
          <w:tcPr>
            <w:tcW w:w="700" w:type="dxa"/>
            <w:vAlign w:val="center"/>
          </w:tcPr>
          <w:p w14:paraId="2067A2A5"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5.</w:t>
            </w:r>
          </w:p>
        </w:tc>
        <w:tc>
          <w:tcPr>
            <w:tcW w:w="1683" w:type="dxa"/>
            <w:vAlign w:val="center"/>
          </w:tcPr>
          <w:p w14:paraId="42D7579A"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OV-6333/2024</w:t>
            </w:r>
          </w:p>
        </w:tc>
        <w:tc>
          <w:tcPr>
            <w:tcW w:w="1326" w:type="dxa"/>
            <w:vAlign w:val="center"/>
          </w:tcPr>
          <w:p w14:paraId="5A48899B"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08.05.2024.</w:t>
            </w:r>
          </w:p>
        </w:tc>
        <w:tc>
          <w:tcPr>
            <w:tcW w:w="1550" w:type="dxa"/>
            <w:vMerge w:val="restart"/>
            <w:vAlign w:val="center"/>
          </w:tcPr>
          <w:p w14:paraId="2BD3F745"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BJANKO ZADUŽNICA</w:t>
            </w:r>
          </w:p>
        </w:tc>
        <w:tc>
          <w:tcPr>
            <w:tcW w:w="1405" w:type="dxa"/>
            <w:vMerge w:val="restart"/>
            <w:vAlign w:val="center"/>
          </w:tcPr>
          <w:p w14:paraId="7DC1E47C"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Ministarstvo turizma i sporta</w:t>
            </w:r>
          </w:p>
        </w:tc>
        <w:tc>
          <w:tcPr>
            <w:tcW w:w="2037" w:type="dxa"/>
            <w:vMerge w:val="restart"/>
          </w:tcPr>
          <w:p w14:paraId="126761C2"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Jamstvo po Ugovoru (Izgradnja i opremanje street workout igrališta u naselju Palača)</w:t>
            </w:r>
          </w:p>
        </w:tc>
        <w:tc>
          <w:tcPr>
            <w:tcW w:w="1354" w:type="dxa"/>
            <w:vAlign w:val="center"/>
          </w:tcPr>
          <w:p w14:paraId="231E1AEE"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20.000,00</w:t>
            </w:r>
          </w:p>
        </w:tc>
      </w:tr>
      <w:tr w:rsidR="006C572E" w:rsidRPr="006C572E" w14:paraId="2A631552" w14:textId="77777777" w:rsidTr="002C1E5B">
        <w:tc>
          <w:tcPr>
            <w:tcW w:w="700" w:type="dxa"/>
            <w:vAlign w:val="center"/>
          </w:tcPr>
          <w:p w14:paraId="60A35F76"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6.</w:t>
            </w:r>
          </w:p>
        </w:tc>
        <w:tc>
          <w:tcPr>
            <w:tcW w:w="1683" w:type="dxa"/>
            <w:vAlign w:val="center"/>
          </w:tcPr>
          <w:p w14:paraId="76922B3F"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OV-6334/2024</w:t>
            </w:r>
          </w:p>
        </w:tc>
        <w:tc>
          <w:tcPr>
            <w:tcW w:w="1326" w:type="dxa"/>
            <w:vAlign w:val="center"/>
          </w:tcPr>
          <w:p w14:paraId="609219FA"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08.05.2024.</w:t>
            </w:r>
          </w:p>
        </w:tc>
        <w:tc>
          <w:tcPr>
            <w:tcW w:w="1550" w:type="dxa"/>
            <w:vMerge/>
            <w:vAlign w:val="center"/>
          </w:tcPr>
          <w:p w14:paraId="5FFB8308" w14:textId="77777777" w:rsidR="006C572E" w:rsidRPr="006C572E" w:rsidRDefault="006C572E" w:rsidP="006C572E">
            <w:pPr>
              <w:spacing w:line="254" w:lineRule="auto"/>
              <w:jc w:val="center"/>
              <w:rPr>
                <w:rFonts w:ascii="Cambria" w:hAnsi="Cambria"/>
                <w14:ligatures w14:val="none"/>
              </w:rPr>
            </w:pPr>
          </w:p>
        </w:tc>
        <w:tc>
          <w:tcPr>
            <w:tcW w:w="1405" w:type="dxa"/>
            <w:vMerge/>
            <w:vAlign w:val="center"/>
          </w:tcPr>
          <w:p w14:paraId="4EDEA35F" w14:textId="77777777" w:rsidR="006C572E" w:rsidRPr="006C572E" w:rsidRDefault="006C572E" w:rsidP="006C572E">
            <w:pPr>
              <w:spacing w:line="254" w:lineRule="auto"/>
              <w:jc w:val="center"/>
              <w:rPr>
                <w:rFonts w:ascii="Cambria" w:hAnsi="Cambria"/>
                <w14:ligatures w14:val="none"/>
              </w:rPr>
            </w:pPr>
          </w:p>
        </w:tc>
        <w:tc>
          <w:tcPr>
            <w:tcW w:w="2037" w:type="dxa"/>
            <w:vMerge/>
          </w:tcPr>
          <w:p w14:paraId="4E2E48B4" w14:textId="77777777" w:rsidR="006C572E" w:rsidRPr="006C572E" w:rsidRDefault="006C572E" w:rsidP="006C572E">
            <w:pPr>
              <w:spacing w:line="254" w:lineRule="auto"/>
              <w:jc w:val="center"/>
              <w:rPr>
                <w:rFonts w:ascii="Cambria" w:hAnsi="Cambria"/>
                <w14:ligatures w14:val="none"/>
              </w:rPr>
            </w:pPr>
          </w:p>
        </w:tc>
        <w:tc>
          <w:tcPr>
            <w:tcW w:w="1354" w:type="dxa"/>
            <w:vAlign w:val="center"/>
          </w:tcPr>
          <w:p w14:paraId="60A80F62"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20.000,00</w:t>
            </w:r>
          </w:p>
        </w:tc>
      </w:tr>
      <w:tr w:rsidR="006C572E" w:rsidRPr="006C572E" w14:paraId="2610C43E" w14:textId="77777777" w:rsidTr="002C1E5B">
        <w:tc>
          <w:tcPr>
            <w:tcW w:w="700" w:type="dxa"/>
            <w:vAlign w:val="center"/>
          </w:tcPr>
          <w:p w14:paraId="3635A1CA"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7.</w:t>
            </w:r>
          </w:p>
        </w:tc>
        <w:tc>
          <w:tcPr>
            <w:tcW w:w="1683" w:type="dxa"/>
            <w:vAlign w:val="center"/>
          </w:tcPr>
          <w:p w14:paraId="428C824C"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OV-2283/2024</w:t>
            </w:r>
          </w:p>
        </w:tc>
        <w:tc>
          <w:tcPr>
            <w:tcW w:w="1326" w:type="dxa"/>
            <w:vAlign w:val="center"/>
          </w:tcPr>
          <w:p w14:paraId="236F7521"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22.08.2024.</w:t>
            </w:r>
          </w:p>
        </w:tc>
        <w:tc>
          <w:tcPr>
            <w:tcW w:w="1550" w:type="dxa"/>
            <w:vAlign w:val="center"/>
          </w:tcPr>
          <w:p w14:paraId="05ED2C76"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BJANKO ZADUŽNICA</w:t>
            </w:r>
          </w:p>
        </w:tc>
        <w:tc>
          <w:tcPr>
            <w:tcW w:w="1405" w:type="dxa"/>
            <w:vAlign w:val="center"/>
          </w:tcPr>
          <w:p w14:paraId="76CF6A8E"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Ministarstvo regionalnog razvoja i fondova EU</w:t>
            </w:r>
          </w:p>
        </w:tc>
        <w:tc>
          <w:tcPr>
            <w:tcW w:w="2037" w:type="dxa"/>
          </w:tcPr>
          <w:p w14:paraId="0E37B290"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t xml:space="preserve">Jamstvo po Ugovoru (Uređenje parkirališta javne površine ispred zgrade općine </w:t>
            </w:r>
            <w:r w:rsidRPr="006C572E">
              <w:rPr>
                <w:rFonts w:ascii="Cambria" w:hAnsi="Cambria"/>
                <w14:ligatures w14:val="none"/>
              </w:rPr>
              <w:lastRenderedPageBreak/>
              <w:t>Šodolovci)</w:t>
            </w:r>
          </w:p>
        </w:tc>
        <w:tc>
          <w:tcPr>
            <w:tcW w:w="1354" w:type="dxa"/>
            <w:vAlign w:val="center"/>
          </w:tcPr>
          <w:p w14:paraId="09CA0439" w14:textId="77777777" w:rsidR="006C572E" w:rsidRPr="006C572E" w:rsidRDefault="006C572E" w:rsidP="006C572E">
            <w:pPr>
              <w:spacing w:line="254" w:lineRule="auto"/>
              <w:jc w:val="center"/>
              <w:rPr>
                <w:rFonts w:ascii="Cambria" w:hAnsi="Cambria"/>
                <w14:ligatures w14:val="none"/>
              </w:rPr>
            </w:pPr>
            <w:r w:rsidRPr="006C572E">
              <w:rPr>
                <w:rFonts w:ascii="Cambria" w:hAnsi="Cambria"/>
                <w14:ligatures w14:val="none"/>
              </w:rPr>
              <w:lastRenderedPageBreak/>
              <w:t>30.000,00</w:t>
            </w:r>
          </w:p>
        </w:tc>
      </w:tr>
    </w:tbl>
    <w:p w14:paraId="6D6F3EBF" w14:textId="77777777" w:rsidR="006C572E" w:rsidRPr="006C572E" w:rsidRDefault="006C572E" w:rsidP="006C572E">
      <w:pPr>
        <w:spacing w:after="0" w:line="240" w:lineRule="auto"/>
        <w:rPr>
          <w:rFonts w:ascii="Cambria" w:eastAsia="Times New Roman" w:hAnsi="Cambria" w:cs="Times New Roman"/>
          <w:kern w:val="0"/>
          <w:sz w:val="20"/>
          <w:szCs w:val="20"/>
          <w:lang w:eastAsia="hr-HR"/>
          <w14:ligatures w14:val="none"/>
        </w:rPr>
      </w:pPr>
    </w:p>
    <w:p w14:paraId="5FC7248A" w14:textId="77777777" w:rsidR="006C572E" w:rsidRPr="006C572E" w:rsidRDefault="006C572E" w:rsidP="006C572E">
      <w:pPr>
        <w:jc w:val="center"/>
        <w:rPr>
          <w:rFonts w:ascii="Cambria" w:hAnsi="Cambria"/>
          <w:b/>
          <w:bCs/>
          <w:kern w:val="0"/>
          <w:sz w:val="28"/>
          <w:szCs w:val="28"/>
          <w14:ligatures w14:val="none"/>
        </w:rPr>
      </w:pPr>
      <w:r w:rsidRPr="006C572E">
        <w:rPr>
          <w:rFonts w:ascii="Cambria" w:hAnsi="Cambria"/>
          <w:b/>
          <w:bCs/>
          <w:kern w:val="0"/>
          <w:sz w:val="28"/>
          <w:szCs w:val="28"/>
          <w14:ligatures w14:val="none"/>
        </w:rPr>
        <w:t>V. ZAVRŠNE ODREDBE</w:t>
      </w:r>
    </w:p>
    <w:p w14:paraId="75D1A569" w14:textId="77777777" w:rsidR="006C572E" w:rsidRPr="006C572E" w:rsidRDefault="006C572E" w:rsidP="006C572E">
      <w:pPr>
        <w:jc w:val="center"/>
        <w:rPr>
          <w:rFonts w:ascii="Cambria" w:hAnsi="Cambria"/>
          <w:b/>
          <w:bCs/>
          <w:kern w:val="0"/>
          <w14:ligatures w14:val="none"/>
        </w:rPr>
      </w:pPr>
      <w:r w:rsidRPr="006C572E">
        <w:rPr>
          <w:rFonts w:ascii="Cambria" w:hAnsi="Cambria"/>
          <w:b/>
          <w:bCs/>
          <w:kern w:val="0"/>
          <w14:ligatures w14:val="none"/>
        </w:rPr>
        <w:t>Članak 6.</w:t>
      </w:r>
    </w:p>
    <w:p w14:paraId="06C3A0D6" w14:textId="77777777" w:rsidR="006C572E" w:rsidRPr="006C572E" w:rsidRDefault="006C572E" w:rsidP="006C572E">
      <w:pPr>
        <w:spacing w:after="0"/>
        <w:jc w:val="both"/>
        <w:rPr>
          <w:rFonts w:ascii="Cambria" w:hAnsi="Cambria"/>
          <w:kern w:val="0"/>
          <w:sz w:val="24"/>
          <w:szCs w:val="24"/>
          <w14:ligatures w14:val="none"/>
        </w:rPr>
      </w:pPr>
      <w:r w:rsidRPr="006C572E">
        <w:rPr>
          <w:rFonts w:ascii="Cambria" w:hAnsi="Cambria"/>
          <w:kern w:val="0"/>
          <w:sz w:val="24"/>
          <w:szCs w:val="24"/>
          <w14:ligatures w14:val="none"/>
        </w:rPr>
        <w:t xml:space="preserve">Polugodišnji izvještaj o izvršenju Proračuna Općine Šodolovci objavit će se na mrežnim stranicama Općine Šodolovci u roku od 15 dana od dana usvajanja od strane predstavničkog tijela. </w:t>
      </w:r>
    </w:p>
    <w:p w14:paraId="19FDF69B" w14:textId="77777777" w:rsidR="006C572E" w:rsidRPr="006C572E" w:rsidRDefault="006C572E" w:rsidP="006C572E">
      <w:pPr>
        <w:spacing w:after="0"/>
        <w:jc w:val="both"/>
        <w:rPr>
          <w:rFonts w:ascii="Cambria" w:hAnsi="Cambria"/>
          <w:kern w:val="0"/>
          <w:sz w:val="24"/>
          <w:szCs w:val="24"/>
          <w14:ligatures w14:val="none"/>
        </w:rPr>
      </w:pPr>
      <w:r w:rsidRPr="006C572E">
        <w:rPr>
          <w:rFonts w:ascii="Cambria" w:hAnsi="Cambria"/>
          <w:kern w:val="0"/>
          <w:sz w:val="24"/>
          <w:szCs w:val="24"/>
          <w14:ligatures w14:val="none"/>
        </w:rPr>
        <w:t xml:space="preserve">Opći i posebni dio Polugodišnjeg izvještaja o izvršenju Proračuna Općine Šodolovci objavit će se u „Službenom glasniku“ Općine Šodolovci. </w:t>
      </w:r>
    </w:p>
    <w:p w14:paraId="3EEA4903" w14:textId="77777777" w:rsidR="006C572E" w:rsidRPr="006C572E" w:rsidRDefault="006C572E" w:rsidP="006C572E">
      <w:pPr>
        <w:spacing w:after="0"/>
        <w:rPr>
          <w:rFonts w:ascii="Cambria" w:hAnsi="Cambria"/>
          <w:kern w:val="0"/>
          <w:sz w:val="24"/>
          <w:szCs w:val="24"/>
          <w14:ligatures w14:val="none"/>
        </w:rPr>
      </w:pPr>
    </w:p>
    <w:p w14:paraId="3CFFD47A" w14:textId="77777777" w:rsidR="006C572E" w:rsidRPr="006C572E" w:rsidRDefault="006C572E" w:rsidP="006C572E">
      <w:pPr>
        <w:spacing w:after="0"/>
        <w:rPr>
          <w:rFonts w:ascii="Cambria" w:hAnsi="Cambria"/>
          <w:kern w:val="0"/>
          <w:sz w:val="24"/>
          <w:szCs w:val="24"/>
          <w14:ligatures w14:val="none"/>
        </w:rPr>
      </w:pPr>
    </w:p>
    <w:p w14:paraId="3D8724BC" w14:textId="77777777" w:rsidR="006C572E" w:rsidRPr="006C572E" w:rsidRDefault="006C572E" w:rsidP="006C572E">
      <w:pPr>
        <w:tabs>
          <w:tab w:val="center" w:pos="7307"/>
        </w:tabs>
        <w:spacing w:after="0"/>
        <w:rPr>
          <w:rFonts w:ascii="Cambria" w:hAnsi="Cambria"/>
          <w:kern w:val="0"/>
          <w:sz w:val="24"/>
          <w:szCs w:val="24"/>
          <w14:ligatures w14:val="none"/>
        </w:rPr>
      </w:pPr>
      <w:r w:rsidRPr="006C572E">
        <w:rPr>
          <w:rFonts w:ascii="Cambria" w:hAnsi="Cambria"/>
          <w:kern w:val="0"/>
          <w:sz w:val="24"/>
          <w:szCs w:val="24"/>
          <w14:ligatures w14:val="none"/>
        </w:rPr>
        <w:tab/>
        <w:t>PREDSJEDNIK OPĆINSKOG VIJEĆA</w:t>
      </w:r>
    </w:p>
    <w:p w14:paraId="04992707" w14:textId="77777777" w:rsidR="006C572E" w:rsidRDefault="006C572E" w:rsidP="006C572E">
      <w:pPr>
        <w:tabs>
          <w:tab w:val="center" w:pos="7307"/>
        </w:tabs>
        <w:spacing w:after="0"/>
        <w:rPr>
          <w:rFonts w:ascii="Cambria" w:hAnsi="Cambria"/>
          <w:kern w:val="0"/>
          <w:sz w:val="24"/>
          <w:szCs w:val="24"/>
          <w14:ligatures w14:val="none"/>
        </w:rPr>
      </w:pPr>
      <w:r w:rsidRPr="006C572E">
        <w:rPr>
          <w:rFonts w:ascii="Cambria" w:hAnsi="Cambria"/>
          <w:kern w:val="0"/>
          <w:sz w:val="24"/>
          <w:szCs w:val="24"/>
          <w14:ligatures w14:val="none"/>
        </w:rPr>
        <w:tab/>
        <w:t>Lazar Telenta</w:t>
      </w:r>
    </w:p>
    <w:p w14:paraId="26F4D1C6" w14:textId="77777777" w:rsidR="006C572E" w:rsidRDefault="006C572E" w:rsidP="006C572E">
      <w:pPr>
        <w:tabs>
          <w:tab w:val="center" w:pos="7307"/>
        </w:tabs>
        <w:spacing w:after="0"/>
        <w:rPr>
          <w:rFonts w:ascii="Cambria" w:hAnsi="Cambria"/>
          <w:kern w:val="0"/>
          <w:sz w:val="24"/>
          <w:szCs w:val="24"/>
          <w14:ligatures w14:val="none"/>
        </w:rPr>
      </w:pPr>
    </w:p>
    <w:p w14:paraId="041C3994" w14:textId="77777777" w:rsidR="006C572E" w:rsidRDefault="006C572E" w:rsidP="006C572E">
      <w:pPr>
        <w:jc w:val="center"/>
      </w:pPr>
      <w:r>
        <w:rPr>
          <w:rFonts w:ascii="Times New Roman" w:hAnsi="Times New Roman" w:cs="Times New Roman"/>
          <w:kern w:val="0"/>
          <w:sz w:val="24"/>
          <w:szCs w:val="24"/>
          <w14:ligatures w14:val="none"/>
        </w:rPr>
        <w:t>**********</w:t>
      </w:r>
    </w:p>
    <w:p w14:paraId="5A0C3369" w14:textId="3B7CFFB5" w:rsidR="006C572E" w:rsidRDefault="006C572E" w:rsidP="006C572E">
      <w:pPr>
        <w:jc w:val="both"/>
        <w:rPr>
          <w:rFonts w:ascii="Times New Roman" w:hAnsi="Times New Roman" w:cs="Times New Roman"/>
          <w:sz w:val="24"/>
          <w:szCs w:val="24"/>
        </w:rPr>
      </w:pPr>
      <w:r>
        <w:rPr>
          <w:rFonts w:ascii="Times New Roman" w:hAnsi="Times New Roman" w:cs="Times New Roman"/>
          <w:sz w:val="24"/>
          <w:szCs w:val="24"/>
        </w:rPr>
        <w:t xml:space="preserve">Na temelju članka 39. stavak 5. Zakona o vatrogastvu („Narodne novine“ broj 125/19, 114/22 i 155/23) i članka 46. Statuta Općine Šodolovci („službeni glasnik općine Šodolovci“ broj 2/21) općinski načelnik Općine Šodolovci dana 30. rujna 2024. godine donosi </w:t>
      </w:r>
    </w:p>
    <w:p w14:paraId="25346E55" w14:textId="77777777" w:rsidR="006C572E" w:rsidRDefault="006C572E" w:rsidP="006C572E">
      <w:pPr>
        <w:jc w:val="both"/>
        <w:rPr>
          <w:rFonts w:ascii="Times New Roman" w:hAnsi="Times New Roman" w:cs="Times New Roman"/>
          <w:sz w:val="24"/>
          <w:szCs w:val="24"/>
        </w:rPr>
      </w:pPr>
    </w:p>
    <w:p w14:paraId="211D3244" w14:textId="77777777" w:rsidR="006C572E" w:rsidRDefault="006C572E" w:rsidP="006C572E">
      <w:pPr>
        <w:jc w:val="center"/>
        <w:rPr>
          <w:rFonts w:ascii="Times New Roman" w:hAnsi="Times New Roman" w:cs="Times New Roman"/>
          <w:sz w:val="24"/>
          <w:szCs w:val="24"/>
        </w:rPr>
      </w:pPr>
      <w:r>
        <w:rPr>
          <w:rFonts w:ascii="Times New Roman" w:hAnsi="Times New Roman" w:cs="Times New Roman"/>
          <w:sz w:val="24"/>
          <w:szCs w:val="24"/>
        </w:rPr>
        <w:t>ZAKLJUČAK</w:t>
      </w:r>
    </w:p>
    <w:p w14:paraId="781E1C7D" w14:textId="77777777" w:rsidR="006C572E" w:rsidRDefault="006C572E" w:rsidP="006C572E">
      <w:pPr>
        <w:jc w:val="center"/>
        <w:rPr>
          <w:rFonts w:ascii="Times New Roman" w:hAnsi="Times New Roman" w:cs="Times New Roman"/>
          <w:sz w:val="24"/>
          <w:szCs w:val="24"/>
        </w:rPr>
      </w:pPr>
      <w:r>
        <w:rPr>
          <w:rFonts w:ascii="Times New Roman" w:hAnsi="Times New Roman" w:cs="Times New Roman"/>
          <w:sz w:val="24"/>
          <w:szCs w:val="24"/>
        </w:rPr>
        <w:t xml:space="preserve">o potvrđivanju imenovanja zapovjednika </w:t>
      </w:r>
    </w:p>
    <w:p w14:paraId="77B42918" w14:textId="43D87B53" w:rsidR="006C572E" w:rsidRDefault="006C572E" w:rsidP="006C572E">
      <w:pPr>
        <w:jc w:val="center"/>
        <w:rPr>
          <w:rFonts w:ascii="Times New Roman" w:hAnsi="Times New Roman" w:cs="Times New Roman"/>
          <w:sz w:val="24"/>
          <w:szCs w:val="24"/>
        </w:rPr>
      </w:pPr>
      <w:r>
        <w:rPr>
          <w:rFonts w:ascii="Times New Roman" w:hAnsi="Times New Roman" w:cs="Times New Roman"/>
          <w:sz w:val="24"/>
          <w:szCs w:val="24"/>
        </w:rPr>
        <w:t>Dobrovoljnog vatrogasnog društva Silaš</w:t>
      </w:r>
    </w:p>
    <w:p w14:paraId="1008C512" w14:textId="77777777" w:rsidR="006C572E" w:rsidRDefault="006C572E" w:rsidP="006C572E">
      <w:pPr>
        <w:jc w:val="center"/>
        <w:rPr>
          <w:rFonts w:ascii="Times New Roman" w:hAnsi="Times New Roman" w:cs="Times New Roman"/>
          <w:sz w:val="24"/>
          <w:szCs w:val="24"/>
        </w:rPr>
      </w:pPr>
    </w:p>
    <w:p w14:paraId="55997D9F" w14:textId="77777777" w:rsidR="006C572E" w:rsidRDefault="006C572E" w:rsidP="006C572E">
      <w:pPr>
        <w:jc w:val="center"/>
        <w:rPr>
          <w:rFonts w:ascii="Times New Roman" w:hAnsi="Times New Roman" w:cs="Times New Roman"/>
          <w:sz w:val="24"/>
          <w:szCs w:val="24"/>
        </w:rPr>
      </w:pPr>
      <w:r>
        <w:rPr>
          <w:rFonts w:ascii="Times New Roman" w:hAnsi="Times New Roman" w:cs="Times New Roman"/>
          <w:sz w:val="24"/>
          <w:szCs w:val="24"/>
        </w:rPr>
        <w:t>Članak 1.</w:t>
      </w:r>
    </w:p>
    <w:p w14:paraId="334CDF7B" w14:textId="67798632" w:rsidR="006C572E" w:rsidRDefault="006C572E" w:rsidP="006C572E">
      <w:pPr>
        <w:jc w:val="both"/>
        <w:rPr>
          <w:rFonts w:ascii="Times New Roman" w:hAnsi="Times New Roman" w:cs="Times New Roman"/>
          <w:sz w:val="24"/>
          <w:szCs w:val="24"/>
        </w:rPr>
      </w:pPr>
      <w:r>
        <w:rPr>
          <w:rFonts w:ascii="Times New Roman" w:hAnsi="Times New Roman" w:cs="Times New Roman"/>
          <w:sz w:val="24"/>
          <w:szCs w:val="24"/>
        </w:rPr>
        <w:t>Nastavno na zamolbu Dobrovoljnog vatrogasnog društva Silaš, a sukladno odredbama Zakona o vatrogastvu potvrđuje se imenovanje Saše Penića za zapovjednika Dobrovoljnog vatrogasnog društva Silaš.</w:t>
      </w:r>
    </w:p>
    <w:p w14:paraId="27263A71" w14:textId="77777777" w:rsidR="006C572E" w:rsidRDefault="006C572E" w:rsidP="006C572E">
      <w:pPr>
        <w:jc w:val="center"/>
        <w:rPr>
          <w:rFonts w:ascii="Times New Roman" w:hAnsi="Times New Roman" w:cs="Times New Roman"/>
          <w:sz w:val="24"/>
          <w:szCs w:val="24"/>
        </w:rPr>
      </w:pPr>
      <w:r>
        <w:rPr>
          <w:rFonts w:ascii="Times New Roman" w:hAnsi="Times New Roman" w:cs="Times New Roman"/>
          <w:sz w:val="24"/>
          <w:szCs w:val="24"/>
        </w:rPr>
        <w:t>Članak 2.</w:t>
      </w:r>
    </w:p>
    <w:p w14:paraId="009CC2D8" w14:textId="77777777" w:rsidR="006C572E" w:rsidRDefault="006C572E" w:rsidP="006C572E">
      <w:pPr>
        <w:jc w:val="both"/>
        <w:rPr>
          <w:rFonts w:ascii="Times New Roman" w:hAnsi="Times New Roman" w:cs="Times New Roman"/>
          <w:sz w:val="24"/>
          <w:szCs w:val="24"/>
        </w:rPr>
      </w:pPr>
      <w:r>
        <w:rPr>
          <w:rFonts w:ascii="Times New Roman" w:hAnsi="Times New Roman" w:cs="Times New Roman"/>
          <w:sz w:val="24"/>
          <w:szCs w:val="24"/>
        </w:rPr>
        <w:t>Ova Odluka stupa na snagu danom donošenja, a objavit će se u „službenom glasniku općine Šodolovci“.</w:t>
      </w:r>
    </w:p>
    <w:p w14:paraId="1C67F6FE" w14:textId="77777777" w:rsidR="006C572E" w:rsidRDefault="006C572E" w:rsidP="006C572E">
      <w:pPr>
        <w:jc w:val="both"/>
        <w:rPr>
          <w:rFonts w:ascii="Times New Roman" w:hAnsi="Times New Roman" w:cs="Times New Roman"/>
          <w:sz w:val="24"/>
          <w:szCs w:val="24"/>
        </w:rPr>
      </w:pPr>
    </w:p>
    <w:p w14:paraId="5B7B1C77" w14:textId="77777777" w:rsidR="006C572E" w:rsidRDefault="006C572E" w:rsidP="006C572E">
      <w:pPr>
        <w:jc w:val="both"/>
        <w:rPr>
          <w:rFonts w:ascii="Times New Roman" w:hAnsi="Times New Roman" w:cs="Times New Roman"/>
          <w:sz w:val="24"/>
          <w:szCs w:val="24"/>
        </w:rPr>
      </w:pPr>
      <w:r>
        <w:rPr>
          <w:rFonts w:ascii="Times New Roman" w:hAnsi="Times New Roman" w:cs="Times New Roman"/>
          <w:sz w:val="24"/>
          <w:szCs w:val="24"/>
        </w:rPr>
        <w:t>KLASA: 250-02/24-01/1</w:t>
      </w:r>
    </w:p>
    <w:p w14:paraId="1CFFED8B" w14:textId="77777777" w:rsidR="006C572E" w:rsidRDefault="006C572E" w:rsidP="006C572E">
      <w:pPr>
        <w:jc w:val="both"/>
        <w:rPr>
          <w:rFonts w:ascii="Times New Roman" w:hAnsi="Times New Roman" w:cs="Times New Roman"/>
          <w:sz w:val="24"/>
          <w:szCs w:val="24"/>
        </w:rPr>
      </w:pPr>
      <w:r>
        <w:rPr>
          <w:rFonts w:ascii="Times New Roman" w:hAnsi="Times New Roman" w:cs="Times New Roman"/>
          <w:sz w:val="24"/>
          <w:szCs w:val="24"/>
        </w:rPr>
        <w:t>URBROJ: 2158-36-02-24-2</w:t>
      </w:r>
    </w:p>
    <w:p w14:paraId="2148A34C" w14:textId="77777777" w:rsidR="006C572E" w:rsidRDefault="006C572E" w:rsidP="006C572E">
      <w:pPr>
        <w:jc w:val="both"/>
        <w:rPr>
          <w:rFonts w:ascii="Times New Roman" w:hAnsi="Times New Roman" w:cs="Times New Roman"/>
          <w:sz w:val="24"/>
          <w:szCs w:val="24"/>
        </w:rPr>
      </w:pPr>
      <w:r>
        <w:rPr>
          <w:rFonts w:ascii="Times New Roman" w:hAnsi="Times New Roman" w:cs="Times New Roman"/>
          <w:sz w:val="24"/>
          <w:szCs w:val="24"/>
        </w:rPr>
        <w:t xml:space="preserve">Šodolovci, 30. rujna 2024.   </w:t>
      </w:r>
    </w:p>
    <w:p w14:paraId="7AAD5E1E" w14:textId="77777777" w:rsidR="006C572E" w:rsidRDefault="006C572E" w:rsidP="006C572E">
      <w:pPr>
        <w:jc w:val="right"/>
        <w:rPr>
          <w:rFonts w:ascii="Times New Roman" w:hAnsi="Times New Roman" w:cs="Times New Roman"/>
          <w:sz w:val="24"/>
          <w:szCs w:val="24"/>
        </w:rPr>
      </w:pPr>
      <w:r>
        <w:rPr>
          <w:rFonts w:ascii="Times New Roman" w:hAnsi="Times New Roman" w:cs="Times New Roman"/>
          <w:sz w:val="24"/>
          <w:szCs w:val="24"/>
        </w:rPr>
        <w:lastRenderedPageBreak/>
        <w:t>OPĆINSKI NAČELNIK:</w:t>
      </w:r>
    </w:p>
    <w:p w14:paraId="680097FC" w14:textId="748507E3" w:rsidR="006C572E" w:rsidRDefault="006C572E" w:rsidP="006C572E">
      <w:pPr>
        <w:jc w:val="center"/>
        <w:rPr>
          <w:rFonts w:ascii="Times New Roman" w:hAnsi="Times New Roman" w:cs="Times New Roman"/>
          <w:sz w:val="24"/>
          <w:szCs w:val="24"/>
        </w:rPr>
      </w:pPr>
      <w:r>
        <w:rPr>
          <w:rFonts w:ascii="Times New Roman" w:hAnsi="Times New Roman" w:cs="Times New Roman"/>
          <w:sz w:val="24"/>
          <w:szCs w:val="24"/>
        </w:rPr>
        <w:t xml:space="preserve">                                                                                                                  Dragan Zorić</w:t>
      </w:r>
    </w:p>
    <w:p w14:paraId="19884453" w14:textId="77777777" w:rsidR="006C572E" w:rsidRDefault="006C572E" w:rsidP="006C572E">
      <w:pPr>
        <w:jc w:val="center"/>
      </w:pPr>
      <w:r>
        <w:rPr>
          <w:rFonts w:ascii="Times New Roman" w:hAnsi="Times New Roman" w:cs="Times New Roman"/>
          <w:sz w:val="24"/>
          <w:szCs w:val="24"/>
        </w:rPr>
        <w:t>**********</w:t>
      </w:r>
    </w:p>
    <w:p w14:paraId="6A3FD65E" w14:textId="77777777" w:rsidR="006C572E" w:rsidRDefault="006C572E" w:rsidP="006C572E">
      <w:pPr>
        <w:spacing w:after="0" w:line="240" w:lineRule="auto"/>
      </w:pPr>
      <w:r>
        <w:t xml:space="preserve">                            </w:t>
      </w:r>
      <w:r>
        <w:rPr>
          <w:rFonts w:ascii="Arial" w:hAnsi="Arial" w:cs="Arial"/>
          <w:noProof/>
          <w:sz w:val="20"/>
          <w:szCs w:val="20"/>
          <w:lang w:eastAsia="hr-HR"/>
        </w:rPr>
        <w:drawing>
          <wp:inline distT="0" distB="0" distL="0" distR="0" wp14:anchorId="3C044431" wp14:editId="0AB8D0E3">
            <wp:extent cx="704850" cy="866775"/>
            <wp:effectExtent l="0" t="0" r="0" b="9525"/>
            <wp:docPr id="1880962468"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p w14:paraId="2E0FB51B" w14:textId="77777777" w:rsidR="006C572E" w:rsidRDefault="006C572E" w:rsidP="006C572E">
      <w:pPr>
        <w:spacing w:after="0" w:line="240" w:lineRule="auto"/>
        <w:rPr>
          <w:rFonts w:ascii="Times New Roman" w:hAnsi="Times New Roman"/>
          <w:b/>
          <w:sz w:val="24"/>
          <w:szCs w:val="24"/>
        </w:rPr>
      </w:pPr>
      <w:r>
        <w:rPr>
          <w:rFonts w:ascii="Times New Roman" w:hAnsi="Times New Roman"/>
          <w:b/>
          <w:sz w:val="24"/>
          <w:szCs w:val="24"/>
        </w:rPr>
        <w:t xml:space="preserve">          REPUBLIKA HRVATSKA</w:t>
      </w:r>
    </w:p>
    <w:p w14:paraId="2BA3A84C" w14:textId="77777777" w:rsidR="006C572E" w:rsidRDefault="006C572E" w:rsidP="006C572E">
      <w:pPr>
        <w:spacing w:after="0" w:line="240" w:lineRule="auto"/>
        <w:rPr>
          <w:rFonts w:ascii="Times New Roman" w:hAnsi="Times New Roman"/>
          <w:b/>
          <w:sz w:val="24"/>
          <w:szCs w:val="24"/>
        </w:rPr>
      </w:pPr>
      <w:r>
        <w:rPr>
          <w:rFonts w:ascii="Times New Roman" w:hAnsi="Times New Roman"/>
          <w:b/>
          <w:sz w:val="24"/>
          <w:szCs w:val="24"/>
        </w:rPr>
        <w:t>OSJEČKO-BARANJSKA ŽUPANIJA</w:t>
      </w:r>
    </w:p>
    <w:p w14:paraId="407C3D22" w14:textId="77777777" w:rsidR="006C572E" w:rsidRDefault="006C572E" w:rsidP="006C572E">
      <w:pPr>
        <w:spacing w:after="0" w:line="240" w:lineRule="auto"/>
        <w:rPr>
          <w:rFonts w:ascii="Times New Roman" w:hAnsi="Times New Roman"/>
          <w:b/>
          <w:sz w:val="24"/>
          <w:szCs w:val="24"/>
        </w:rPr>
      </w:pPr>
      <w:r>
        <w:rPr>
          <w:rFonts w:ascii="Times New Roman" w:hAnsi="Times New Roman"/>
          <w:b/>
          <w:sz w:val="24"/>
          <w:szCs w:val="24"/>
        </w:rPr>
        <w:t xml:space="preserve">            OPĆINA ŠODOLOVCI</w:t>
      </w:r>
    </w:p>
    <w:p w14:paraId="79420CCD" w14:textId="77777777" w:rsidR="006C572E" w:rsidRDefault="006C572E" w:rsidP="006C572E">
      <w:pPr>
        <w:spacing w:after="0" w:line="240" w:lineRule="auto"/>
        <w:rPr>
          <w:rFonts w:ascii="Times New Roman" w:hAnsi="Times New Roman"/>
          <w:b/>
          <w:sz w:val="24"/>
          <w:szCs w:val="24"/>
        </w:rPr>
      </w:pPr>
      <w:r>
        <w:rPr>
          <w:rFonts w:ascii="Times New Roman" w:hAnsi="Times New Roman"/>
          <w:b/>
          <w:sz w:val="24"/>
          <w:szCs w:val="24"/>
        </w:rPr>
        <w:t xml:space="preserve">            OPĆINSKI NAČELNIK</w:t>
      </w:r>
    </w:p>
    <w:p w14:paraId="75F2114D" w14:textId="77777777" w:rsidR="006C572E" w:rsidRDefault="006C572E" w:rsidP="006C572E">
      <w:pPr>
        <w:spacing w:after="0" w:line="240" w:lineRule="auto"/>
        <w:rPr>
          <w:rFonts w:ascii="Times New Roman" w:hAnsi="Times New Roman"/>
          <w:b/>
          <w:sz w:val="24"/>
          <w:szCs w:val="24"/>
        </w:rPr>
      </w:pPr>
    </w:p>
    <w:p w14:paraId="628EA87D" w14:textId="77777777" w:rsidR="006C572E" w:rsidRDefault="006C572E" w:rsidP="006C572E">
      <w:pPr>
        <w:spacing w:after="0" w:line="240" w:lineRule="auto"/>
        <w:jc w:val="both"/>
        <w:rPr>
          <w:rFonts w:ascii="Times New Roman" w:hAnsi="Times New Roman"/>
          <w:b/>
          <w:sz w:val="24"/>
          <w:szCs w:val="24"/>
        </w:rPr>
      </w:pPr>
      <w:r>
        <w:rPr>
          <w:rFonts w:ascii="Times New Roman" w:hAnsi="Times New Roman"/>
          <w:b/>
          <w:sz w:val="24"/>
          <w:szCs w:val="24"/>
        </w:rPr>
        <w:t>KLASA: 351-04/24-01/4</w:t>
      </w:r>
    </w:p>
    <w:p w14:paraId="15E2A472" w14:textId="77777777" w:rsidR="006C572E" w:rsidRDefault="006C572E" w:rsidP="006C572E">
      <w:pPr>
        <w:spacing w:after="0" w:line="240" w:lineRule="auto"/>
        <w:jc w:val="both"/>
        <w:rPr>
          <w:rFonts w:ascii="Times New Roman" w:hAnsi="Times New Roman"/>
          <w:b/>
          <w:sz w:val="24"/>
          <w:szCs w:val="24"/>
        </w:rPr>
      </w:pPr>
      <w:r>
        <w:rPr>
          <w:rFonts w:ascii="Times New Roman" w:hAnsi="Times New Roman"/>
          <w:b/>
          <w:sz w:val="24"/>
          <w:szCs w:val="24"/>
        </w:rPr>
        <w:t>URBROJ: 2158-36-02-24-4</w:t>
      </w:r>
    </w:p>
    <w:p w14:paraId="32CB6582" w14:textId="77777777" w:rsidR="006C572E" w:rsidRDefault="006C572E" w:rsidP="006C572E">
      <w:pPr>
        <w:spacing w:after="0" w:line="240" w:lineRule="auto"/>
        <w:jc w:val="both"/>
        <w:rPr>
          <w:rFonts w:ascii="Times New Roman" w:hAnsi="Times New Roman"/>
          <w:b/>
          <w:sz w:val="24"/>
          <w:szCs w:val="24"/>
        </w:rPr>
      </w:pPr>
      <w:r>
        <w:rPr>
          <w:rFonts w:ascii="Times New Roman" w:hAnsi="Times New Roman"/>
          <w:b/>
          <w:sz w:val="24"/>
          <w:szCs w:val="24"/>
        </w:rPr>
        <w:t xml:space="preserve">Šodolovci, 20. rujna 2024.  </w:t>
      </w:r>
    </w:p>
    <w:p w14:paraId="4001F9A1" w14:textId="77777777" w:rsidR="006C572E" w:rsidRDefault="006C572E" w:rsidP="006C572E">
      <w:pPr>
        <w:spacing w:after="0" w:line="240" w:lineRule="auto"/>
        <w:jc w:val="both"/>
        <w:rPr>
          <w:rFonts w:ascii="Times New Roman" w:hAnsi="Times New Roman"/>
          <w:b/>
          <w:sz w:val="24"/>
          <w:szCs w:val="24"/>
        </w:rPr>
      </w:pPr>
    </w:p>
    <w:p w14:paraId="26D26151" w14:textId="77777777" w:rsidR="006C572E" w:rsidRDefault="006C572E" w:rsidP="006C572E">
      <w:pPr>
        <w:spacing w:after="0" w:line="240" w:lineRule="auto"/>
        <w:jc w:val="both"/>
        <w:rPr>
          <w:rFonts w:ascii="Times New Roman" w:hAnsi="Times New Roman"/>
          <w:b/>
          <w:sz w:val="24"/>
          <w:szCs w:val="24"/>
        </w:rPr>
      </w:pPr>
    </w:p>
    <w:p w14:paraId="537BA046" w14:textId="19DA29B9" w:rsidR="006C572E" w:rsidRDefault="006C572E" w:rsidP="006C572E">
      <w:pPr>
        <w:spacing w:after="0" w:line="240" w:lineRule="auto"/>
        <w:jc w:val="both"/>
        <w:rPr>
          <w:rFonts w:ascii="Times New Roman" w:hAnsi="Times New Roman"/>
          <w:bCs/>
          <w:sz w:val="24"/>
          <w:szCs w:val="24"/>
        </w:rPr>
      </w:pPr>
      <w:r w:rsidRPr="00D152E0">
        <w:rPr>
          <w:rFonts w:ascii="Times New Roman" w:hAnsi="Times New Roman"/>
          <w:bCs/>
          <w:sz w:val="24"/>
          <w:szCs w:val="24"/>
        </w:rPr>
        <w:t xml:space="preserve">Temeljem članka </w:t>
      </w:r>
      <w:r>
        <w:rPr>
          <w:rFonts w:ascii="Times New Roman" w:hAnsi="Times New Roman"/>
          <w:bCs/>
          <w:sz w:val="24"/>
          <w:szCs w:val="24"/>
        </w:rPr>
        <w:t>77. stavak 5. Zakona o gospodarenju otpadom („Narodne novine“ broj 84/21 i 142/23, u daljnjem tekstu: Zakon), članka 19. Uredbe o gospodarenju komunalnim otpadom („Narodne novine“ broj 50/17, 84/19, 14/20 i 3/21, u daljnjem tekstu: Uredba) i članka 46. Statuta Općine Šodolovci („Službeni glasnik općine Šodolovci“ broj 2/21) Općinski načelnik Općine Šodolovci donosi</w:t>
      </w:r>
    </w:p>
    <w:p w14:paraId="48C07279" w14:textId="77777777" w:rsidR="006C572E" w:rsidRDefault="006C572E" w:rsidP="006C572E">
      <w:pPr>
        <w:spacing w:after="0" w:line="240" w:lineRule="auto"/>
        <w:jc w:val="both"/>
        <w:rPr>
          <w:rFonts w:ascii="Times New Roman" w:hAnsi="Times New Roman"/>
          <w:bCs/>
          <w:sz w:val="24"/>
          <w:szCs w:val="24"/>
        </w:rPr>
      </w:pPr>
    </w:p>
    <w:p w14:paraId="19F46C05" w14:textId="77777777" w:rsidR="006C572E" w:rsidRPr="00DA485D" w:rsidRDefault="006C572E" w:rsidP="006C572E">
      <w:pPr>
        <w:spacing w:after="0" w:line="240" w:lineRule="auto"/>
        <w:jc w:val="center"/>
        <w:rPr>
          <w:rFonts w:ascii="Times New Roman" w:hAnsi="Times New Roman"/>
          <w:b/>
          <w:sz w:val="24"/>
          <w:szCs w:val="24"/>
        </w:rPr>
      </w:pPr>
      <w:r>
        <w:rPr>
          <w:rFonts w:ascii="Times New Roman" w:hAnsi="Times New Roman"/>
          <w:b/>
          <w:sz w:val="24"/>
          <w:szCs w:val="24"/>
        </w:rPr>
        <w:t>ZAKLJUČAK</w:t>
      </w:r>
    </w:p>
    <w:p w14:paraId="50E0AA0C" w14:textId="77777777" w:rsidR="006C572E" w:rsidRPr="00DA485D" w:rsidRDefault="006C572E" w:rsidP="006C572E">
      <w:pPr>
        <w:spacing w:after="0" w:line="240" w:lineRule="auto"/>
        <w:jc w:val="center"/>
        <w:rPr>
          <w:rFonts w:ascii="Times New Roman" w:hAnsi="Times New Roman"/>
          <w:b/>
          <w:sz w:val="24"/>
          <w:szCs w:val="24"/>
        </w:rPr>
      </w:pPr>
      <w:r w:rsidRPr="00DA485D">
        <w:rPr>
          <w:rFonts w:ascii="Times New Roman" w:hAnsi="Times New Roman"/>
          <w:b/>
          <w:sz w:val="24"/>
          <w:szCs w:val="24"/>
        </w:rPr>
        <w:t xml:space="preserve">o </w:t>
      </w:r>
      <w:r>
        <w:rPr>
          <w:rFonts w:ascii="Times New Roman" w:hAnsi="Times New Roman"/>
          <w:b/>
          <w:sz w:val="24"/>
          <w:szCs w:val="24"/>
        </w:rPr>
        <w:t xml:space="preserve">davanju suglasnosti na </w:t>
      </w:r>
      <w:r w:rsidRPr="00DA485D">
        <w:rPr>
          <w:rFonts w:ascii="Times New Roman" w:hAnsi="Times New Roman"/>
          <w:b/>
          <w:sz w:val="24"/>
          <w:szCs w:val="24"/>
        </w:rPr>
        <w:t>Cjenik pružanja javne usluge sakupljanja komunalnog otpada na području Općine Šodolovci</w:t>
      </w:r>
    </w:p>
    <w:p w14:paraId="505C996A" w14:textId="77777777" w:rsidR="006C572E" w:rsidRDefault="006C572E" w:rsidP="006C572E">
      <w:pPr>
        <w:spacing w:after="0" w:line="240" w:lineRule="auto"/>
        <w:rPr>
          <w:rFonts w:ascii="Times New Roman" w:hAnsi="Times New Roman"/>
          <w:bCs/>
          <w:sz w:val="24"/>
          <w:szCs w:val="24"/>
        </w:rPr>
      </w:pPr>
    </w:p>
    <w:p w14:paraId="0B7651E0" w14:textId="77777777" w:rsidR="006C572E" w:rsidRDefault="006C572E" w:rsidP="006C572E">
      <w:pPr>
        <w:spacing w:after="0" w:line="240" w:lineRule="auto"/>
        <w:rPr>
          <w:rFonts w:ascii="Times New Roman" w:hAnsi="Times New Roman"/>
          <w:bCs/>
          <w:sz w:val="24"/>
          <w:szCs w:val="24"/>
        </w:rPr>
      </w:pPr>
    </w:p>
    <w:p w14:paraId="552FB419" w14:textId="77777777" w:rsidR="006C572E" w:rsidRPr="00A72A63" w:rsidRDefault="006C572E" w:rsidP="006C572E">
      <w:pPr>
        <w:spacing w:after="0" w:line="240" w:lineRule="auto"/>
        <w:jc w:val="center"/>
        <w:rPr>
          <w:rFonts w:ascii="Times New Roman" w:hAnsi="Times New Roman"/>
          <w:b/>
          <w:sz w:val="24"/>
          <w:szCs w:val="24"/>
        </w:rPr>
      </w:pPr>
      <w:r w:rsidRPr="00A72A63">
        <w:rPr>
          <w:rFonts w:ascii="Times New Roman" w:hAnsi="Times New Roman"/>
          <w:b/>
          <w:sz w:val="24"/>
          <w:szCs w:val="24"/>
        </w:rPr>
        <w:t>I.</w:t>
      </w:r>
    </w:p>
    <w:p w14:paraId="221D05FD" w14:textId="77777777" w:rsidR="006C572E" w:rsidRDefault="006C572E" w:rsidP="006C572E">
      <w:pPr>
        <w:spacing w:after="0" w:line="240" w:lineRule="auto"/>
        <w:jc w:val="both"/>
        <w:rPr>
          <w:rFonts w:ascii="Times New Roman" w:hAnsi="Times New Roman"/>
          <w:bCs/>
          <w:sz w:val="24"/>
          <w:szCs w:val="24"/>
        </w:rPr>
      </w:pPr>
      <w:r>
        <w:rPr>
          <w:rFonts w:ascii="Times New Roman" w:hAnsi="Times New Roman"/>
          <w:bCs/>
          <w:sz w:val="24"/>
          <w:szCs w:val="24"/>
        </w:rPr>
        <w:t>Daje se suglasnosti na Cjenik trgovačkog društva Nevkoš d.o.o. za uslužne djelatnosti, Martina Ballinga 5, Vinkovci, OIB 76173743169 od dana 23. kolovoza 2024. godine.</w:t>
      </w:r>
    </w:p>
    <w:p w14:paraId="4E7B8BC2" w14:textId="77777777" w:rsidR="006C572E" w:rsidRDefault="006C572E" w:rsidP="006C572E">
      <w:pPr>
        <w:spacing w:after="0" w:line="240" w:lineRule="auto"/>
        <w:jc w:val="both"/>
        <w:rPr>
          <w:rFonts w:ascii="Times New Roman" w:hAnsi="Times New Roman"/>
          <w:bCs/>
          <w:sz w:val="24"/>
          <w:szCs w:val="24"/>
        </w:rPr>
      </w:pPr>
      <w:r>
        <w:rPr>
          <w:rFonts w:ascii="Times New Roman" w:hAnsi="Times New Roman"/>
          <w:bCs/>
          <w:sz w:val="24"/>
          <w:szCs w:val="24"/>
        </w:rPr>
        <w:t>Cjenik je sastavni dio ove suglasnosti.</w:t>
      </w:r>
    </w:p>
    <w:p w14:paraId="74AD6AF0" w14:textId="77777777" w:rsidR="006C572E" w:rsidRDefault="006C572E" w:rsidP="006C572E">
      <w:pPr>
        <w:spacing w:after="0" w:line="240" w:lineRule="auto"/>
        <w:jc w:val="both"/>
        <w:rPr>
          <w:rFonts w:ascii="Times New Roman" w:hAnsi="Times New Roman"/>
          <w:bCs/>
          <w:sz w:val="24"/>
          <w:szCs w:val="24"/>
        </w:rPr>
      </w:pPr>
      <w:r>
        <w:rPr>
          <w:rFonts w:ascii="Times New Roman" w:hAnsi="Times New Roman"/>
          <w:bCs/>
          <w:sz w:val="24"/>
          <w:szCs w:val="24"/>
        </w:rPr>
        <w:t>Cjenik se primjenjuje od 01. listopada 2024. godine.</w:t>
      </w:r>
    </w:p>
    <w:p w14:paraId="3BEC74BF" w14:textId="77777777" w:rsidR="006C572E" w:rsidRDefault="006C572E" w:rsidP="006C572E">
      <w:pPr>
        <w:spacing w:after="0" w:line="240" w:lineRule="auto"/>
        <w:jc w:val="both"/>
        <w:rPr>
          <w:rFonts w:ascii="Times New Roman" w:hAnsi="Times New Roman"/>
          <w:bCs/>
          <w:sz w:val="24"/>
          <w:szCs w:val="24"/>
        </w:rPr>
      </w:pPr>
    </w:p>
    <w:p w14:paraId="79478B17" w14:textId="77777777" w:rsidR="006C572E" w:rsidRDefault="006C572E" w:rsidP="006C572E">
      <w:pPr>
        <w:spacing w:after="0" w:line="240" w:lineRule="auto"/>
        <w:jc w:val="both"/>
        <w:rPr>
          <w:rFonts w:ascii="Times New Roman" w:hAnsi="Times New Roman"/>
          <w:bCs/>
          <w:sz w:val="24"/>
          <w:szCs w:val="24"/>
        </w:rPr>
      </w:pPr>
    </w:p>
    <w:p w14:paraId="48AFEB0A" w14:textId="77777777" w:rsidR="006C572E" w:rsidRPr="00A72A63" w:rsidRDefault="006C572E" w:rsidP="006C572E">
      <w:pPr>
        <w:spacing w:after="0" w:line="240" w:lineRule="auto"/>
        <w:jc w:val="center"/>
        <w:rPr>
          <w:rFonts w:ascii="Times New Roman" w:hAnsi="Times New Roman"/>
          <w:b/>
          <w:sz w:val="24"/>
          <w:szCs w:val="24"/>
        </w:rPr>
      </w:pPr>
      <w:r w:rsidRPr="00A72A63">
        <w:rPr>
          <w:rFonts w:ascii="Times New Roman" w:hAnsi="Times New Roman"/>
          <w:b/>
          <w:sz w:val="24"/>
          <w:szCs w:val="24"/>
        </w:rPr>
        <w:t>Obrazloženje</w:t>
      </w:r>
    </w:p>
    <w:p w14:paraId="1FD8B7E0" w14:textId="77777777" w:rsidR="006C572E" w:rsidRDefault="006C572E" w:rsidP="006C572E">
      <w:pPr>
        <w:spacing w:after="0" w:line="240" w:lineRule="auto"/>
        <w:jc w:val="both"/>
        <w:rPr>
          <w:rFonts w:ascii="Times New Roman" w:hAnsi="Times New Roman"/>
          <w:bCs/>
          <w:sz w:val="24"/>
          <w:szCs w:val="24"/>
        </w:rPr>
      </w:pPr>
      <w:r>
        <w:rPr>
          <w:rFonts w:ascii="Times New Roman" w:hAnsi="Times New Roman"/>
          <w:bCs/>
          <w:sz w:val="24"/>
          <w:szCs w:val="24"/>
        </w:rPr>
        <w:t>U skladu s člankom 77. stavak 8. Zakona, i člankom 19. Uredbe, trgovačko društvo Nevkoš d.o.o. za uslužne djelatnosti, Martina Ballinga 5, Vinkovci, OIB 76173743169 kao davatelj javne usluge, podnijelo je dana 02. rujna 2024. godine Zahtjev za izdavanje suglasnosti na cjenik pružanja javne usluge sakupljanja komunalnog otpada na području Općine Šodolovci.</w:t>
      </w:r>
    </w:p>
    <w:p w14:paraId="5812CCAA" w14:textId="77777777" w:rsidR="006C572E" w:rsidRDefault="006C572E" w:rsidP="006C572E">
      <w:pPr>
        <w:spacing w:after="0" w:line="240" w:lineRule="auto"/>
        <w:jc w:val="both"/>
        <w:rPr>
          <w:rFonts w:ascii="Times New Roman" w:hAnsi="Times New Roman"/>
          <w:bCs/>
          <w:sz w:val="24"/>
          <w:szCs w:val="24"/>
        </w:rPr>
      </w:pPr>
      <w:r>
        <w:rPr>
          <w:rFonts w:ascii="Times New Roman" w:hAnsi="Times New Roman"/>
          <w:bCs/>
          <w:sz w:val="24"/>
          <w:szCs w:val="24"/>
        </w:rPr>
        <w:t>Prema odredbi članka 77. stavak 9. Zakona, Općinski načelnik Općine Šodolovci kao izvršno tijelo jedinice lokalne samouprave izvršio je provjeru podnijetog cjenika te o tome izdao propisano Očitovanje.</w:t>
      </w:r>
    </w:p>
    <w:p w14:paraId="644269C0" w14:textId="77777777" w:rsidR="006C572E" w:rsidRDefault="006C572E" w:rsidP="006C572E">
      <w:pPr>
        <w:spacing w:after="0" w:line="240" w:lineRule="auto"/>
        <w:jc w:val="both"/>
        <w:rPr>
          <w:rFonts w:ascii="Times New Roman" w:hAnsi="Times New Roman"/>
          <w:bCs/>
          <w:sz w:val="24"/>
          <w:szCs w:val="24"/>
        </w:rPr>
      </w:pPr>
      <w:r>
        <w:rPr>
          <w:rFonts w:ascii="Times New Roman" w:hAnsi="Times New Roman"/>
          <w:bCs/>
          <w:sz w:val="24"/>
          <w:szCs w:val="24"/>
        </w:rPr>
        <w:lastRenderedPageBreak/>
        <w:t>Prijedlog cjenika sadrži sastavne dijelove propisane člankom 77. stavak 8. Zakona, člankom 19. Uredbe te Izjavu odgovornih osoba za zastupanje davatelja usluge Nevkoš d.o.o. za uslužne djelatnosti o sukladnosti podnijetog cjenika s odredbama Zakona , Uredbe i Odluke.</w:t>
      </w:r>
    </w:p>
    <w:p w14:paraId="62DFDC57" w14:textId="77777777" w:rsidR="006C572E" w:rsidRDefault="006C572E" w:rsidP="006C572E">
      <w:pPr>
        <w:spacing w:after="0" w:line="240" w:lineRule="auto"/>
        <w:jc w:val="both"/>
        <w:rPr>
          <w:rFonts w:ascii="Times New Roman" w:hAnsi="Times New Roman"/>
          <w:bCs/>
          <w:sz w:val="24"/>
          <w:szCs w:val="24"/>
        </w:rPr>
      </w:pPr>
      <w:r>
        <w:rPr>
          <w:rFonts w:ascii="Times New Roman" w:hAnsi="Times New Roman"/>
          <w:bCs/>
          <w:sz w:val="24"/>
          <w:szCs w:val="24"/>
        </w:rPr>
        <w:t>Provjerom je utvrđena sukladnost zahtjeva i cjenika s odredbama Zakona o gospodarenju otpadom. Cijene potiču korisnike javne usluge sakupljanja komunalnog otpada s područja Općine Šodolovci na odvojenu predaju biootpada, reciklabilnog komunalnog otpada,  glomaznog otpada i opasnog otpada od miješanog komunalnog otpada te kompostiranje biootpada.</w:t>
      </w:r>
    </w:p>
    <w:p w14:paraId="4114DD88" w14:textId="77777777" w:rsidR="006C572E" w:rsidRDefault="006C572E" w:rsidP="006C572E">
      <w:pPr>
        <w:spacing w:after="0" w:line="240" w:lineRule="auto"/>
        <w:jc w:val="both"/>
        <w:rPr>
          <w:rFonts w:ascii="Times New Roman" w:hAnsi="Times New Roman"/>
          <w:bCs/>
          <w:sz w:val="24"/>
          <w:szCs w:val="24"/>
        </w:rPr>
      </w:pPr>
      <w:r>
        <w:rPr>
          <w:rFonts w:ascii="Times New Roman" w:hAnsi="Times New Roman"/>
          <w:bCs/>
          <w:sz w:val="24"/>
          <w:szCs w:val="24"/>
        </w:rPr>
        <w:t>U skladu s iznijetim, donijet je ovaj Zaključak.</w:t>
      </w:r>
    </w:p>
    <w:p w14:paraId="588381C5" w14:textId="77777777" w:rsidR="006C572E" w:rsidRPr="0057382C" w:rsidRDefault="006C572E" w:rsidP="006C572E">
      <w:pPr>
        <w:spacing w:after="0" w:line="240" w:lineRule="auto"/>
        <w:jc w:val="both"/>
        <w:rPr>
          <w:rFonts w:ascii="Times New Roman" w:hAnsi="Times New Roman"/>
          <w:bCs/>
          <w:sz w:val="24"/>
          <w:szCs w:val="24"/>
        </w:rPr>
      </w:pPr>
    </w:p>
    <w:p w14:paraId="48165AD3" w14:textId="77777777" w:rsidR="006C572E" w:rsidRDefault="006C572E" w:rsidP="006C572E">
      <w:pPr>
        <w:jc w:val="both"/>
        <w:rPr>
          <w:rFonts w:ascii="Times New Roman" w:hAnsi="Times New Roman"/>
          <w:sz w:val="24"/>
          <w:szCs w:val="24"/>
        </w:rPr>
      </w:pPr>
      <w:r>
        <w:rPr>
          <w:rFonts w:ascii="Times New Roman" w:hAnsi="Times New Roman"/>
          <w:sz w:val="24"/>
          <w:szCs w:val="24"/>
        </w:rPr>
        <w:t xml:space="preserve">                                                                                                   OPĆINSKI NAČELNIK:</w:t>
      </w:r>
    </w:p>
    <w:p w14:paraId="1CA73EF3" w14:textId="77777777" w:rsidR="006C572E" w:rsidRDefault="006C572E" w:rsidP="006C572E">
      <w:pPr>
        <w:jc w:val="both"/>
        <w:rPr>
          <w:rFonts w:ascii="Times New Roman" w:hAnsi="Times New Roman"/>
          <w:sz w:val="24"/>
          <w:szCs w:val="24"/>
        </w:rPr>
      </w:pPr>
      <w:r>
        <w:rPr>
          <w:rFonts w:ascii="Times New Roman" w:hAnsi="Times New Roman"/>
          <w:sz w:val="24"/>
          <w:szCs w:val="24"/>
        </w:rPr>
        <w:t xml:space="preserve">                                                                                                              Dragan Zorić</w:t>
      </w:r>
    </w:p>
    <w:p w14:paraId="5726B223" w14:textId="77777777" w:rsidR="006C572E" w:rsidRDefault="006C572E" w:rsidP="006C572E">
      <w:pPr>
        <w:jc w:val="both"/>
        <w:rPr>
          <w:rFonts w:ascii="Times New Roman" w:hAnsi="Times New Roman"/>
          <w:sz w:val="24"/>
          <w:szCs w:val="24"/>
        </w:rPr>
      </w:pPr>
    </w:p>
    <w:p w14:paraId="028CDBF5" w14:textId="77777777" w:rsidR="006C572E" w:rsidRDefault="006C572E" w:rsidP="006C572E">
      <w:pPr>
        <w:jc w:val="both"/>
        <w:rPr>
          <w:rFonts w:ascii="Times New Roman" w:hAnsi="Times New Roman"/>
          <w:sz w:val="24"/>
          <w:szCs w:val="24"/>
        </w:rPr>
      </w:pPr>
      <w:r>
        <w:rPr>
          <w:rFonts w:ascii="Times New Roman" w:hAnsi="Times New Roman"/>
          <w:sz w:val="24"/>
          <w:szCs w:val="24"/>
        </w:rPr>
        <w:t>DOSTAVITI:</w:t>
      </w:r>
    </w:p>
    <w:p w14:paraId="70DF076A" w14:textId="77777777" w:rsidR="006C572E" w:rsidRDefault="006C572E" w:rsidP="006C572E">
      <w:pPr>
        <w:jc w:val="both"/>
        <w:rPr>
          <w:rFonts w:ascii="Times New Roman" w:hAnsi="Times New Roman"/>
          <w:sz w:val="24"/>
          <w:szCs w:val="24"/>
        </w:rPr>
      </w:pPr>
      <w:r>
        <w:rPr>
          <w:rFonts w:ascii="Times New Roman" w:hAnsi="Times New Roman"/>
          <w:sz w:val="24"/>
          <w:szCs w:val="24"/>
        </w:rPr>
        <w:t>1. Nevkoš d.o.o. za uslužne djelatnosti, Martina Ballinga 5, Vinkovci</w:t>
      </w:r>
    </w:p>
    <w:p w14:paraId="372C5D4E" w14:textId="77777777" w:rsidR="006C572E" w:rsidRDefault="006C572E" w:rsidP="006C572E">
      <w:pPr>
        <w:jc w:val="both"/>
        <w:rPr>
          <w:rFonts w:ascii="Times New Roman" w:hAnsi="Times New Roman"/>
          <w:sz w:val="24"/>
          <w:szCs w:val="24"/>
        </w:rPr>
      </w:pPr>
      <w:r>
        <w:rPr>
          <w:rFonts w:ascii="Times New Roman" w:hAnsi="Times New Roman"/>
          <w:sz w:val="24"/>
          <w:szCs w:val="24"/>
        </w:rPr>
        <w:t>2. Pismohrana, ovdje</w:t>
      </w:r>
    </w:p>
    <w:p w14:paraId="57854C85" w14:textId="77777777" w:rsidR="006C572E" w:rsidRDefault="006C572E" w:rsidP="006C572E">
      <w:pPr>
        <w:jc w:val="center"/>
      </w:pPr>
      <w:r>
        <w:rPr>
          <w:rFonts w:ascii="Times New Roman" w:hAnsi="Times New Roman"/>
          <w:sz w:val="24"/>
          <w:szCs w:val="24"/>
        </w:rPr>
        <w:t>**********</w:t>
      </w:r>
    </w:p>
    <w:p w14:paraId="41CD645D" w14:textId="7F90226B" w:rsidR="006C572E" w:rsidRPr="00D152E0" w:rsidRDefault="006C572E" w:rsidP="006C572E">
      <w:pPr>
        <w:jc w:val="both"/>
        <w:rPr>
          <w:rFonts w:ascii="Times New Roman" w:hAnsi="Times New Roman"/>
          <w:sz w:val="24"/>
          <w:szCs w:val="24"/>
        </w:rPr>
      </w:pPr>
    </w:p>
    <w:p w14:paraId="50857884" w14:textId="2B6D41F6" w:rsidR="006C572E" w:rsidRPr="000C7FCC" w:rsidRDefault="006C572E" w:rsidP="006C572E">
      <w:pPr>
        <w:jc w:val="both"/>
        <w:rPr>
          <w:rFonts w:ascii="Times New Roman" w:hAnsi="Times New Roman" w:cs="Times New Roman"/>
          <w:sz w:val="24"/>
          <w:szCs w:val="24"/>
        </w:rPr>
      </w:pPr>
    </w:p>
    <w:p w14:paraId="7FCD6676" w14:textId="77777777" w:rsidR="001B1BEF" w:rsidRDefault="001B1BEF" w:rsidP="006C572E">
      <w:pPr>
        <w:suppressAutoHyphens/>
        <w:autoSpaceDN w:val="0"/>
        <w:spacing w:after="0" w:line="240" w:lineRule="auto"/>
        <w:rPr>
          <w:rFonts w:ascii="Cambria" w:eastAsia="SimSun" w:hAnsi="Cambria" w:cs="Times New Roman"/>
          <w:bCs/>
          <w:kern w:val="3"/>
          <w:sz w:val="24"/>
          <w:szCs w:val="24"/>
          <w14:ligatures w14:val="none"/>
        </w:rPr>
        <w:sectPr w:rsidR="001B1BEF" w:rsidSect="00C44724">
          <w:headerReference w:type="default" r:id="rId20"/>
          <w:pgSz w:w="12240" w:h="15840"/>
          <w:pgMar w:top="1440" w:right="1440" w:bottom="1440" w:left="1440" w:header="708" w:footer="708" w:gutter="0"/>
          <w:pgNumType w:start="10"/>
          <w:cols w:space="708"/>
          <w:docGrid w:linePitch="360"/>
        </w:sectPr>
      </w:pPr>
    </w:p>
    <w:p w14:paraId="027AEC26" w14:textId="03F6CFC7" w:rsidR="006C572E" w:rsidRPr="006C572E" w:rsidRDefault="001B1BEF" w:rsidP="006C572E">
      <w:pPr>
        <w:suppressAutoHyphens/>
        <w:autoSpaceDN w:val="0"/>
        <w:spacing w:after="0" w:line="240" w:lineRule="auto"/>
        <w:rPr>
          <w:rFonts w:ascii="Cambria" w:eastAsia="SimSun" w:hAnsi="Cambria" w:cs="Times New Roman"/>
          <w:bCs/>
          <w:kern w:val="3"/>
          <w:sz w:val="24"/>
          <w:szCs w:val="24"/>
          <w14:ligatures w14:val="none"/>
        </w:rPr>
      </w:pPr>
      <w:r w:rsidRPr="001B1BEF">
        <w:rPr>
          <w:noProof/>
        </w:rPr>
        <w:lastRenderedPageBreak/>
        <w:drawing>
          <wp:inline distT="0" distB="0" distL="0" distR="0" wp14:anchorId="1CDC9604" wp14:editId="157E7460">
            <wp:extent cx="8715375" cy="6343650"/>
            <wp:effectExtent l="0" t="0" r="0" b="0"/>
            <wp:docPr id="150315175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15375" cy="6343650"/>
                    </a:xfrm>
                    <a:prstGeom prst="rect">
                      <a:avLst/>
                    </a:prstGeom>
                    <a:noFill/>
                    <a:ln>
                      <a:noFill/>
                    </a:ln>
                  </pic:spPr>
                </pic:pic>
              </a:graphicData>
            </a:graphic>
          </wp:inline>
        </w:drawing>
      </w:r>
    </w:p>
    <w:p w14:paraId="40C20E8C" w14:textId="710F9719" w:rsidR="006C572E" w:rsidRPr="006C572E" w:rsidRDefault="001B1BEF" w:rsidP="006C572E">
      <w:pPr>
        <w:suppressAutoHyphens/>
        <w:autoSpaceDN w:val="0"/>
        <w:spacing w:after="0" w:line="240" w:lineRule="auto"/>
        <w:rPr>
          <w:rFonts w:ascii="Cambria" w:eastAsia="SimSun" w:hAnsi="Cambria" w:cs="Times New Roman"/>
          <w:b/>
          <w:kern w:val="3"/>
          <w:sz w:val="24"/>
          <w:szCs w:val="24"/>
          <w14:ligatures w14:val="none"/>
        </w:rPr>
      </w:pPr>
      <w:r w:rsidRPr="001B1BEF">
        <w:rPr>
          <w:noProof/>
        </w:rPr>
        <w:lastRenderedPageBreak/>
        <w:drawing>
          <wp:inline distT="0" distB="0" distL="0" distR="0" wp14:anchorId="624605FE" wp14:editId="65B924E6">
            <wp:extent cx="8753475" cy="6296025"/>
            <wp:effectExtent l="0" t="0" r="0" b="0"/>
            <wp:docPr id="24097226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53475" cy="6296025"/>
                    </a:xfrm>
                    <a:prstGeom prst="rect">
                      <a:avLst/>
                    </a:prstGeom>
                    <a:noFill/>
                    <a:ln>
                      <a:noFill/>
                    </a:ln>
                  </pic:spPr>
                </pic:pic>
              </a:graphicData>
            </a:graphic>
          </wp:inline>
        </w:drawing>
      </w:r>
    </w:p>
    <w:p w14:paraId="6FB4F929" w14:textId="288E2476" w:rsidR="006C572E" w:rsidRPr="006C572E" w:rsidRDefault="001B1BEF" w:rsidP="006C572E">
      <w:pPr>
        <w:rPr>
          <w:kern w:val="0"/>
          <w:sz w:val="24"/>
          <w:szCs w:val="24"/>
          <w14:ligatures w14:val="none"/>
        </w:rPr>
      </w:pPr>
      <w:r w:rsidRPr="001B1BEF">
        <w:rPr>
          <w:noProof/>
        </w:rPr>
        <w:lastRenderedPageBreak/>
        <w:drawing>
          <wp:inline distT="0" distB="0" distL="0" distR="0" wp14:anchorId="7EBC21BB" wp14:editId="6C15EB14">
            <wp:extent cx="8810625" cy="6105525"/>
            <wp:effectExtent l="0" t="0" r="0" b="0"/>
            <wp:docPr id="174995838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10625" cy="6105525"/>
                    </a:xfrm>
                    <a:prstGeom prst="rect">
                      <a:avLst/>
                    </a:prstGeom>
                    <a:noFill/>
                    <a:ln>
                      <a:noFill/>
                    </a:ln>
                  </pic:spPr>
                </pic:pic>
              </a:graphicData>
            </a:graphic>
          </wp:inline>
        </w:drawing>
      </w:r>
    </w:p>
    <w:p w14:paraId="0E74540D" w14:textId="357FA866" w:rsidR="003564A0" w:rsidRDefault="001B1BEF" w:rsidP="003564A0">
      <w:pPr>
        <w:spacing w:after="200" w:line="276" w:lineRule="auto"/>
        <w:jc w:val="both"/>
        <w:rPr>
          <w:rFonts w:ascii="Times New Roman" w:eastAsia="Calibri" w:hAnsi="Times New Roman" w:cs="Times New Roman"/>
          <w:sz w:val="24"/>
          <w:szCs w:val="24"/>
        </w:rPr>
      </w:pPr>
      <w:r w:rsidRPr="001B1BEF">
        <w:rPr>
          <w:noProof/>
        </w:rPr>
        <w:lastRenderedPageBreak/>
        <w:drawing>
          <wp:inline distT="0" distB="0" distL="0" distR="0" wp14:anchorId="70D5706E" wp14:editId="630B969F">
            <wp:extent cx="8677275" cy="5600700"/>
            <wp:effectExtent l="0" t="0" r="0" b="0"/>
            <wp:docPr id="244644362"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677275" cy="5600700"/>
                    </a:xfrm>
                    <a:prstGeom prst="rect">
                      <a:avLst/>
                    </a:prstGeom>
                    <a:noFill/>
                    <a:ln>
                      <a:noFill/>
                    </a:ln>
                  </pic:spPr>
                </pic:pic>
              </a:graphicData>
            </a:graphic>
          </wp:inline>
        </w:drawing>
      </w:r>
    </w:p>
    <w:p w14:paraId="172BF9F1" w14:textId="694038A1" w:rsidR="00E14273" w:rsidRDefault="00E14273" w:rsidP="00E1427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bookmarkEnd w:id="1"/>
    <w:p w14:paraId="18D1C9C8" w14:textId="6227F1EB" w:rsidR="001B5B4B" w:rsidRDefault="001B1BEF" w:rsidP="001B5B4B">
      <w:pPr>
        <w:jc w:val="both"/>
        <w:rPr>
          <w:rFonts w:ascii="Times New Roman" w:hAnsi="Times New Roman" w:cs="Times New Roman"/>
          <w:sz w:val="24"/>
          <w:szCs w:val="24"/>
        </w:rPr>
      </w:pPr>
      <w:r w:rsidRPr="001B1BEF">
        <w:rPr>
          <w:noProof/>
        </w:rPr>
        <w:lastRenderedPageBreak/>
        <w:drawing>
          <wp:inline distT="0" distB="0" distL="0" distR="0" wp14:anchorId="2E2312F3" wp14:editId="7A92CBC1">
            <wp:extent cx="8801100" cy="6296025"/>
            <wp:effectExtent l="0" t="0" r="0" b="0"/>
            <wp:docPr id="1018502578"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01100" cy="6296025"/>
                    </a:xfrm>
                    <a:prstGeom prst="rect">
                      <a:avLst/>
                    </a:prstGeom>
                    <a:noFill/>
                    <a:ln>
                      <a:noFill/>
                    </a:ln>
                  </pic:spPr>
                </pic:pic>
              </a:graphicData>
            </a:graphic>
          </wp:inline>
        </w:drawing>
      </w:r>
    </w:p>
    <w:p w14:paraId="76483FEB" w14:textId="05702BD7" w:rsidR="006C572E" w:rsidRDefault="001B1BEF" w:rsidP="001B5B4B">
      <w:pPr>
        <w:jc w:val="both"/>
        <w:rPr>
          <w:rFonts w:ascii="Times New Roman" w:hAnsi="Times New Roman" w:cs="Times New Roman"/>
          <w:sz w:val="24"/>
          <w:szCs w:val="24"/>
        </w:rPr>
      </w:pPr>
      <w:r w:rsidRPr="001B1BEF">
        <w:rPr>
          <w:noProof/>
        </w:rPr>
        <w:lastRenderedPageBreak/>
        <w:drawing>
          <wp:inline distT="0" distB="0" distL="0" distR="0" wp14:anchorId="3A6E18DF" wp14:editId="462F17EC">
            <wp:extent cx="8763000" cy="6296025"/>
            <wp:effectExtent l="0" t="0" r="0" b="0"/>
            <wp:docPr id="560342705"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63000" cy="6296025"/>
                    </a:xfrm>
                    <a:prstGeom prst="rect">
                      <a:avLst/>
                    </a:prstGeom>
                    <a:noFill/>
                    <a:ln>
                      <a:noFill/>
                    </a:ln>
                  </pic:spPr>
                </pic:pic>
              </a:graphicData>
            </a:graphic>
          </wp:inline>
        </w:drawing>
      </w:r>
    </w:p>
    <w:p w14:paraId="5AE7C152" w14:textId="0F4A60B7" w:rsidR="006C572E" w:rsidRDefault="00E14273" w:rsidP="001B5B4B">
      <w:pPr>
        <w:jc w:val="both"/>
        <w:rPr>
          <w:rFonts w:ascii="Times New Roman" w:hAnsi="Times New Roman" w:cs="Times New Roman"/>
          <w:sz w:val="24"/>
          <w:szCs w:val="24"/>
        </w:rPr>
      </w:pPr>
      <w:r w:rsidRPr="00E14273">
        <w:rPr>
          <w:noProof/>
        </w:rPr>
        <w:lastRenderedPageBreak/>
        <w:drawing>
          <wp:inline distT="0" distB="0" distL="0" distR="0" wp14:anchorId="0762E71C" wp14:editId="1927990E">
            <wp:extent cx="8867775" cy="6134100"/>
            <wp:effectExtent l="0" t="0" r="0" b="0"/>
            <wp:docPr id="2035003992"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67775" cy="6134100"/>
                    </a:xfrm>
                    <a:prstGeom prst="rect">
                      <a:avLst/>
                    </a:prstGeom>
                    <a:noFill/>
                    <a:ln>
                      <a:noFill/>
                    </a:ln>
                  </pic:spPr>
                </pic:pic>
              </a:graphicData>
            </a:graphic>
          </wp:inline>
        </w:drawing>
      </w:r>
    </w:p>
    <w:p w14:paraId="75CDB288" w14:textId="25012B1C" w:rsidR="00E14273" w:rsidRDefault="00E14273" w:rsidP="001B5B4B">
      <w:pPr>
        <w:jc w:val="both"/>
        <w:rPr>
          <w:rFonts w:ascii="Times New Roman" w:hAnsi="Times New Roman" w:cs="Times New Roman"/>
          <w:sz w:val="24"/>
          <w:szCs w:val="24"/>
        </w:rPr>
      </w:pPr>
      <w:r w:rsidRPr="00E14273">
        <w:rPr>
          <w:noProof/>
        </w:rPr>
        <w:lastRenderedPageBreak/>
        <w:drawing>
          <wp:inline distT="0" distB="0" distL="0" distR="0" wp14:anchorId="6702FC47" wp14:editId="74F95C7D">
            <wp:extent cx="8763000" cy="5610225"/>
            <wp:effectExtent l="0" t="0" r="0" b="0"/>
            <wp:docPr id="182868200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63000" cy="5610225"/>
                    </a:xfrm>
                    <a:prstGeom prst="rect">
                      <a:avLst/>
                    </a:prstGeom>
                    <a:noFill/>
                    <a:ln>
                      <a:noFill/>
                    </a:ln>
                  </pic:spPr>
                </pic:pic>
              </a:graphicData>
            </a:graphic>
          </wp:inline>
        </w:drawing>
      </w:r>
    </w:p>
    <w:p w14:paraId="5829DF8D" w14:textId="03750D29" w:rsidR="00E14273" w:rsidRPr="001B5B4B" w:rsidRDefault="00E14273" w:rsidP="00E14273">
      <w:pPr>
        <w:jc w:val="center"/>
        <w:rPr>
          <w:rFonts w:ascii="Times New Roman" w:hAnsi="Times New Roman" w:cs="Times New Roman"/>
          <w:sz w:val="24"/>
          <w:szCs w:val="24"/>
        </w:rPr>
      </w:pPr>
      <w:r>
        <w:rPr>
          <w:rFonts w:ascii="Times New Roman" w:hAnsi="Times New Roman" w:cs="Times New Roman"/>
          <w:sz w:val="24"/>
          <w:szCs w:val="24"/>
        </w:rPr>
        <w:t>**********</w:t>
      </w:r>
    </w:p>
    <w:sectPr w:rsidR="00E14273" w:rsidRPr="001B5B4B" w:rsidSect="0077798B">
      <w:pgSz w:w="15840" w:h="12240" w:orient="landscape"/>
      <w:pgMar w:top="1440" w:right="1440" w:bottom="1440" w:left="1440" w:header="708" w:footer="708" w:gutter="0"/>
      <w:pgNumType w:start="3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1459A" w14:textId="77777777" w:rsidR="00FB0A54" w:rsidRDefault="00FB0A54" w:rsidP="001B5B4B">
      <w:pPr>
        <w:spacing w:after="0" w:line="240" w:lineRule="auto"/>
      </w:pPr>
      <w:r>
        <w:separator/>
      </w:r>
    </w:p>
  </w:endnote>
  <w:endnote w:type="continuationSeparator" w:id="0">
    <w:p w14:paraId="612FA9B3" w14:textId="77777777" w:rsidR="00FB0A54" w:rsidRDefault="00FB0A54" w:rsidP="001B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63D22" w14:textId="77777777" w:rsidR="00686575" w:rsidRDefault="0068657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3D5F8" w14:textId="77777777" w:rsidR="006C572E" w:rsidRDefault="006C572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A81C9" w14:textId="77777777" w:rsidR="00686575" w:rsidRDefault="0068657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EB65F" w14:textId="77777777" w:rsidR="00FB0A54" w:rsidRDefault="00FB0A54" w:rsidP="001B5B4B">
      <w:pPr>
        <w:spacing w:after="0" w:line="240" w:lineRule="auto"/>
      </w:pPr>
      <w:r>
        <w:separator/>
      </w:r>
    </w:p>
  </w:footnote>
  <w:footnote w:type="continuationSeparator" w:id="0">
    <w:p w14:paraId="67EF339B" w14:textId="77777777" w:rsidR="00FB0A54" w:rsidRDefault="00FB0A54" w:rsidP="001B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19DC2" w14:textId="77777777" w:rsidR="00686575" w:rsidRDefault="0068657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46B2E" w14:textId="20B5B3DE" w:rsidR="00686575" w:rsidRPr="00C44724" w:rsidRDefault="00000000" w:rsidP="00C44724">
    <w:pPr>
      <w:pStyle w:val="Zaglavlje"/>
      <w:jc w:val="both"/>
      <w:rPr>
        <w:rFonts w:ascii="Times New Roman" w:hAnsi="Times New Roman" w:cs="Times New Roman"/>
        <w:color w:val="8EAADB" w:themeColor="accent1" w:themeTint="99"/>
        <w:sz w:val="24"/>
        <w:szCs w:val="24"/>
      </w:rPr>
    </w:pPr>
    <w:r>
      <w:rPr>
        <w:rFonts w:ascii="Times New Roman" w:hAnsi="Times New Roman" w:cs="Times New Roman"/>
        <w:noProof/>
        <w:color w:val="8EAADB" w:themeColor="accent1" w:themeTint="99"/>
        <w:sz w:val="24"/>
        <w:szCs w:val="24"/>
      </w:rPr>
      <w:pict w14:anchorId="498FDE10">
        <v:rect id="_x0000_s1026" style="position:absolute;left:0;text-align:left;margin-left:-610.95pt;margin-top:19.35pt;width:25.65pt;height:23.4pt;z-index:251661312;visibility:visible;mso-top-percent:23;mso-wrap-distance-left:9pt;mso-wrap-distance-top:18pt;mso-wrap-distance-right:9pt;mso-wrap-distance-bottom:18pt;mso-position-horizontal:right;mso-position-horizontal-relative:margin;mso-position-vertical-relative:page;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" o:allowoverlap="f" fillcolor="#4472c4 [3204]" stroked="f" strokeweight="1pt">
          <o:lock v:ext="edit" aspectratio="t"/>
          <v:textbox>
            <w:txbxContent>
              <w:p w14:paraId="3F2FAFCD" w14:textId="77777777" w:rsidR="00C44724" w:rsidRDefault="00C44724">
                <w:pPr>
                  <w:pStyle w:val="Zaglavlje"/>
                  <w:tabs>
                    <w:tab w:val="clear" w:pos="4703"/>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0</w:t>
                </w:r>
                <w:r>
                  <w:rPr>
                    <w:color w:val="FFFFFF" w:themeColor="background1"/>
                    <w:sz w:val="24"/>
                    <w:szCs w:val="24"/>
                  </w:rPr>
                  <w:fldChar w:fldCharType="end"/>
                </w:r>
              </w:p>
            </w:txbxContent>
          </v:textbox>
          <w10:wrap type="topAndBottom" anchorx="margin" anchory="page"/>
        </v:rect>
      </w:pict>
    </w:r>
    <w:r w:rsidR="00C44724" w:rsidRPr="00C44724">
      <w:rPr>
        <w:rFonts w:ascii="Times New Roman" w:hAnsi="Times New Roman" w:cs="Times New Roman"/>
        <w:color w:val="8EAADB" w:themeColor="accent1" w:themeTint="99"/>
        <w:sz w:val="24"/>
        <w:szCs w:val="24"/>
      </w:rPr>
      <w:t>Broj 5                                             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3D31D" w14:textId="58E8244E" w:rsidR="00686575" w:rsidRPr="00C44724" w:rsidRDefault="00686575" w:rsidP="00C44724">
    <w:pPr>
      <w:pStyle w:val="Zaglavlje"/>
      <w:jc w:val="both"/>
      <w:rPr>
        <w:rFonts w:ascii="Times New Roman" w:hAnsi="Times New Roman" w:cs="Times New Roman"/>
        <w:color w:val="8EAADB" w:themeColor="accent1" w:themeTint="99"/>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D6157" w14:textId="12D33403" w:rsidR="00686575" w:rsidRPr="00C44724" w:rsidRDefault="00000000" w:rsidP="00C44724">
    <w:pPr>
      <w:jc w:val="both"/>
      <w:rPr>
        <w:rFonts w:ascii="Times New Roman" w:hAnsi="Times New Roman" w:cs="Times New Roman"/>
        <w:color w:val="8EAADB" w:themeColor="accent1" w:themeTint="99"/>
        <w:sz w:val="24"/>
        <w:szCs w:val="24"/>
      </w:rPr>
    </w:pPr>
    <w:r>
      <w:rPr>
        <w:rFonts w:ascii="Times New Roman" w:hAnsi="Times New Roman" w:cs="Times New Roman"/>
        <w:noProof/>
        <w:color w:val="8EAADB" w:themeColor="accent1" w:themeTint="99"/>
        <w:sz w:val="24"/>
        <w:szCs w:val="24"/>
      </w:rPr>
      <w:pict w14:anchorId="3639B798">
        <v:rect id="Pravokutnik 133" o:spid="_x0000_s1025" style="position:absolute;left:0;text-align:left;margin-left:-768.6pt;margin-top:14.45pt;width:26.25pt;height:23.6pt;z-index:251659264;visibility:visible;mso-top-percent:23;mso-wrap-distance-left:9pt;mso-wrap-distance-top:18pt;mso-wrap-distance-right:9pt;mso-wrap-distance-bottom:18pt;mso-position-horizontal:right;mso-position-horizontal-relative:margin;mso-position-vertical-relative:page;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" o:allowoverlap="f" fillcolor="#4472c4 [3204]" stroked="f" strokeweight="1pt">
          <o:lock v:ext="edit" aspectratio="t"/>
          <v:textbox style="mso-next-textbox:#Pravokutnik 133">
            <w:txbxContent>
              <w:p w14:paraId="5D29B6A7" w14:textId="77777777" w:rsidR="00C44724" w:rsidRDefault="00C44724">
                <w:pPr>
                  <w:pStyle w:val="Zaglavlje"/>
                  <w:tabs>
                    <w:tab w:val="clear" w:pos="4703"/>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0</w:t>
                </w:r>
                <w:r>
                  <w:rPr>
                    <w:color w:val="FFFFFF" w:themeColor="background1"/>
                    <w:sz w:val="24"/>
                    <w:szCs w:val="24"/>
                  </w:rPr>
                  <w:fldChar w:fldCharType="end"/>
                </w:r>
              </w:p>
            </w:txbxContent>
          </v:textbox>
          <w10:wrap type="topAndBottom" anchorx="margin" anchory="page"/>
        </v:rect>
      </w:pict>
    </w:r>
    <w:r w:rsidR="00C44724" w:rsidRPr="00C44724">
      <w:rPr>
        <w:rFonts w:ascii="Times New Roman" w:hAnsi="Times New Roman" w:cs="Times New Roman"/>
        <w:color w:val="8EAADB" w:themeColor="accent1" w:themeTint="99"/>
        <w:sz w:val="24"/>
        <w:szCs w:val="24"/>
      </w:rPr>
      <w:t xml:space="preserve">Broj 5                                       </w:t>
    </w:r>
    <w:r w:rsidR="0077798B">
      <w:rPr>
        <w:rFonts w:ascii="Times New Roman" w:hAnsi="Times New Roman" w:cs="Times New Roman"/>
        <w:color w:val="8EAADB" w:themeColor="accent1" w:themeTint="99"/>
        <w:sz w:val="24"/>
        <w:szCs w:val="24"/>
      </w:rPr>
      <w:t xml:space="preserve">                          </w:t>
    </w:r>
    <w:r w:rsidR="00C44724" w:rsidRPr="00C44724">
      <w:rPr>
        <w:rFonts w:ascii="Times New Roman" w:hAnsi="Times New Roman" w:cs="Times New Roman"/>
        <w:color w:val="8EAADB" w:themeColor="accent1" w:themeTint="99"/>
        <w:sz w:val="24"/>
        <w:szCs w:val="24"/>
      </w:rPr>
      <w:t xml:space="preserve">      Službeni glasnik općine Šodolovci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FCDE"/>
      </v:shape>
    </w:pict>
  </w:numPicBullet>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52562A"/>
    <w:multiLevelType w:val="hybridMultilevel"/>
    <w:tmpl w:val="A394E42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C57FD4"/>
    <w:multiLevelType w:val="hybridMultilevel"/>
    <w:tmpl w:val="86D4EEA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E945C3"/>
    <w:multiLevelType w:val="hybridMultilevel"/>
    <w:tmpl w:val="40BAB2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5D016A"/>
    <w:multiLevelType w:val="hybridMultilevel"/>
    <w:tmpl w:val="A1641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E31A2"/>
    <w:multiLevelType w:val="hybridMultilevel"/>
    <w:tmpl w:val="A4ECA5E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173C29"/>
    <w:multiLevelType w:val="hybridMultilevel"/>
    <w:tmpl w:val="DCEAC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1" w15:restartNumberingAfterBreak="0">
    <w:nsid w:val="5C9E6349"/>
    <w:multiLevelType w:val="hybridMultilevel"/>
    <w:tmpl w:val="9436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441E49"/>
    <w:multiLevelType w:val="hybridMultilevel"/>
    <w:tmpl w:val="0DC241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79591C"/>
    <w:multiLevelType w:val="hybridMultilevel"/>
    <w:tmpl w:val="2F901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E79E0"/>
    <w:multiLevelType w:val="hybridMultilevel"/>
    <w:tmpl w:val="8864F01E"/>
    <w:lvl w:ilvl="0" w:tplc="041A000D">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2225EA9"/>
    <w:multiLevelType w:val="hybridMultilevel"/>
    <w:tmpl w:val="49583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37480">
    <w:abstractNumId w:val="7"/>
  </w:num>
  <w:num w:numId="2" w16cid:durableId="831260219">
    <w:abstractNumId w:val="15"/>
  </w:num>
  <w:num w:numId="3" w16cid:durableId="2066831798">
    <w:abstractNumId w:val="9"/>
  </w:num>
  <w:num w:numId="4" w16cid:durableId="1966041417">
    <w:abstractNumId w:val="6"/>
  </w:num>
  <w:num w:numId="5" w16cid:durableId="441611315">
    <w:abstractNumId w:val="13"/>
  </w:num>
  <w:num w:numId="6" w16cid:durableId="1890916215">
    <w:abstractNumId w:val="0"/>
  </w:num>
  <w:num w:numId="7" w16cid:durableId="667556077">
    <w:abstractNumId w:val="4"/>
  </w:num>
  <w:num w:numId="8" w16cid:durableId="1088772621">
    <w:abstractNumId w:val="10"/>
  </w:num>
  <w:num w:numId="9" w16cid:durableId="1908226243">
    <w:abstractNumId w:val="2"/>
  </w:num>
  <w:num w:numId="10" w16cid:durableId="771820087">
    <w:abstractNumId w:val="12"/>
  </w:num>
  <w:num w:numId="11" w16cid:durableId="228006471">
    <w:abstractNumId w:val="5"/>
  </w:num>
  <w:num w:numId="12" w16cid:durableId="1129323625">
    <w:abstractNumId w:val="3"/>
  </w:num>
  <w:num w:numId="13" w16cid:durableId="664020297">
    <w:abstractNumId w:val="8"/>
  </w:num>
  <w:num w:numId="14" w16cid:durableId="671185678">
    <w:abstractNumId w:val="1"/>
  </w:num>
  <w:num w:numId="15" w16cid:durableId="333382644">
    <w:abstractNumId w:val="11"/>
  </w:num>
  <w:num w:numId="16" w16cid:durableId="1322007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5B4B"/>
    <w:rsid w:val="00053550"/>
    <w:rsid w:val="000B626E"/>
    <w:rsid w:val="00187EA1"/>
    <w:rsid w:val="001B1BEF"/>
    <w:rsid w:val="001B5B4B"/>
    <w:rsid w:val="001C5CE4"/>
    <w:rsid w:val="002069F7"/>
    <w:rsid w:val="00207962"/>
    <w:rsid w:val="00311018"/>
    <w:rsid w:val="003564A0"/>
    <w:rsid w:val="003D154A"/>
    <w:rsid w:val="0041224A"/>
    <w:rsid w:val="00442E4E"/>
    <w:rsid w:val="0045786A"/>
    <w:rsid w:val="00554D22"/>
    <w:rsid w:val="00575538"/>
    <w:rsid w:val="00616374"/>
    <w:rsid w:val="00686575"/>
    <w:rsid w:val="006C572E"/>
    <w:rsid w:val="006D08D1"/>
    <w:rsid w:val="00701450"/>
    <w:rsid w:val="00730430"/>
    <w:rsid w:val="00741EA1"/>
    <w:rsid w:val="00755D59"/>
    <w:rsid w:val="0077798B"/>
    <w:rsid w:val="007D0155"/>
    <w:rsid w:val="007E0C53"/>
    <w:rsid w:val="008731F6"/>
    <w:rsid w:val="008A4EDD"/>
    <w:rsid w:val="008A7633"/>
    <w:rsid w:val="008E01EA"/>
    <w:rsid w:val="00944C86"/>
    <w:rsid w:val="0097036B"/>
    <w:rsid w:val="0097554A"/>
    <w:rsid w:val="00AB0A1D"/>
    <w:rsid w:val="00B506E7"/>
    <w:rsid w:val="00B66660"/>
    <w:rsid w:val="00C12451"/>
    <w:rsid w:val="00C44724"/>
    <w:rsid w:val="00C4541A"/>
    <w:rsid w:val="00D06816"/>
    <w:rsid w:val="00DB3D90"/>
    <w:rsid w:val="00DD4424"/>
    <w:rsid w:val="00E14273"/>
    <w:rsid w:val="00E8245E"/>
    <w:rsid w:val="00F13CED"/>
    <w:rsid w:val="00F87658"/>
    <w:rsid w:val="00FB0A54"/>
    <w:rsid w:val="00FD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23F3"/>
  <w15:chartTrackingRefBased/>
  <w15:docId w15:val="{52905F1F-D734-4C02-9D66-C0BC304F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B4B"/>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B5B4B"/>
    <w:pPr>
      <w:ind w:left="720"/>
      <w:contextualSpacing/>
    </w:pPr>
  </w:style>
  <w:style w:type="paragraph" w:styleId="Bezproreda">
    <w:name w:val="No Spacing"/>
    <w:uiPriority w:val="1"/>
    <w:qFormat/>
    <w:rsid w:val="001B5B4B"/>
    <w:pPr>
      <w:spacing w:after="0" w:line="240" w:lineRule="auto"/>
    </w:pPr>
    <w:rPr>
      <w:kern w:val="0"/>
      <w:lang w:val="hr-HR"/>
    </w:rPr>
  </w:style>
  <w:style w:type="paragraph" w:styleId="Zaglavlje">
    <w:name w:val="header"/>
    <w:basedOn w:val="Normal"/>
    <w:link w:val="ZaglavljeChar"/>
    <w:uiPriority w:val="99"/>
    <w:unhideWhenUsed/>
    <w:rsid w:val="001B5B4B"/>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1B5B4B"/>
    <w:rPr>
      <w:lang w:val="hr-HR"/>
    </w:rPr>
  </w:style>
  <w:style w:type="paragraph" w:styleId="Podnoje">
    <w:name w:val="footer"/>
    <w:basedOn w:val="Normal"/>
    <w:link w:val="PodnojeChar"/>
    <w:uiPriority w:val="99"/>
    <w:unhideWhenUsed/>
    <w:rsid w:val="001B5B4B"/>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1B5B4B"/>
    <w:rPr>
      <w:lang w:val="hr-HR"/>
    </w:rPr>
  </w:style>
  <w:style w:type="numbering" w:customStyle="1" w:styleId="Bezpopisa1">
    <w:name w:val="Bez popisa1"/>
    <w:next w:val="Bezpopisa"/>
    <w:uiPriority w:val="99"/>
    <w:semiHidden/>
    <w:unhideWhenUsed/>
    <w:rsid w:val="006C572E"/>
  </w:style>
  <w:style w:type="paragraph" w:customStyle="1" w:styleId="Standard">
    <w:name w:val="Standard"/>
    <w:rsid w:val="006C572E"/>
    <w:pPr>
      <w:suppressAutoHyphens/>
      <w:autoSpaceDN w:val="0"/>
      <w:spacing w:after="200" w:line="276" w:lineRule="auto"/>
    </w:pPr>
    <w:rPr>
      <w:rFonts w:ascii="Calibri" w:eastAsia="SimSun" w:hAnsi="Calibri" w:cs="Calibri"/>
      <w:kern w:val="3"/>
      <w:lang w:val="hr-HR"/>
    </w:rPr>
  </w:style>
  <w:style w:type="character" w:styleId="Hiperveza">
    <w:name w:val="Hyperlink"/>
    <w:basedOn w:val="Zadanifontodlomka"/>
    <w:uiPriority w:val="99"/>
    <w:unhideWhenUsed/>
    <w:rsid w:val="006C572E"/>
    <w:rPr>
      <w:color w:val="0563C1" w:themeColor="hyperlink"/>
      <w:u w:val="single"/>
    </w:rPr>
  </w:style>
  <w:style w:type="paragraph" w:styleId="Tekstbalonia">
    <w:name w:val="Balloon Text"/>
    <w:basedOn w:val="Normal"/>
    <w:link w:val="TekstbaloniaChar"/>
    <w:uiPriority w:val="99"/>
    <w:semiHidden/>
    <w:unhideWhenUsed/>
    <w:rsid w:val="006C572E"/>
    <w:pPr>
      <w:spacing w:after="0" w:line="240" w:lineRule="auto"/>
    </w:pPr>
    <w:rPr>
      <w:rFonts w:ascii="Segoe UI" w:hAnsi="Segoe UI" w:cs="Segoe UI"/>
      <w:kern w:val="0"/>
      <w:sz w:val="18"/>
      <w:szCs w:val="18"/>
    </w:rPr>
  </w:style>
  <w:style w:type="character" w:customStyle="1" w:styleId="TekstbaloniaChar">
    <w:name w:val="Tekst balončića Char"/>
    <w:basedOn w:val="Zadanifontodlomka"/>
    <w:link w:val="Tekstbalonia"/>
    <w:uiPriority w:val="99"/>
    <w:semiHidden/>
    <w:rsid w:val="006C572E"/>
    <w:rPr>
      <w:rFonts w:ascii="Segoe UI" w:hAnsi="Segoe UI" w:cs="Segoe UI"/>
      <w:kern w:val="0"/>
      <w:sz w:val="18"/>
      <w:szCs w:val="18"/>
      <w:lang w:val="hr-HR"/>
    </w:rPr>
  </w:style>
  <w:style w:type="numbering" w:customStyle="1" w:styleId="Bezpopisa11">
    <w:name w:val="Bez popisa11"/>
    <w:next w:val="Bezpopisa"/>
    <w:uiPriority w:val="99"/>
    <w:semiHidden/>
    <w:unhideWhenUsed/>
    <w:rsid w:val="006C572E"/>
  </w:style>
  <w:style w:type="paragraph" w:customStyle="1" w:styleId="EmptyCellLayoutStyle">
    <w:name w:val="EmptyCellLayoutStyle"/>
    <w:rsid w:val="006C572E"/>
    <w:rPr>
      <w:rFonts w:ascii="Times New Roman" w:eastAsia="Times New Roman" w:hAnsi="Times New Roman" w:cs="Times New Roman"/>
      <w:kern w:val="0"/>
      <w:sz w:val="2"/>
      <w:szCs w:val="20"/>
      <w:lang w:val="hr-HR" w:eastAsia="hr-HR"/>
    </w:rPr>
  </w:style>
  <w:style w:type="numbering" w:customStyle="1" w:styleId="Bezpopisa2">
    <w:name w:val="Bez popisa2"/>
    <w:next w:val="Bezpopisa"/>
    <w:uiPriority w:val="99"/>
    <w:semiHidden/>
    <w:unhideWhenUsed/>
    <w:rsid w:val="006C572E"/>
  </w:style>
  <w:style w:type="table" w:styleId="Reetkatablice">
    <w:name w:val="Table Grid"/>
    <w:basedOn w:val="Obinatablica"/>
    <w:uiPriority w:val="39"/>
    <w:rsid w:val="006C572E"/>
    <w:pPr>
      <w:spacing w:after="0" w:line="240" w:lineRule="auto"/>
    </w:pPr>
    <w:rPr>
      <w:kern w:val="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9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List1!$D$6</c:f>
              <c:strCache>
                <c:ptCount val="1"/>
                <c:pt idx="0">
                  <c:v>Ostvareno 2023.g.</c:v>
                </c:pt>
              </c:strCache>
            </c:strRef>
          </c:tx>
          <c:spPr>
            <a:solidFill>
              <a:schemeClr val="accent1"/>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List1!$D$7:$D$12</c:f>
              <c:numCache>
                <c:formatCode>#,##0.00</c:formatCode>
                <c:ptCount val="6"/>
                <c:pt idx="0">
                  <c:v>129496.52</c:v>
                </c:pt>
                <c:pt idx="1">
                  <c:v>174325.4</c:v>
                </c:pt>
                <c:pt idx="2">
                  <c:v>8170.38</c:v>
                </c:pt>
                <c:pt idx="3">
                  <c:v>46652.76</c:v>
                </c:pt>
                <c:pt idx="4">
                  <c:v>0</c:v>
                </c:pt>
                <c:pt idx="5">
                  <c:v>10.52</c:v>
                </c:pt>
              </c:numCache>
            </c:numRef>
          </c:val>
          <c:extLst>
            <c:ext xmlns:c16="http://schemas.microsoft.com/office/drawing/2014/chart" uri="{C3380CC4-5D6E-409C-BE32-E72D297353CC}">
              <c16:uniqueId val="{00000000-7892-4F0D-8EAC-8C0B3BA728C3}"/>
            </c:ext>
          </c:extLst>
        </c:ser>
        <c:ser>
          <c:idx val="1"/>
          <c:order val="1"/>
          <c:tx>
            <c:strRef>
              <c:f>List1!$E$6</c:f>
              <c:strCache>
                <c:ptCount val="1"/>
                <c:pt idx="0">
                  <c:v>I. Izmjene i dopune 2024.g.</c:v>
                </c:pt>
              </c:strCache>
            </c:strRef>
          </c:tx>
          <c:spPr>
            <a:solidFill>
              <a:schemeClr val="accent2"/>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List1!$E$7:$E$12</c:f>
              <c:numCache>
                <c:formatCode>#,##0.00</c:formatCode>
                <c:ptCount val="6"/>
                <c:pt idx="0">
                  <c:v>329158.56</c:v>
                </c:pt>
                <c:pt idx="1">
                  <c:v>693954.95</c:v>
                </c:pt>
                <c:pt idx="2">
                  <c:v>64806.7</c:v>
                </c:pt>
                <c:pt idx="3">
                  <c:v>46636.56</c:v>
                </c:pt>
                <c:pt idx="4">
                  <c:v>235000</c:v>
                </c:pt>
                <c:pt idx="5">
                  <c:v>659.18</c:v>
                </c:pt>
              </c:numCache>
            </c:numRef>
          </c:val>
          <c:extLst>
            <c:ext xmlns:c16="http://schemas.microsoft.com/office/drawing/2014/chart" uri="{C3380CC4-5D6E-409C-BE32-E72D297353CC}">
              <c16:uniqueId val="{00000001-7892-4F0D-8EAC-8C0B3BA728C3}"/>
            </c:ext>
          </c:extLst>
        </c:ser>
        <c:ser>
          <c:idx val="2"/>
          <c:order val="2"/>
          <c:tx>
            <c:strRef>
              <c:f>List1!$F$6</c:f>
              <c:strCache>
                <c:ptCount val="1"/>
                <c:pt idx="0">
                  <c:v>Ostvareno 2024.g.</c:v>
                </c:pt>
              </c:strCache>
            </c:strRef>
          </c:tx>
          <c:spPr>
            <a:solidFill>
              <a:schemeClr val="accent3"/>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List1!$F$7:$F$12</c:f>
              <c:numCache>
                <c:formatCode>#,##0.00</c:formatCode>
                <c:ptCount val="6"/>
                <c:pt idx="0">
                  <c:v>91491.5</c:v>
                </c:pt>
                <c:pt idx="1">
                  <c:v>282281.14</c:v>
                </c:pt>
                <c:pt idx="2">
                  <c:v>5698.2</c:v>
                </c:pt>
                <c:pt idx="3">
                  <c:v>18952.310000000001</c:v>
                </c:pt>
                <c:pt idx="4">
                  <c:v>235000</c:v>
                </c:pt>
                <c:pt idx="5">
                  <c:v>204.89</c:v>
                </c:pt>
              </c:numCache>
            </c:numRef>
          </c:val>
          <c:extLst>
            <c:ext xmlns:c16="http://schemas.microsoft.com/office/drawing/2014/chart" uri="{C3380CC4-5D6E-409C-BE32-E72D297353CC}">
              <c16:uniqueId val="{00000002-7892-4F0D-8EAC-8C0B3BA728C3}"/>
            </c:ext>
          </c:extLst>
        </c:ser>
        <c:dLbls>
          <c:showLegendKey val="0"/>
          <c:showVal val="0"/>
          <c:showCatName val="0"/>
          <c:showSerName val="0"/>
          <c:showPercent val="0"/>
          <c:showBubbleSize val="0"/>
        </c:dLbls>
        <c:gapWidth val="150"/>
        <c:shape val="box"/>
        <c:axId val="404812440"/>
        <c:axId val="404812768"/>
        <c:axId val="0"/>
      </c:bar3DChart>
      <c:catAx>
        <c:axId val="404812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812768"/>
        <c:crosses val="autoZero"/>
        <c:auto val="1"/>
        <c:lblAlgn val="ctr"/>
        <c:lblOffset val="100"/>
        <c:noMultiLvlLbl val="0"/>
      </c:catAx>
      <c:valAx>
        <c:axId val="40481276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8124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List1!$D$31</c:f>
              <c:strCache>
                <c:ptCount val="1"/>
                <c:pt idx="0">
                  <c:v>Ostvareno 2023.g.</c:v>
                </c:pt>
              </c:strCache>
            </c:strRef>
          </c:tx>
          <c:spPr>
            <a:solidFill>
              <a:schemeClr val="accent1"/>
            </a:solidFill>
            <a:ln>
              <a:noFill/>
            </a:ln>
            <a:effectLst/>
            <a:sp3d/>
          </c:spPr>
          <c:invertIfNegative val="0"/>
          <c:cat>
            <c:strRef>
              <c:f>List1!$C$32:$C$37</c:f>
              <c:strCache>
                <c:ptCount val="6"/>
                <c:pt idx="0">
                  <c:v>Rashodi za zaposlene</c:v>
                </c:pt>
                <c:pt idx="1">
                  <c:v>Materijalni rashodi</c:v>
                </c:pt>
                <c:pt idx="2">
                  <c:v>Financijski rashodi</c:v>
                </c:pt>
                <c:pt idx="3">
                  <c:v>Pomoći dane u inozemstvo i unutar općeg proračuna</c:v>
                </c:pt>
                <c:pt idx="4">
                  <c:v>Naknade građanima i kućanstvima</c:v>
                </c:pt>
                <c:pt idx="5">
                  <c:v>Ostali rashodi</c:v>
                </c:pt>
              </c:strCache>
            </c:strRef>
          </c:cat>
          <c:val>
            <c:numRef>
              <c:f>List1!$D$32:$D$37</c:f>
              <c:numCache>
                <c:formatCode>#,##0.00</c:formatCode>
                <c:ptCount val="6"/>
                <c:pt idx="0">
                  <c:v>60763.44</c:v>
                </c:pt>
                <c:pt idx="1">
                  <c:v>253826.82</c:v>
                </c:pt>
                <c:pt idx="2">
                  <c:v>1422.27</c:v>
                </c:pt>
                <c:pt idx="3">
                  <c:v>93.75</c:v>
                </c:pt>
                <c:pt idx="4">
                  <c:v>36902.199999999997</c:v>
                </c:pt>
                <c:pt idx="5">
                  <c:v>29341.46</c:v>
                </c:pt>
              </c:numCache>
            </c:numRef>
          </c:val>
          <c:extLst>
            <c:ext xmlns:c16="http://schemas.microsoft.com/office/drawing/2014/chart" uri="{C3380CC4-5D6E-409C-BE32-E72D297353CC}">
              <c16:uniqueId val="{00000000-B5BF-41C1-AD94-BF757D186765}"/>
            </c:ext>
          </c:extLst>
        </c:ser>
        <c:ser>
          <c:idx val="1"/>
          <c:order val="1"/>
          <c:tx>
            <c:strRef>
              <c:f>List1!$E$31</c:f>
              <c:strCache>
                <c:ptCount val="1"/>
                <c:pt idx="0">
                  <c:v>I. Izmjene i dopune za 2024.g.</c:v>
                </c:pt>
              </c:strCache>
            </c:strRef>
          </c:tx>
          <c:spPr>
            <a:solidFill>
              <a:schemeClr val="accent2"/>
            </a:solidFill>
            <a:ln>
              <a:noFill/>
            </a:ln>
            <a:effectLst/>
            <a:sp3d/>
          </c:spPr>
          <c:invertIfNegative val="0"/>
          <c:cat>
            <c:strRef>
              <c:f>List1!$C$32:$C$37</c:f>
              <c:strCache>
                <c:ptCount val="6"/>
                <c:pt idx="0">
                  <c:v>Rashodi za zaposlene</c:v>
                </c:pt>
                <c:pt idx="1">
                  <c:v>Materijalni rashodi</c:v>
                </c:pt>
                <c:pt idx="2">
                  <c:v>Financijski rashodi</c:v>
                </c:pt>
                <c:pt idx="3">
                  <c:v>Pomoći dane u inozemstvo i unutar općeg proračuna</c:v>
                </c:pt>
                <c:pt idx="4">
                  <c:v>Naknade građanima i kućanstvima</c:v>
                </c:pt>
                <c:pt idx="5">
                  <c:v>Ostali rashodi</c:v>
                </c:pt>
              </c:strCache>
            </c:strRef>
          </c:cat>
          <c:val>
            <c:numRef>
              <c:f>List1!$E$32:$E$37</c:f>
              <c:numCache>
                <c:formatCode>#,##0.00</c:formatCode>
                <c:ptCount val="6"/>
                <c:pt idx="0">
                  <c:v>253257.38</c:v>
                </c:pt>
                <c:pt idx="1">
                  <c:v>625603.78</c:v>
                </c:pt>
                <c:pt idx="2">
                  <c:v>3050</c:v>
                </c:pt>
                <c:pt idx="3">
                  <c:v>1760</c:v>
                </c:pt>
                <c:pt idx="4">
                  <c:v>104884.89</c:v>
                </c:pt>
                <c:pt idx="5">
                  <c:v>52117.34</c:v>
                </c:pt>
              </c:numCache>
            </c:numRef>
          </c:val>
          <c:extLst>
            <c:ext xmlns:c16="http://schemas.microsoft.com/office/drawing/2014/chart" uri="{C3380CC4-5D6E-409C-BE32-E72D297353CC}">
              <c16:uniqueId val="{00000001-B5BF-41C1-AD94-BF757D186765}"/>
            </c:ext>
          </c:extLst>
        </c:ser>
        <c:ser>
          <c:idx val="2"/>
          <c:order val="2"/>
          <c:tx>
            <c:strRef>
              <c:f>List1!$F$31</c:f>
              <c:strCache>
                <c:ptCount val="1"/>
                <c:pt idx="0">
                  <c:v>Ostvareno 2024.g.</c:v>
                </c:pt>
              </c:strCache>
            </c:strRef>
          </c:tx>
          <c:spPr>
            <a:solidFill>
              <a:schemeClr val="accent3"/>
            </a:solidFill>
            <a:ln>
              <a:noFill/>
            </a:ln>
            <a:effectLst/>
            <a:sp3d/>
          </c:spPr>
          <c:invertIfNegative val="0"/>
          <c:cat>
            <c:strRef>
              <c:f>List1!$C$32:$C$37</c:f>
              <c:strCache>
                <c:ptCount val="6"/>
                <c:pt idx="0">
                  <c:v>Rashodi za zaposlene</c:v>
                </c:pt>
                <c:pt idx="1">
                  <c:v>Materijalni rashodi</c:v>
                </c:pt>
                <c:pt idx="2">
                  <c:v>Financijski rashodi</c:v>
                </c:pt>
                <c:pt idx="3">
                  <c:v>Pomoći dane u inozemstvo i unutar općeg proračuna</c:v>
                </c:pt>
                <c:pt idx="4">
                  <c:v>Naknade građanima i kućanstvima</c:v>
                </c:pt>
                <c:pt idx="5">
                  <c:v>Ostali rashodi</c:v>
                </c:pt>
              </c:strCache>
            </c:strRef>
          </c:cat>
          <c:val>
            <c:numRef>
              <c:f>List1!$F$32:$F$37</c:f>
              <c:numCache>
                <c:formatCode>#,##0.00</c:formatCode>
                <c:ptCount val="6"/>
                <c:pt idx="0">
                  <c:v>64246.59</c:v>
                </c:pt>
                <c:pt idx="1">
                  <c:v>268699.26</c:v>
                </c:pt>
                <c:pt idx="2">
                  <c:v>1509.44</c:v>
                </c:pt>
                <c:pt idx="3">
                  <c:v>150</c:v>
                </c:pt>
                <c:pt idx="4">
                  <c:v>43015.87</c:v>
                </c:pt>
                <c:pt idx="5">
                  <c:v>19846.990000000002</c:v>
                </c:pt>
              </c:numCache>
            </c:numRef>
          </c:val>
          <c:extLst>
            <c:ext xmlns:c16="http://schemas.microsoft.com/office/drawing/2014/chart" uri="{C3380CC4-5D6E-409C-BE32-E72D297353CC}">
              <c16:uniqueId val="{00000002-B5BF-41C1-AD94-BF757D186765}"/>
            </c:ext>
          </c:extLst>
        </c:ser>
        <c:dLbls>
          <c:showLegendKey val="0"/>
          <c:showVal val="0"/>
          <c:showCatName val="0"/>
          <c:showSerName val="0"/>
          <c:showPercent val="0"/>
          <c:showBubbleSize val="0"/>
        </c:dLbls>
        <c:gapWidth val="150"/>
        <c:shape val="box"/>
        <c:axId val="446590320"/>
        <c:axId val="446591632"/>
        <c:axId val="0"/>
      </c:bar3DChart>
      <c:catAx>
        <c:axId val="44659032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591632"/>
        <c:crosses val="autoZero"/>
        <c:auto val="1"/>
        <c:lblAlgn val="ctr"/>
        <c:lblOffset val="100"/>
        <c:noMultiLvlLbl val="0"/>
      </c:catAx>
      <c:valAx>
        <c:axId val="446591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590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'[Grafikon u programu Microsoft Word]List1'!$D$362</c:f>
              <c:strCache>
                <c:ptCount val="1"/>
                <c:pt idx="0">
                  <c:v>Polugodišnje ostvarenje 2023.g.</c:v>
                </c:pt>
              </c:strCache>
            </c:strRef>
          </c:tx>
          <c:spPr>
            <a:solidFill>
              <a:schemeClr val="accent1"/>
            </a:solidFill>
            <a:ln>
              <a:noFill/>
            </a:ln>
            <a:effectLst/>
            <a:sp3d/>
          </c:spPr>
          <c:invertIfNegative val="0"/>
          <c:cat>
            <c:strRef>
              <c:f>'[Grafikon u programu Microsoft Word]List1'!$C$363:$C$365</c:f>
              <c:strCache>
                <c:ptCount val="3"/>
                <c:pt idx="0">
                  <c:v>Rashodi za nabavu neproizvedene dugotrajne imovine</c:v>
                </c:pt>
                <c:pt idx="1">
                  <c:v>Rashodi za nabavu proizvedene dugotrajne imovine</c:v>
                </c:pt>
                <c:pt idx="2">
                  <c:v>Rashodi za dodatna ulaganja na nefinancijskoj imovini</c:v>
                </c:pt>
              </c:strCache>
            </c:strRef>
          </c:cat>
          <c:val>
            <c:numRef>
              <c:f>'[Grafikon u programu Microsoft Word]List1'!$D$363:$D$365</c:f>
              <c:numCache>
                <c:formatCode>#,##0.00</c:formatCode>
                <c:ptCount val="3"/>
                <c:pt idx="0">
                  <c:v>0</c:v>
                </c:pt>
                <c:pt idx="1">
                  <c:v>71477.960000000006</c:v>
                </c:pt>
                <c:pt idx="2">
                  <c:v>50832.34</c:v>
                </c:pt>
              </c:numCache>
            </c:numRef>
          </c:val>
          <c:extLst>
            <c:ext xmlns:c16="http://schemas.microsoft.com/office/drawing/2014/chart" uri="{C3380CC4-5D6E-409C-BE32-E72D297353CC}">
              <c16:uniqueId val="{00000000-BBD2-4B2C-A9B9-C5D5BB5A4779}"/>
            </c:ext>
          </c:extLst>
        </c:ser>
        <c:ser>
          <c:idx val="1"/>
          <c:order val="1"/>
          <c:tx>
            <c:strRef>
              <c:f>'[Grafikon u programu Microsoft Word]List1'!$E$362</c:f>
              <c:strCache>
                <c:ptCount val="1"/>
                <c:pt idx="0">
                  <c:v>I. Izmjene i dopune Proračuna za 2024.g.</c:v>
                </c:pt>
              </c:strCache>
            </c:strRef>
          </c:tx>
          <c:spPr>
            <a:solidFill>
              <a:schemeClr val="accent2"/>
            </a:solidFill>
            <a:ln>
              <a:noFill/>
            </a:ln>
            <a:effectLst/>
            <a:sp3d/>
          </c:spPr>
          <c:invertIfNegative val="0"/>
          <c:cat>
            <c:strRef>
              <c:f>'[Grafikon u programu Microsoft Word]List1'!$C$363:$C$365</c:f>
              <c:strCache>
                <c:ptCount val="3"/>
                <c:pt idx="0">
                  <c:v>Rashodi za nabavu neproizvedene dugotrajne imovine</c:v>
                </c:pt>
                <c:pt idx="1">
                  <c:v>Rashodi za nabavu proizvedene dugotrajne imovine</c:v>
                </c:pt>
                <c:pt idx="2">
                  <c:v>Rashodi za dodatna ulaganja na nefinancijskoj imovini</c:v>
                </c:pt>
              </c:strCache>
            </c:strRef>
          </c:cat>
          <c:val>
            <c:numRef>
              <c:f>'[Grafikon u programu Microsoft Word]List1'!$E$363:$E$365</c:f>
              <c:numCache>
                <c:formatCode>#,##0.00</c:formatCode>
                <c:ptCount val="3"/>
                <c:pt idx="0">
                  <c:v>7855</c:v>
                </c:pt>
                <c:pt idx="1">
                  <c:v>337049.58</c:v>
                </c:pt>
                <c:pt idx="2">
                  <c:v>130795.32</c:v>
                </c:pt>
              </c:numCache>
            </c:numRef>
          </c:val>
          <c:extLst>
            <c:ext xmlns:c16="http://schemas.microsoft.com/office/drawing/2014/chart" uri="{C3380CC4-5D6E-409C-BE32-E72D297353CC}">
              <c16:uniqueId val="{00000001-BBD2-4B2C-A9B9-C5D5BB5A4779}"/>
            </c:ext>
          </c:extLst>
        </c:ser>
        <c:ser>
          <c:idx val="2"/>
          <c:order val="2"/>
          <c:tx>
            <c:strRef>
              <c:f>'[Grafikon u programu Microsoft Word]List1'!$F$362</c:f>
              <c:strCache>
                <c:ptCount val="1"/>
                <c:pt idx="0">
                  <c:v>Polugodišnje ostvarenje 2024.g.</c:v>
                </c:pt>
              </c:strCache>
            </c:strRef>
          </c:tx>
          <c:spPr>
            <a:solidFill>
              <a:schemeClr val="accent3"/>
            </a:solidFill>
            <a:ln>
              <a:noFill/>
            </a:ln>
            <a:effectLst/>
            <a:sp3d/>
          </c:spPr>
          <c:invertIfNegative val="0"/>
          <c:cat>
            <c:strRef>
              <c:f>'[Grafikon u programu Microsoft Word]List1'!$C$363:$C$365</c:f>
              <c:strCache>
                <c:ptCount val="3"/>
                <c:pt idx="0">
                  <c:v>Rashodi za nabavu neproizvedene dugotrajne imovine</c:v>
                </c:pt>
                <c:pt idx="1">
                  <c:v>Rashodi za nabavu proizvedene dugotrajne imovine</c:v>
                </c:pt>
                <c:pt idx="2">
                  <c:v>Rashodi za dodatna ulaganja na nefinancijskoj imovini</c:v>
                </c:pt>
              </c:strCache>
            </c:strRef>
          </c:cat>
          <c:val>
            <c:numRef>
              <c:f>'[Grafikon u programu Microsoft Word]List1'!$F$363:$F$365</c:f>
              <c:numCache>
                <c:formatCode>#,##0.00</c:formatCode>
                <c:ptCount val="3"/>
                <c:pt idx="0">
                  <c:v>7855</c:v>
                </c:pt>
                <c:pt idx="1">
                  <c:v>22690.19</c:v>
                </c:pt>
                <c:pt idx="2">
                  <c:v>0</c:v>
                </c:pt>
              </c:numCache>
            </c:numRef>
          </c:val>
          <c:extLst>
            <c:ext xmlns:c16="http://schemas.microsoft.com/office/drawing/2014/chart" uri="{C3380CC4-5D6E-409C-BE32-E72D297353CC}">
              <c16:uniqueId val="{00000002-BBD2-4B2C-A9B9-C5D5BB5A4779}"/>
            </c:ext>
          </c:extLst>
        </c:ser>
        <c:dLbls>
          <c:showLegendKey val="0"/>
          <c:showVal val="0"/>
          <c:showCatName val="0"/>
          <c:showSerName val="0"/>
          <c:showPercent val="0"/>
          <c:showBubbleSize val="0"/>
        </c:dLbls>
        <c:gapWidth val="150"/>
        <c:shape val="box"/>
        <c:axId val="390595496"/>
        <c:axId val="390595856"/>
        <c:axId val="0"/>
      </c:bar3DChart>
      <c:catAx>
        <c:axId val="3905954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595856"/>
        <c:crosses val="autoZero"/>
        <c:auto val="1"/>
        <c:lblAlgn val="ctr"/>
        <c:lblOffset val="100"/>
        <c:noMultiLvlLbl val="0"/>
      </c:catAx>
      <c:valAx>
        <c:axId val="3905958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5954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1A64F-6E23-46A1-8D48-748A1204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10394</Words>
  <Characters>59251</Characters>
  <Application>Microsoft Office Word</Application>
  <DocSecurity>0</DocSecurity>
  <Lines>493</Lines>
  <Paragraphs>139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Šodolovci</dc:creator>
  <cp:keywords/>
  <dc:description/>
  <cp:lastModifiedBy>Općina Šodolovci</cp:lastModifiedBy>
  <cp:revision>18</cp:revision>
  <dcterms:created xsi:type="dcterms:W3CDTF">2024-09-04T12:29:00Z</dcterms:created>
  <dcterms:modified xsi:type="dcterms:W3CDTF">2024-11-22T10:59:00Z</dcterms:modified>
</cp:coreProperties>
</file>