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0D5AA20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KLASA: 021-05/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851968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45AD9693" w14:textId="66826A0F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URBROJ: 2121/11-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01</w:t>
      </w:r>
      <w:r>
        <w:rPr>
          <w:rFonts w:ascii="Times New Roman" w:eastAsia="Calibri" w:hAnsi="Times New Roman" w:cs="Times New Roman"/>
          <w:b/>
          <w:sz w:val="24"/>
          <w:szCs w:val="24"/>
        </w:rPr>
        <w:t>-21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2C2716D8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851968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51968">
        <w:rPr>
          <w:rFonts w:ascii="Times New Roman" w:eastAsia="Calibri" w:hAnsi="Times New Roman" w:cs="Times New Roman"/>
          <w:b/>
          <w:sz w:val="24"/>
          <w:szCs w:val="24"/>
        </w:rPr>
        <w:t>studenog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</w:rPr>
        <w:t>21.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468A289C" w:rsidR="007300ED" w:rsidRDefault="00851968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60D46153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F4E00">
        <w:rPr>
          <w:rFonts w:ascii="Times New Roman" w:eastAsia="Calibri" w:hAnsi="Times New Roman" w:cs="Times New Roman"/>
          <w:sz w:val="24"/>
          <w:szCs w:val="24"/>
        </w:rPr>
        <w:t>p</w:t>
      </w:r>
      <w:r w:rsidR="00851968">
        <w:rPr>
          <w:rFonts w:ascii="Times New Roman" w:eastAsia="Calibri" w:hAnsi="Times New Roman" w:cs="Times New Roman"/>
          <w:sz w:val="24"/>
          <w:szCs w:val="24"/>
        </w:rPr>
        <w:t>et</w:t>
      </w:r>
      <w:r w:rsidR="000F4E00">
        <w:rPr>
          <w:rFonts w:ascii="Times New Roman" w:eastAsia="Calibri" w:hAnsi="Times New Roman" w:cs="Times New Roman"/>
          <w:sz w:val="24"/>
          <w:szCs w:val="24"/>
        </w:rPr>
        <w:t>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51968">
        <w:rPr>
          <w:rFonts w:ascii="Times New Roman" w:eastAsia="Calibri" w:hAnsi="Times New Roman" w:cs="Times New Roman"/>
          <w:sz w:val="24"/>
          <w:szCs w:val="24"/>
        </w:rPr>
        <w:t>12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51968">
        <w:rPr>
          <w:rFonts w:ascii="Times New Roman" w:eastAsia="Calibri" w:hAnsi="Times New Roman" w:cs="Times New Roman"/>
          <w:sz w:val="24"/>
          <w:szCs w:val="24"/>
        </w:rPr>
        <w:t>studenog</w:t>
      </w:r>
      <w:r w:rsidRPr="000C2C5A">
        <w:rPr>
          <w:rFonts w:ascii="Times New Roman" w:eastAsia="Calibri" w:hAnsi="Times New Roman" w:cs="Times New Roman"/>
          <w:sz w:val="24"/>
          <w:szCs w:val="24"/>
        </w:rPr>
        <w:t>a 2021. godine u 1</w:t>
      </w:r>
      <w:r w:rsidR="00851968">
        <w:rPr>
          <w:rFonts w:ascii="Times New Roman" w:eastAsia="Calibri" w:hAnsi="Times New Roman" w:cs="Times New Roman"/>
          <w:sz w:val="24"/>
          <w:szCs w:val="24"/>
        </w:rPr>
        <w:t>7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6A6F5813" w:rsidR="007300ED" w:rsidRPr="006B57A2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851968" w:rsidRPr="006B57A2">
        <w:rPr>
          <w:rFonts w:ascii="Times New Roman" w:eastAsia="Calibri" w:hAnsi="Times New Roman" w:cs="Times New Roman"/>
          <w:sz w:val="24"/>
          <w:szCs w:val="24"/>
        </w:rPr>
        <w:t>3</w:t>
      </w:r>
      <w:r w:rsidRPr="006B57A2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7A2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p w14:paraId="3679731C" w14:textId="764B1EB1" w:rsidR="00851968" w:rsidRPr="006B57A2" w:rsidRDefault="00851968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>Nacrt Plana Proračuna Općine Šodolovci za 202</w:t>
      </w:r>
      <w:r w:rsidRPr="006B57A2">
        <w:rPr>
          <w:rFonts w:ascii="Times New Roman" w:eastAsia="Calibri" w:hAnsi="Times New Roman" w:cs="Times New Roman"/>
          <w:sz w:val="24"/>
          <w:szCs w:val="24"/>
        </w:rPr>
        <w:t>2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 s projekcijama za 202</w:t>
      </w:r>
      <w:r w:rsidRPr="006B57A2">
        <w:rPr>
          <w:rFonts w:ascii="Times New Roman" w:eastAsia="Calibri" w:hAnsi="Times New Roman" w:cs="Times New Roman"/>
          <w:sz w:val="24"/>
          <w:szCs w:val="24"/>
        </w:rPr>
        <w:t>3</w:t>
      </w:r>
      <w:r w:rsidRPr="006B57A2">
        <w:rPr>
          <w:rFonts w:ascii="Times New Roman" w:eastAsia="Calibri" w:hAnsi="Times New Roman" w:cs="Times New Roman"/>
          <w:sz w:val="24"/>
          <w:szCs w:val="24"/>
        </w:rPr>
        <w:t>. i 202</w:t>
      </w:r>
      <w:r w:rsidRPr="006B57A2">
        <w:rPr>
          <w:rFonts w:ascii="Times New Roman" w:eastAsia="Calibri" w:hAnsi="Times New Roman" w:cs="Times New Roman"/>
          <w:sz w:val="24"/>
          <w:szCs w:val="24"/>
        </w:rPr>
        <w:t>4</w:t>
      </w:r>
      <w:r w:rsidRPr="006B57A2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AE55AAC" w14:textId="0B07BF96" w:rsidR="00851968" w:rsidRPr="006B57A2" w:rsidRDefault="00851968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>Zamolba za financiranje prijevoza za Vedranu Maletić</w:t>
      </w:r>
    </w:p>
    <w:p w14:paraId="3A9A4BDC" w14:textId="1AB9FBE6" w:rsidR="00C636D1" w:rsidRPr="000F43F0" w:rsidRDefault="000F43F0" w:rsidP="00C636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>Pitanja i prijedlozi vijećnika</w:t>
      </w:r>
    </w:p>
    <w:p w14:paraId="71A0C519" w14:textId="77777777" w:rsidR="001F0D96" w:rsidRDefault="00E44347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315DBB99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  <w:r w:rsidR="00032321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362D7DDB" w14:textId="7745E891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16FAA" w14:textId="77777777" w:rsidR="00032321" w:rsidRDefault="00032321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85112" w14:textId="77777777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0B1E1" w14:textId="467F53D6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sjednice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86DDA"/>
    <w:rsid w:val="000C2C5A"/>
    <w:rsid w:val="000F43F0"/>
    <w:rsid w:val="000F4E00"/>
    <w:rsid w:val="0011409E"/>
    <w:rsid w:val="001E2601"/>
    <w:rsid w:val="001F0D96"/>
    <w:rsid w:val="0036279D"/>
    <w:rsid w:val="00441946"/>
    <w:rsid w:val="00443557"/>
    <w:rsid w:val="006066EA"/>
    <w:rsid w:val="006B57A2"/>
    <w:rsid w:val="007300ED"/>
    <w:rsid w:val="00851968"/>
    <w:rsid w:val="00962C59"/>
    <w:rsid w:val="009C5FB4"/>
    <w:rsid w:val="009E0071"/>
    <w:rsid w:val="00BB0DFD"/>
    <w:rsid w:val="00C636D1"/>
    <w:rsid w:val="00CB458E"/>
    <w:rsid w:val="00DC7870"/>
    <w:rsid w:val="00E44347"/>
    <w:rsid w:val="00EA740D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cp:lastPrinted>2021-08-27T11:01:00Z</cp:lastPrinted>
  <dcterms:created xsi:type="dcterms:W3CDTF">2021-03-29T13:01:00Z</dcterms:created>
  <dcterms:modified xsi:type="dcterms:W3CDTF">2021-11-09T10:20:00Z</dcterms:modified>
</cp:coreProperties>
</file>