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ED35" w14:textId="77777777" w:rsidR="00CF2701" w:rsidRDefault="00CF2701" w:rsidP="005807D0">
      <w:pPr>
        <w:spacing w:after="217"/>
        <w:ind w:left="10" w:right="23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CF2701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OBRAZAC IZJAVE O NEKAŽNJAVANJU </w:t>
      </w:r>
    </w:p>
    <w:p w14:paraId="7F6EFA31" w14:textId="77777777" w:rsidR="005807D0" w:rsidRPr="00CF2701" w:rsidRDefault="005807D0" w:rsidP="005807D0">
      <w:pPr>
        <w:spacing w:after="217"/>
        <w:ind w:left="10" w:right="23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14:paraId="5F81383D" w14:textId="278310C2" w:rsidR="00CF2701" w:rsidRPr="005807D0" w:rsidRDefault="00CF2701" w:rsidP="005807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807D0">
        <w:rPr>
          <w:rFonts w:ascii="Times New Roman" w:hAnsi="Times New Roman" w:cs="Times New Roman"/>
          <w:sz w:val="24"/>
          <w:szCs w:val="24"/>
          <w:lang w:eastAsia="hr-HR"/>
        </w:rPr>
        <w:t>Temeljem članka 251. stavak 1. točka 1. Zakona o javnoj nabavi („Narodne novine“ broj 120/16) i članka 20. stavak</w:t>
      </w:r>
      <w:r w:rsidR="005807D0" w:rsidRPr="005807D0">
        <w:rPr>
          <w:rFonts w:ascii="Times New Roman" w:hAnsi="Times New Roman" w:cs="Times New Roman"/>
          <w:sz w:val="24"/>
          <w:szCs w:val="24"/>
          <w:lang w:eastAsia="hr-HR"/>
        </w:rPr>
        <w:t xml:space="preserve"> 10. Pravilnika o dokumentaciji o nabavi te ponudi u postupcima javne nabave („Narodne novine“ broj 65/17</w:t>
      </w:r>
      <w:r w:rsidR="00860A1F">
        <w:rPr>
          <w:rFonts w:ascii="Times New Roman" w:hAnsi="Times New Roman" w:cs="Times New Roman"/>
          <w:sz w:val="24"/>
          <w:szCs w:val="24"/>
          <w:lang w:eastAsia="hr-HR"/>
        </w:rPr>
        <w:t xml:space="preserve"> i 75/20</w:t>
      </w:r>
      <w:r w:rsidR="005807D0" w:rsidRPr="005807D0">
        <w:rPr>
          <w:rFonts w:ascii="Times New Roman" w:hAnsi="Times New Roman" w:cs="Times New Roman"/>
          <w:sz w:val="24"/>
          <w:szCs w:val="24"/>
          <w:lang w:eastAsia="hr-HR"/>
        </w:rPr>
        <w:t xml:space="preserve">) kao </w:t>
      </w:r>
      <w:r w:rsidRPr="005807D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807D0" w:rsidRPr="005807D0">
        <w:rPr>
          <w:rFonts w:ascii="Times New Roman" w:hAnsi="Times New Roman" w:cs="Times New Roman"/>
          <w:sz w:val="24"/>
          <w:szCs w:val="24"/>
          <w:lang w:eastAsia="hr-HR"/>
        </w:rPr>
        <w:t xml:space="preserve">osoba ovlaštena za zastupanje gospodarskog subjekta </w:t>
      </w:r>
    </w:p>
    <w:p w14:paraId="7B576189" w14:textId="77777777" w:rsidR="005807D0" w:rsidRPr="005807D0" w:rsidRDefault="005807D0" w:rsidP="005807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7D0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6245BBC1" w14:textId="77777777" w:rsidR="005807D0" w:rsidRPr="005807D0" w:rsidRDefault="005807D0" w:rsidP="005807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807D0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(naziv i sjedište gospodarskog subjekta, OIB)</w:t>
      </w:r>
    </w:p>
    <w:p w14:paraId="2840C60A" w14:textId="77777777" w:rsidR="005807D0" w:rsidRDefault="005807D0" w:rsidP="005807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807D0">
        <w:rPr>
          <w:rFonts w:ascii="Times New Roman" w:hAnsi="Times New Roman" w:cs="Times New Roman"/>
          <w:sz w:val="24"/>
          <w:szCs w:val="24"/>
          <w:lang w:eastAsia="hr-HR"/>
        </w:rPr>
        <w:t>dajem sljedeću:</w:t>
      </w:r>
    </w:p>
    <w:p w14:paraId="57FA28D3" w14:textId="77777777" w:rsidR="005807D0" w:rsidRDefault="005807D0" w:rsidP="005807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FD1386" w14:textId="77777777" w:rsidR="005807D0" w:rsidRDefault="005807D0" w:rsidP="005807D0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807D0">
        <w:rPr>
          <w:rFonts w:ascii="Times New Roman" w:hAnsi="Times New Roman" w:cs="Times New Roman"/>
          <w:b/>
          <w:sz w:val="24"/>
          <w:szCs w:val="24"/>
          <w:lang w:eastAsia="hr-HR"/>
        </w:rPr>
        <w:t>IZJAVU O NEKAŽNJAVANJU</w:t>
      </w:r>
    </w:p>
    <w:p w14:paraId="31E2D299" w14:textId="77777777" w:rsidR="005807D0" w:rsidRPr="005807D0" w:rsidRDefault="005807D0" w:rsidP="005807D0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5B60608" w14:textId="77777777" w:rsidR="005807D0" w:rsidRPr="005807D0" w:rsidRDefault="005807D0" w:rsidP="005807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807D0">
        <w:rPr>
          <w:rFonts w:ascii="Times New Roman" w:hAnsi="Times New Roman" w:cs="Times New Roman"/>
          <w:sz w:val="24"/>
          <w:szCs w:val="24"/>
          <w:lang w:eastAsia="hr-HR"/>
        </w:rPr>
        <w:t>Kojom ja ______________________ iz ___________________________________________</w:t>
      </w:r>
    </w:p>
    <w:p w14:paraId="13124191" w14:textId="77777777" w:rsidR="005807D0" w:rsidRPr="005807D0" w:rsidRDefault="005807D0" w:rsidP="005807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807D0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(ime i prezime)                                             (adresa stanovanja)</w:t>
      </w:r>
    </w:p>
    <w:p w14:paraId="3E6A174A" w14:textId="77777777" w:rsidR="005807D0" w:rsidRPr="005807D0" w:rsidRDefault="005807D0" w:rsidP="005807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807D0">
        <w:rPr>
          <w:rFonts w:ascii="Times New Roman" w:hAnsi="Times New Roman" w:cs="Times New Roman"/>
          <w:sz w:val="24"/>
          <w:szCs w:val="24"/>
          <w:lang w:eastAsia="hr-HR"/>
        </w:rPr>
        <w:t>OIB ____________________ osobna iskaznica broj ______________________ izdane od PU</w:t>
      </w:r>
    </w:p>
    <w:p w14:paraId="070C53E5" w14:textId="77777777" w:rsidR="005807D0" w:rsidRDefault="005807D0" w:rsidP="005807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807D0">
        <w:rPr>
          <w:rFonts w:ascii="Times New Roman" w:hAnsi="Times New Roman" w:cs="Times New Roman"/>
          <w:sz w:val="24"/>
          <w:szCs w:val="24"/>
          <w:lang w:eastAsia="hr-HR"/>
        </w:rPr>
        <w:t>_______________________,</w:t>
      </w:r>
    </w:p>
    <w:p w14:paraId="7EFB1BC7" w14:textId="77777777" w:rsidR="005807D0" w:rsidRPr="005807D0" w:rsidRDefault="005807D0" w:rsidP="005807D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265AC37" w14:textId="77777777" w:rsidR="00CF2701" w:rsidRDefault="005807D0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p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od materijalnom i kaznenom odgovornošću, izjavljujem da niti ja osobno, niti </w:t>
      </w:r>
      <w:r w:rsidR="00257558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navedeni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gospodarski subjekt koji ima poslovni nastan u Republici Hrvatskoj ili osoba koja je član upravnog, upravljačkog ili nadzornog tijela ili ima ovlasti zastupanja, donošenja odluka ili nadzora </w:t>
      </w:r>
      <w:r w:rsidR="00257558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navedenog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gospodarskog subjekta i koja je državljanin Republike Hrvatske nismo pravomoćnom presudom osuđeni za: </w:t>
      </w:r>
    </w:p>
    <w:p w14:paraId="118C6478" w14:textId="77777777" w:rsidR="00257558" w:rsidRPr="005807D0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14:paraId="51F702B2" w14:textId="77777777" w:rsidR="00257558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a) sudjelovanje u zločinačkoj organizaciji, na temelju </w:t>
      </w:r>
    </w:p>
    <w:p w14:paraId="0C2F52DD" w14:textId="77777777" w:rsidR="00CF2701" w:rsidRPr="005807D0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članka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328. (zločinačko udruženje) i članka 329. (počinjenje kaznenog djela u sastavu zločinačkog udruženja) Kaznenog zakona </w:t>
      </w:r>
    </w:p>
    <w:p w14:paraId="0E8AA6DB" w14:textId="77777777" w:rsidR="00257558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 </w:t>
      </w:r>
    </w:p>
    <w:p w14:paraId="782FC65E" w14:textId="77777777" w:rsidR="00257558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b) korupciju, na temelju </w:t>
      </w:r>
    </w:p>
    <w:p w14:paraId="5BDA07CC" w14:textId="77777777" w:rsidR="00CF2701" w:rsidRPr="005807D0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lastRenderedPageBreak/>
        <w:t xml:space="preserve">mita), članka 294. (davanje mita), članka 295. (trgovanje utjecajem) i članka 296. (davanje mita za trgovanje utjecajem) Kaznenog zakona </w:t>
      </w:r>
    </w:p>
    <w:p w14:paraId="5669FC7E" w14:textId="77777777" w:rsidR="00257558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 </w:t>
      </w:r>
    </w:p>
    <w:p w14:paraId="3B085061" w14:textId="77777777" w:rsidR="00257558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c) prijevaru, na temelju </w:t>
      </w:r>
    </w:p>
    <w:p w14:paraId="49007493" w14:textId="77777777" w:rsidR="00257558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članka 236. (prijevara), članka 247. (prijevara u gospodarskom poslovanju), članka 256. (utaja poreza ili carine) i članka 258. (subvencijska prijevara) Kaznenog zakona </w:t>
      </w:r>
    </w:p>
    <w:p w14:paraId="3185155A" w14:textId="77777777" w:rsidR="00CF2701" w:rsidRPr="005807D0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</w:t>
      </w:r>
    </w:p>
    <w:p w14:paraId="5990F164" w14:textId="77777777" w:rsidR="00CF2701" w:rsidRPr="005807D0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105/04., 84/05., 71/06., 110/07., 152/08., 57/11., 77/11. i 143/12.) </w:t>
      </w:r>
    </w:p>
    <w:p w14:paraId="28895F0C" w14:textId="77777777" w:rsidR="00257558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d) terorizam ili kaznena djela povezana s terorističkim aktivnostima, na temelju </w:t>
      </w:r>
    </w:p>
    <w:p w14:paraId="39102168" w14:textId="77777777" w:rsidR="00CF2701" w:rsidRPr="005807D0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3ADE68A6" w14:textId="77777777" w:rsidR="00257558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0161884B" w14:textId="77777777" w:rsidR="00257558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e) pranje novca ili financiranje terorizma, na temelju </w:t>
      </w:r>
    </w:p>
    <w:p w14:paraId="15B64C83" w14:textId="77777777" w:rsidR="00257558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članka 98. (financiranje terorizma) i članka 265. (pranje novca) Kaznenog zakona </w:t>
      </w:r>
    </w:p>
    <w:p w14:paraId="0DA1F7F7" w14:textId="77777777" w:rsidR="00CF2701" w:rsidRPr="005807D0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19B26A74" w14:textId="77777777" w:rsidR="00257558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f) dječji rad ili druge oblike trgovanja ljudima, na temelju </w:t>
      </w:r>
    </w:p>
    <w:p w14:paraId="6CAAAA4F" w14:textId="77777777" w:rsidR="00257558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članka 106. (trgovanje ljudima) Kaznenog zakona </w:t>
      </w:r>
    </w:p>
    <w:p w14:paraId="6A5489CD" w14:textId="77777777" w:rsidR="00257558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CF2701"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483771B0" w14:textId="77777777" w:rsidR="00CF2701" w:rsidRPr="005807D0" w:rsidRDefault="00257558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lastRenderedPageBreak/>
        <w:t xml:space="preserve">Kao ni za odgovarajuća kaznena djela koja, prema nacionalnim propisima države poslovnog nastana gospodarskog subjekta, odnosno države čiji sam </w:t>
      </w:r>
      <w:r w:rsidR="006549E3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državljanin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i države čiji je/su državljanin/i, </w:t>
      </w:r>
      <w:r w:rsidR="006549E3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obuhvaćaju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razloge za isključenje iz članka 57. stavka 1. točka od (a) do (f) Direktive 2014/24/EU.</w:t>
      </w:r>
    </w:p>
    <w:p w14:paraId="12113C37" w14:textId="77777777" w:rsidR="00CF2701" w:rsidRPr="005807D0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A3FC433" w14:textId="77777777" w:rsidR="00CF2701" w:rsidRPr="005807D0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B56B789" w14:textId="769ACDBB" w:rsidR="00CF2701" w:rsidRPr="005807D0" w:rsidRDefault="00860A1F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U ___________________, _______________ g.</w:t>
      </w:r>
    </w:p>
    <w:p w14:paraId="08CBE8E7" w14:textId="77777777" w:rsidR="00CF2701" w:rsidRPr="005807D0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1B28923" w14:textId="77777777" w:rsidR="00CF2701" w:rsidRPr="005807D0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</w:p>
    <w:p w14:paraId="0943C56E" w14:textId="77777777" w:rsidR="00CF2701" w:rsidRPr="005807D0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549E3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</w:t>
      </w: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M.P.</w:t>
      </w:r>
      <w:r w:rsidR="006549E3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           ____________________________________                                                                </w:t>
      </w: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  <w:r w:rsidRPr="005807D0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ab/>
        <w:t xml:space="preserve"> (ime i prezime, potpis ovlaštene osobe) </w:t>
      </w:r>
    </w:p>
    <w:p w14:paraId="07F9CBE8" w14:textId="77777777" w:rsidR="00CF2701" w:rsidRPr="005807D0" w:rsidRDefault="00CF2701" w:rsidP="005807D0">
      <w:pPr>
        <w:pStyle w:val="Bezproreda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5807D0">
        <w:rPr>
          <w:rFonts w:ascii="Times New Roman" w:eastAsia="Arial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14:paraId="15102693" w14:textId="77777777" w:rsidR="009C5FB4" w:rsidRPr="005807D0" w:rsidRDefault="009C5FB4" w:rsidP="005807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9C5FB4" w:rsidRPr="005807D0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7B02"/>
    <w:multiLevelType w:val="hybridMultilevel"/>
    <w:tmpl w:val="C26AEE76"/>
    <w:lvl w:ilvl="0" w:tplc="D270B410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423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D42B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4AE7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94A93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8A6D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6EF7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526DD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AC78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575132"/>
    <w:multiLevelType w:val="hybridMultilevel"/>
    <w:tmpl w:val="4CA00154"/>
    <w:lvl w:ilvl="0" w:tplc="2CAC083C">
      <w:start w:val="1"/>
      <w:numFmt w:val="bullet"/>
      <w:lvlText w:val="–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BC20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2A9B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9239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6F6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820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E4A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4612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3EE2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6144D5"/>
    <w:multiLevelType w:val="hybridMultilevel"/>
    <w:tmpl w:val="DC80970E"/>
    <w:lvl w:ilvl="0" w:tplc="5824F72E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38D1F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6B3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6649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265F5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280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EFC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A323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2895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01"/>
    <w:rsid w:val="00257558"/>
    <w:rsid w:val="005807D0"/>
    <w:rsid w:val="006549E3"/>
    <w:rsid w:val="00860A1F"/>
    <w:rsid w:val="009C5FB4"/>
    <w:rsid w:val="00CB458E"/>
    <w:rsid w:val="00C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6CCF"/>
  <w15:chartTrackingRefBased/>
  <w15:docId w15:val="{D46553F2-AEDC-41AE-9C12-ACBF6D9F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0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cp:lastPrinted>2018-10-22T08:50:00Z</cp:lastPrinted>
  <dcterms:created xsi:type="dcterms:W3CDTF">2018-10-22T08:47:00Z</dcterms:created>
  <dcterms:modified xsi:type="dcterms:W3CDTF">2021-11-17T11:19:00Z</dcterms:modified>
</cp:coreProperties>
</file>