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4ED" w:rsidRPr="00A3692E" w:rsidRDefault="003034ED" w:rsidP="003034ED">
      <w:pPr>
        <w:spacing w:after="0" w:line="240" w:lineRule="auto"/>
        <w:rPr>
          <w:rFonts w:ascii="Calibri" w:eastAsia="Times New Roman" w:hAnsi="Calibri" w:cs="Times New Roman"/>
        </w:rPr>
      </w:pPr>
      <w:r w:rsidRPr="00A3692E">
        <w:rPr>
          <w:rFonts w:ascii="Calibri" w:eastAsia="Times New Roman" w:hAnsi="Calibri" w:cs="Times New Roman"/>
        </w:rPr>
        <w:t xml:space="preserve">         </w:t>
      </w:r>
      <w:r>
        <w:rPr>
          <w:rFonts w:ascii="Calibri" w:eastAsia="Times New Roman" w:hAnsi="Calibri" w:cs="Times New Roman"/>
        </w:rPr>
        <w:t xml:space="preserve">             </w:t>
      </w:r>
      <w:r w:rsidRPr="00A3692E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   </w:t>
      </w:r>
      <w:r w:rsidRPr="00A3692E">
        <w:rPr>
          <w:rFonts w:ascii="Calibri" w:eastAsia="Times New Roman" w:hAnsi="Calibri" w:cs="Times New Roman"/>
        </w:rPr>
        <w:t xml:space="preserve">     </w:t>
      </w:r>
      <w:r w:rsidRPr="00A3692E">
        <w:rPr>
          <w:rFonts w:ascii="Arial" w:eastAsia="Times New Roman" w:hAnsi="Arial" w:cs="Arial"/>
          <w:noProof/>
          <w:sz w:val="20"/>
          <w:szCs w:val="20"/>
          <w:lang w:eastAsia="hr-HR"/>
        </w:rPr>
        <w:drawing>
          <wp:inline distT="0" distB="0" distL="0" distR="0" wp14:anchorId="0C3582DA" wp14:editId="7BE9961F">
            <wp:extent cx="704850" cy="866775"/>
            <wp:effectExtent l="0" t="0" r="0" b="9525"/>
            <wp:docPr id="1" name="Slika 1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4ED" w:rsidRPr="00CB24B8" w:rsidRDefault="003034ED" w:rsidP="00303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92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3034ED" w:rsidRPr="00CB24B8" w:rsidRDefault="003034ED" w:rsidP="00303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 xml:space="preserve">  OSJEČKO-BARANJSKA ŽUPANIJA</w:t>
      </w:r>
    </w:p>
    <w:p w:rsidR="003034ED" w:rsidRPr="00CB24B8" w:rsidRDefault="003034ED" w:rsidP="00303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>OPĆINA ŠODOLOVCI</w:t>
      </w:r>
    </w:p>
    <w:p w:rsidR="003034ED" w:rsidRPr="00CB24B8" w:rsidRDefault="003034ED" w:rsidP="00303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CB24B8">
        <w:rPr>
          <w:rFonts w:ascii="Times New Roman" w:eastAsia="Times New Roman" w:hAnsi="Times New Roman" w:cs="Times New Roman"/>
          <w:b/>
          <w:sz w:val="24"/>
          <w:szCs w:val="24"/>
        </w:rPr>
        <w:t>Općinski načelnik</w:t>
      </w:r>
    </w:p>
    <w:p w:rsidR="003034ED" w:rsidRPr="00CB24B8" w:rsidRDefault="003034ED" w:rsidP="003034ED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3034ED" w:rsidRDefault="003034ED" w:rsidP="003034ED">
      <w:pPr>
        <w:widowControl w:val="0"/>
        <w:tabs>
          <w:tab w:val="left" w:pos="90"/>
        </w:tabs>
        <w:autoSpaceDE w:val="0"/>
        <w:autoSpaceDN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28. stavka 1. Zakona o javnoj nabavi ("Narodne novine" broj 120/16)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članka 2. i 3. Pravilnika o planu nabave, registru ugovora, prethodnom savjetovanju i analizi tržišta u javnoj nabavi („Narodne novine“ broj 101/17)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članka 46. Statuta Općine Šodolovci ("Službeni glasnik Općine Šodolovci" broj 3/09, 2/13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7/16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4/18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Općine Šodolovci dana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18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siječnja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donosi</w:t>
      </w:r>
    </w:p>
    <w:p w:rsidR="00F91D10" w:rsidRPr="00CB24B8" w:rsidRDefault="00F91D10" w:rsidP="003034ED">
      <w:pPr>
        <w:widowControl w:val="0"/>
        <w:tabs>
          <w:tab w:val="left" w:pos="90"/>
        </w:tabs>
        <w:autoSpaceDE w:val="0"/>
        <w:autoSpaceDN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91D10" w:rsidRPr="00CB24B8" w:rsidRDefault="003034ED" w:rsidP="003034ED">
      <w:pPr>
        <w:widowControl w:val="0"/>
        <w:tabs>
          <w:tab w:val="center" w:pos="7653"/>
        </w:tabs>
        <w:autoSpaceDE w:val="0"/>
        <w:autoSpaceDN w:val="0"/>
        <w:adjustRightInd w:val="0"/>
        <w:spacing w:before="18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CB24B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B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PLAN NABAVE ZA 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</w:t>
      </w:r>
      <w:r w:rsidRPr="00CB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GODINU</w:t>
      </w:r>
    </w:p>
    <w:p w:rsidR="003034ED" w:rsidRPr="00CB24B8" w:rsidRDefault="003034ED" w:rsidP="003034ED">
      <w:pPr>
        <w:widowControl w:val="0"/>
        <w:tabs>
          <w:tab w:val="left" w:pos="6973"/>
        </w:tabs>
        <w:autoSpaceDE w:val="0"/>
        <w:autoSpaceDN w:val="0"/>
        <w:adjustRightInd w:val="0"/>
        <w:spacing w:before="303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CB24B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B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3034ED" w:rsidRDefault="003034ED" w:rsidP="003034ED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Proračunu Općine Šodolovci za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godinu, doneseno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prosinca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 sjednici Općinskog vijeća Općine Šodolovci, donosi se Plan nabave roba, radova i usluga za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CB2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godinu, prema opisu i na način kako slijedi:</w:t>
      </w:r>
    </w:p>
    <w:p w:rsidR="00E720BD" w:rsidRPr="00CB24B8" w:rsidRDefault="00E720BD" w:rsidP="003034ED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26"/>
        <w:gridCol w:w="1276"/>
        <w:gridCol w:w="1276"/>
        <w:gridCol w:w="1276"/>
        <w:gridCol w:w="1134"/>
        <w:gridCol w:w="1134"/>
        <w:gridCol w:w="1984"/>
        <w:gridCol w:w="1418"/>
        <w:gridCol w:w="1417"/>
        <w:gridCol w:w="1654"/>
      </w:tblGrid>
      <w:tr w:rsidR="003034ED" w:rsidRPr="00FC44E7" w:rsidTr="00FD0EB6">
        <w:trPr>
          <w:trHeight w:val="450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Ev</w:t>
            </w:r>
            <w:proofErr w:type="spellEnd"/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 broj</w:t>
            </w:r>
          </w:p>
        </w:tc>
        <w:tc>
          <w:tcPr>
            <w:tcW w:w="212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Predmet nabave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Procijenjena vrijednost nabave u kunama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Vrsta postupka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Posebni režim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Predmet podijeljen na grupe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Sklapa se ugovor/okvirni sporazum/narudžbenica</w:t>
            </w:r>
          </w:p>
        </w:tc>
        <w:tc>
          <w:tcPr>
            <w:tcW w:w="1418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Planirani početak postupka</w:t>
            </w:r>
          </w:p>
        </w:tc>
        <w:tc>
          <w:tcPr>
            <w:tcW w:w="1417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Planirano trajanje ugovora ili okvirnog sporazuma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3034ED" w:rsidRPr="00FC44E7" w:rsidTr="00FD0EB6">
        <w:trPr>
          <w:trHeight w:val="465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1/19</w:t>
            </w: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126" w:type="dxa"/>
          </w:tcPr>
          <w:p w:rsidR="003034ED" w:rsidRPr="00FC44E7" w:rsidRDefault="00E720B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Izgradnja objekata za smještaj vozila i radnih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srojeva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u vlasništvu općine</w:t>
            </w:r>
          </w:p>
        </w:tc>
        <w:tc>
          <w:tcPr>
            <w:tcW w:w="1276" w:type="dxa"/>
          </w:tcPr>
          <w:p w:rsidR="003034ED" w:rsidRPr="00FC44E7" w:rsidRDefault="00E720B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45213312</w:t>
            </w:r>
          </w:p>
        </w:tc>
        <w:tc>
          <w:tcPr>
            <w:tcW w:w="1276" w:type="dxa"/>
          </w:tcPr>
          <w:p w:rsidR="003034ED" w:rsidRPr="00FC44E7" w:rsidRDefault="00E720B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Lipanj 201</w:t>
            </w:r>
            <w:r w:rsidR="00E72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</w:tcPr>
          <w:p w:rsidR="003034ED" w:rsidRPr="00FC44E7" w:rsidRDefault="00E720B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 mjeseca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200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2/19</w:t>
            </w:r>
          </w:p>
        </w:tc>
        <w:tc>
          <w:tcPr>
            <w:tcW w:w="2126" w:type="dxa"/>
          </w:tcPr>
          <w:p w:rsidR="003034ED" w:rsidRPr="00FC44E7" w:rsidRDefault="00E720B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Opskrba električnom energijom</w:t>
            </w:r>
          </w:p>
        </w:tc>
        <w:tc>
          <w:tcPr>
            <w:tcW w:w="1276" w:type="dxa"/>
          </w:tcPr>
          <w:p w:rsidR="003034ED" w:rsidRPr="00FC44E7" w:rsidRDefault="00E720B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65310000</w:t>
            </w:r>
          </w:p>
        </w:tc>
        <w:tc>
          <w:tcPr>
            <w:tcW w:w="1276" w:type="dxa"/>
          </w:tcPr>
          <w:p w:rsidR="003034ED" w:rsidRPr="00FC44E7" w:rsidRDefault="00E720B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104.000,00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E720B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travanj</w:t>
            </w:r>
            <w:r w:rsidR="003034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</w:t>
            </w:r>
            <w:r w:rsidR="003034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390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JDN 3/19</w:t>
            </w:r>
          </w:p>
        </w:tc>
        <w:tc>
          <w:tcPr>
            <w:tcW w:w="2126" w:type="dxa"/>
          </w:tcPr>
          <w:p w:rsidR="003034ED" w:rsidRPr="00FC44E7" w:rsidRDefault="00E720B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Mrežarina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za električnu energiju</w:t>
            </w:r>
            <w:r w:rsidR="003034ED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76" w:type="dxa"/>
          </w:tcPr>
          <w:p w:rsidR="003034ED" w:rsidRPr="00FC44E7" w:rsidRDefault="00E720B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65300000</w:t>
            </w:r>
          </w:p>
        </w:tc>
        <w:tc>
          <w:tcPr>
            <w:tcW w:w="1276" w:type="dxa"/>
          </w:tcPr>
          <w:p w:rsidR="003034ED" w:rsidRPr="00FC44E7" w:rsidRDefault="00E720B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E720B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Travanj 2019.</w:t>
            </w:r>
          </w:p>
        </w:tc>
        <w:tc>
          <w:tcPr>
            <w:tcW w:w="1417" w:type="dxa"/>
          </w:tcPr>
          <w:p w:rsidR="003034ED" w:rsidRPr="00FC44E7" w:rsidRDefault="00E720B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390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4/19</w:t>
            </w:r>
          </w:p>
        </w:tc>
        <w:tc>
          <w:tcPr>
            <w:tcW w:w="2126" w:type="dxa"/>
          </w:tcPr>
          <w:p w:rsidR="003034ED" w:rsidRPr="00FC44E7" w:rsidRDefault="00E720B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Održavanje čistoće javnih površina</w:t>
            </w:r>
          </w:p>
        </w:tc>
        <w:tc>
          <w:tcPr>
            <w:tcW w:w="1276" w:type="dxa"/>
          </w:tcPr>
          <w:p w:rsidR="003034ED" w:rsidRPr="00FC44E7" w:rsidRDefault="00E720B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90910000</w:t>
            </w:r>
          </w:p>
        </w:tc>
        <w:tc>
          <w:tcPr>
            <w:tcW w:w="1276" w:type="dxa"/>
          </w:tcPr>
          <w:p w:rsidR="003034ED" w:rsidRPr="00FC44E7" w:rsidRDefault="00E720B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E720B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Siječanj 2019</w:t>
            </w:r>
            <w:r w:rsidR="003034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255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JDN </w:t>
            </w: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5/1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2126" w:type="dxa"/>
          </w:tcPr>
          <w:p w:rsidR="003034ED" w:rsidRPr="00FC44E7" w:rsidRDefault="00E720B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Održavanje javnih zelenih površina</w:t>
            </w:r>
            <w:r w:rsidR="003034ED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76" w:type="dxa"/>
          </w:tcPr>
          <w:p w:rsidR="003034ED" w:rsidRPr="00FC44E7" w:rsidRDefault="00EA66BE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276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284.000,00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Siječanj 2019</w:t>
            </w:r>
            <w:r w:rsidR="003034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255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6/19</w:t>
            </w:r>
          </w:p>
        </w:tc>
        <w:tc>
          <w:tcPr>
            <w:tcW w:w="2126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1276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98371111</w:t>
            </w:r>
          </w:p>
        </w:tc>
        <w:tc>
          <w:tcPr>
            <w:tcW w:w="1276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204.000,00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Siječanj 2019.</w:t>
            </w:r>
          </w:p>
        </w:tc>
        <w:tc>
          <w:tcPr>
            <w:tcW w:w="1417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255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7/19</w:t>
            </w:r>
          </w:p>
        </w:tc>
        <w:tc>
          <w:tcPr>
            <w:tcW w:w="2126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Priključci na vodovodnu mrežu</w:t>
            </w:r>
          </w:p>
        </w:tc>
        <w:tc>
          <w:tcPr>
            <w:tcW w:w="1276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45330000</w:t>
            </w:r>
          </w:p>
        </w:tc>
        <w:tc>
          <w:tcPr>
            <w:tcW w:w="1276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Svibanj 2019.</w:t>
            </w:r>
          </w:p>
        </w:tc>
        <w:tc>
          <w:tcPr>
            <w:tcW w:w="1417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255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8/19</w:t>
            </w:r>
          </w:p>
        </w:tc>
        <w:tc>
          <w:tcPr>
            <w:tcW w:w="2126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1276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50230000</w:t>
            </w:r>
          </w:p>
        </w:tc>
        <w:tc>
          <w:tcPr>
            <w:tcW w:w="1276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</w:t>
            </w:r>
            <w:r w:rsidR="003034ED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Siječanj 2019.</w:t>
            </w:r>
          </w:p>
        </w:tc>
        <w:tc>
          <w:tcPr>
            <w:tcW w:w="1417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255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9/19</w:t>
            </w:r>
          </w:p>
        </w:tc>
        <w:tc>
          <w:tcPr>
            <w:tcW w:w="2126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Obavljanje zimske službe </w:t>
            </w:r>
          </w:p>
        </w:tc>
        <w:tc>
          <w:tcPr>
            <w:tcW w:w="1276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90620000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Siječanj 2019.</w:t>
            </w:r>
          </w:p>
        </w:tc>
        <w:tc>
          <w:tcPr>
            <w:tcW w:w="1417" w:type="dxa"/>
          </w:tcPr>
          <w:p w:rsidR="003034ED" w:rsidRPr="00FC44E7" w:rsidRDefault="009010B6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255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10/19</w:t>
            </w:r>
          </w:p>
        </w:tc>
        <w:tc>
          <w:tcPr>
            <w:tcW w:w="2126" w:type="dxa"/>
          </w:tcPr>
          <w:p w:rsidR="003034ED" w:rsidRPr="00FC44E7" w:rsidRDefault="00841BA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Uređenje kanalske mreže</w:t>
            </w:r>
          </w:p>
        </w:tc>
        <w:tc>
          <w:tcPr>
            <w:tcW w:w="1276" w:type="dxa"/>
          </w:tcPr>
          <w:p w:rsidR="003034ED" w:rsidRPr="00FC44E7" w:rsidRDefault="00841BA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45247112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841BA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Siječanj 2019.</w:t>
            </w:r>
          </w:p>
        </w:tc>
        <w:tc>
          <w:tcPr>
            <w:tcW w:w="1417" w:type="dxa"/>
          </w:tcPr>
          <w:p w:rsidR="003034ED" w:rsidRPr="00FC44E7" w:rsidRDefault="00841BA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540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11/19</w:t>
            </w:r>
          </w:p>
        </w:tc>
        <w:tc>
          <w:tcPr>
            <w:tcW w:w="2126" w:type="dxa"/>
          </w:tcPr>
          <w:p w:rsidR="003034ED" w:rsidRPr="00FC44E7" w:rsidRDefault="00841BA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Izgradnja javne rasvjete u naselju Palača</w:t>
            </w:r>
          </w:p>
        </w:tc>
        <w:tc>
          <w:tcPr>
            <w:tcW w:w="1276" w:type="dxa"/>
          </w:tcPr>
          <w:p w:rsidR="003034ED" w:rsidRPr="00FC44E7" w:rsidRDefault="00841BA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34993000</w:t>
            </w:r>
          </w:p>
        </w:tc>
        <w:tc>
          <w:tcPr>
            <w:tcW w:w="1276" w:type="dxa"/>
          </w:tcPr>
          <w:p w:rsidR="003034ED" w:rsidRPr="00FC44E7" w:rsidRDefault="00841BA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280.000,00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841BA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Kolovoz 2019.</w:t>
            </w:r>
          </w:p>
        </w:tc>
        <w:tc>
          <w:tcPr>
            <w:tcW w:w="1417" w:type="dxa"/>
          </w:tcPr>
          <w:p w:rsidR="003034ED" w:rsidRPr="00FC44E7" w:rsidRDefault="00841BA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 mjeseca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125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12/19</w:t>
            </w:r>
          </w:p>
        </w:tc>
        <w:tc>
          <w:tcPr>
            <w:tcW w:w="2126" w:type="dxa"/>
          </w:tcPr>
          <w:p w:rsidR="003034ED" w:rsidRPr="00FC44E7" w:rsidRDefault="00841BA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Rekonstrukcija javne rasvjete u naselju Koprivna i Paulin Dvor</w:t>
            </w:r>
          </w:p>
        </w:tc>
        <w:tc>
          <w:tcPr>
            <w:tcW w:w="1276" w:type="dxa"/>
          </w:tcPr>
          <w:p w:rsidR="003034ED" w:rsidRPr="00FC44E7" w:rsidRDefault="00841BA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34993000</w:t>
            </w:r>
          </w:p>
        </w:tc>
        <w:tc>
          <w:tcPr>
            <w:tcW w:w="1276" w:type="dxa"/>
          </w:tcPr>
          <w:p w:rsidR="003034ED" w:rsidRPr="00FC44E7" w:rsidRDefault="00841BA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841BA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841BA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Rujan 2019.</w:t>
            </w:r>
          </w:p>
        </w:tc>
        <w:tc>
          <w:tcPr>
            <w:tcW w:w="1417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</w:t>
            </w:r>
            <w:r w:rsidR="00841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mjeseca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255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 13/19</w:t>
            </w: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126" w:type="dxa"/>
          </w:tcPr>
          <w:p w:rsidR="003034ED" w:rsidRPr="00FC44E7" w:rsidRDefault="00841BA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Izgradnja nogostupa u naselju Šodolovci (ulica J. J. Zmaja dio prema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groblju)</w:t>
            </w:r>
          </w:p>
        </w:tc>
        <w:tc>
          <w:tcPr>
            <w:tcW w:w="1276" w:type="dxa"/>
          </w:tcPr>
          <w:p w:rsidR="003034ED" w:rsidRPr="00FC44E7" w:rsidRDefault="00841BA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45233161</w:t>
            </w:r>
          </w:p>
        </w:tc>
        <w:tc>
          <w:tcPr>
            <w:tcW w:w="1276" w:type="dxa"/>
          </w:tcPr>
          <w:p w:rsidR="003034ED" w:rsidRPr="00FC44E7" w:rsidRDefault="00A209B3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120</w:t>
            </w:r>
            <w:r w:rsidR="003034ED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Listopad 2019.</w:t>
            </w:r>
          </w:p>
        </w:tc>
        <w:tc>
          <w:tcPr>
            <w:tcW w:w="1417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 mjeseca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255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JN 1/19</w:t>
            </w:r>
          </w:p>
        </w:tc>
        <w:tc>
          <w:tcPr>
            <w:tcW w:w="2126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Izgradnja nogostupa u naselju Silaš</w:t>
            </w:r>
          </w:p>
        </w:tc>
        <w:tc>
          <w:tcPr>
            <w:tcW w:w="1276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45233161</w:t>
            </w:r>
          </w:p>
        </w:tc>
        <w:tc>
          <w:tcPr>
            <w:tcW w:w="1276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1.483.480,00</w:t>
            </w:r>
          </w:p>
        </w:tc>
        <w:tc>
          <w:tcPr>
            <w:tcW w:w="1276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Otvoreni postupak 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Rujan 2019.</w:t>
            </w:r>
          </w:p>
        </w:tc>
        <w:tc>
          <w:tcPr>
            <w:tcW w:w="1417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</w:t>
            </w:r>
            <w:r w:rsidR="00216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mjeseca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255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14/19</w:t>
            </w:r>
          </w:p>
        </w:tc>
        <w:tc>
          <w:tcPr>
            <w:tcW w:w="2126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Izgradnja košarkaškog igrališta u naselju Petrova Slatina</w:t>
            </w:r>
          </w:p>
        </w:tc>
        <w:tc>
          <w:tcPr>
            <w:tcW w:w="1276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45212200</w:t>
            </w:r>
          </w:p>
        </w:tc>
        <w:tc>
          <w:tcPr>
            <w:tcW w:w="1276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Srpanj 2019.</w:t>
            </w:r>
          </w:p>
        </w:tc>
        <w:tc>
          <w:tcPr>
            <w:tcW w:w="1417" w:type="dxa"/>
          </w:tcPr>
          <w:p w:rsidR="003034ED" w:rsidRPr="00FC44E7" w:rsidRDefault="002161EB" w:rsidP="002161EB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255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15/19</w:t>
            </w:r>
          </w:p>
        </w:tc>
        <w:tc>
          <w:tcPr>
            <w:tcW w:w="2126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Izgradnja košarkaškog igrališta u naselju Koprivna</w:t>
            </w:r>
          </w:p>
        </w:tc>
        <w:tc>
          <w:tcPr>
            <w:tcW w:w="1276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45212200</w:t>
            </w:r>
          </w:p>
        </w:tc>
        <w:tc>
          <w:tcPr>
            <w:tcW w:w="1276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120</w:t>
            </w:r>
            <w:r w:rsidR="003034ED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Kolovoz 2019.</w:t>
            </w:r>
          </w:p>
        </w:tc>
        <w:tc>
          <w:tcPr>
            <w:tcW w:w="1417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255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16/19</w:t>
            </w:r>
          </w:p>
        </w:tc>
        <w:tc>
          <w:tcPr>
            <w:tcW w:w="2126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Izgradnja košarkaškog igrališta u naselju Paulin Dvor</w:t>
            </w:r>
          </w:p>
        </w:tc>
        <w:tc>
          <w:tcPr>
            <w:tcW w:w="1276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45212200</w:t>
            </w:r>
          </w:p>
        </w:tc>
        <w:tc>
          <w:tcPr>
            <w:tcW w:w="1276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180</w:t>
            </w:r>
            <w:r w:rsidR="003034ED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Rujan 2019.</w:t>
            </w:r>
          </w:p>
        </w:tc>
        <w:tc>
          <w:tcPr>
            <w:tcW w:w="1417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255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17/19</w:t>
            </w:r>
          </w:p>
        </w:tc>
        <w:tc>
          <w:tcPr>
            <w:tcW w:w="2126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Ozelenjivanje </w:t>
            </w:r>
          </w:p>
        </w:tc>
        <w:tc>
          <w:tcPr>
            <w:tcW w:w="1276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276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Ožujak 2019.</w:t>
            </w:r>
          </w:p>
        </w:tc>
        <w:tc>
          <w:tcPr>
            <w:tcW w:w="1417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305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18/19</w:t>
            </w: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126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Izgradnja višenamjenske zgrade u naselju Silaš (projektna dokumentacija)</w:t>
            </w:r>
          </w:p>
        </w:tc>
        <w:tc>
          <w:tcPr>
            <w:tcW w:w="1276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76" w:type="dxa"/>
          </w:tcPr>
          <w:p w:rsidR="003034ED" w:rsidRPr="00FC44E7" w:rsidRDefault="002161EB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A3E2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8" w:type="dxa"/>
          </w:tcPr>
          <w:p w:rsidR="003034ED" w:rsidRPr="00FC44E7" w:rsidRDefault="003A3E2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Lipanj 2019.</w:t>
            </w:r>
          </w:p>
        </w:tc>
        <w:tc>
          <w:tcPr>
            <w:tcW w:w="1417" w:type="dxa"/>
          </w:tcPr>
          <w:p w:rsidR="003034ED" w:rsidRPr="00FC44E7" w:rsidRDefault="003A3E2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360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19/19</w:t>
            </w:r>
          </w:p>
        </w:tc>
        <w:tc>
          <w:tcPr>
            <w:tcW w:w="2126" w:type="dxa"/>
          </w:tcPr>
          <w:p w:rsidR="003034ED" w:rsidRPr="00FC44E7" w:rsidRDefault="003A3E2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Izgradnja sustava odvodnje (projektna dokumentacija)</w:t>
            </w:r>
          </w:p>
        </w:tc>
        <w:tc>
          <w:tcPr>
            <w:tcW w:w="1276" w:type="dxa"/>
          </w:tcPr>
          <w:p w:rsidR="003034ED" w:rsidRPr="00FC44E7" w:rsidRDefault="003A3E2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76" w:type="dxa"/>
          </w:tcPr>
          <w:p w:rsidR="003034ED" w:rsidRPr="00FC44E7" w:rsidRDefault="003A3E2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3A3E2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Srpanj 2019.</w:t>
            </w:r>
          </w:p>
        </w:tc>
        <w:tc>
          <w:tcPr>
            <w:tcW w:w="1417" w:type="dxa"/>
          </w:tcPr>
          <w:p w:rsidR="003034ED" w:rsidRPr="00FC44E7" w:rsidRDefault="003A3E2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 mjeseca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360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20/19</w:t>
            </w:r>
          </w:p>
        </w:tc>
        <w:tc>
          <w:tcPr>
            <w:tcW w:w="2126" w:type="dxa"/>
          </w:tcPr>
          <w:p w:rsidR="003034ED" w:rsidRPr="00FC44E7" w:rsidRDefault="003A3E2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Rekonstrukcija društvenog doma u naselju Petrova Slatina</w:t>
            </w:r>
          </w:p>
        </w:tc>
        <w:tc>
          <w:tcPr>
            <w:tcW w:w="1276" w:type="dxa"/>
          </w:tcPr>
          <w:p w:rsidR="003034ED" w:rsidRPr="00FC44E7" w:rsidRDefault="003A3E2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45454000</w:t>
            </w:r>
          </w:p>
        </w:tc>
        <w:tc>
          <w:tcPr>
            <w:tcW w:w="1276" w:type="dxa"/>
          </w:tcPr>
          <w:p w:rsidR="003034ED" w:rsidRPr="00FC44E7" w:rsidRDefault="003A3E2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430.805,02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3A3E2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Kolovoz 2019.</w:t>
            </w:r>
          </w:p>
        </w:tc>
        <w:tc>
          <w:tcPr>
            <w:tcW w:w="1417" w:type="dxa"/>
          </w:tcPr>
          <w:p w:rsidR="003034ED" w:rsidRPr="00FC44E7" w:rsidRDefault="003A3E2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 mjeseca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360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21/19</w:t>
            </w:r>
          </w:p>
        </w:tc>
        <w:tc>
          <w:tcPr>
            <w:tcW w:w="2126" w:type="dxa"/>
          </w:tcPr>
          <w:p w:rsidR="003034ED" w:rsidRPr="00FC44E7" w:rsidRDefault="003A3E2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Rekonstrukcija drugog dijela krovišta na zgradi društvenog doma u naselju Koprivna</w:t>
            </w:r>
            <w:r w:rsidR="003034ED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76" w:type="dxa"/>
          </w:tcPr>
          <w:p w:rsidR="003034ED" w:rsidRPr="00FC44E7" w:rsidRDefault="003A3E2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45261910</w:t>
            </w:r>
          </w:p>
        </w:tc>
        <w:tc>
          <w:tcPr>
            <w:tcW w:w="1276" w:type="dxa"/>
          </w:tcPr>
          <w:p w:rsidR="003034ED" w:rsidRPr="00FC44E7" w:rsidRDefault="001D7E0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80</w:t>
            </w:r>
            <w:r w:rsidR="003034ED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Rujan</w:t>
            </w:r>
            <w:r w:rsidR="003034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2018.</w:t>
            </w:r>
          </w:p>
        </w:tc>
        <w:tc>
          <w:tcPr>
            <w:tcW w:w="1417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 mjeseca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360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22/19</w:t>
            </w:r>
          </w:p>
        </w:tc>
        <w:tc>
          <w:tcPr>
            <w:tcW w:w="2126" w:type="dxa"/>
          </w:tcPr>
          <w:p w:rsidR="00DC60D9" w:rsidRDefault="00DC60D9" w:rsidP="00DC60D9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Energetska obnova društvenog doma u naselju Ada (radovi i stručni nadzor)</w:t>
            </w:r>
          </w:p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45262700</w:t>
            </w:r>
          </w:p>
        </w:tc>
        <w:tc>
          <w:tcPr>
            <w:tcW w:w="1276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444.625,00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Srpanj 2019.</w:t>
            </w:r>
          </w:p>
        </w:tc>
        <w:tc>
          <w:tcPr>
            <w:tcW w:w="1417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 mjeseca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360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23/19</w:t>
            </w:r>
          </w:p>
        </w:tc>
        <w:tc>
          <w:tcPr>
            <w:tcW w:w="2126" w:type="dxa"/>
          </w:tcPr>
          <w:p w:rsidR="00DC60D9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Energetska obnova društvenog doma u naselju Ada (upravljanje projektom i administracija)</w:t>
            </w:r>
          </w:p>
        </w:tc>
        <w:tc>
          <w:tcPr>
            <w:tcW w:w="1276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71248000</w:t>
            </w:r>
          </w:p>
        </w:tc>
        <w:tc>
          <w:tcPr>
            <w:tcW w:w="1276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37.647,06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Siječanj 2019.</w:t>
            </w:r>
          </w:p>
        </w:tc>
        <w:tc>
          <w:tcPr>
            <w:tcW w:w="1417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360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24/19</w:t>
            </w:r>
          </w:p>
        </w:tc>
        <w:tc>
          <w:tcPr>
            <w:tcW w:w="2126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Postavljanje ograde oko groblja u naselju Koprivna</w:t>
            </w:r>
          </w:p>
        </w:tc>
        <w:tc>
          <w:tcPr>
            <w:tcW w:w="1276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45215400</w:t>
            </w:r>
          </w:p>
        </w:tc>
        <w:tc>
          <w:tcPr>
            <w:tcW w:w="1276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</w:t>
            </w:r>
            <w:r w:rsidR="003034ED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Lipanj 2019.</w:t>
            </w:r>
          </w:p>
        </w:tc>
        <w:tc>
          <w:tcPr>
            <w:tcW w:w="1417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360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25/19</w:t>
            </w:r>
          </w:p>
        </w:tc>
        <w:tc>
          <w:tcPr>
            <w:tcW w:w="2126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Postavljanje ograde oko groblja u naselju Palača</w:t>
            </w:r>
          </w:p>
        </w:tc>
        <w:tc>
          <w:tcPr>
            <w:tcW w:w="1276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45215400</w:t>
            </w:r>
          </w:p>
        </w:tc>
        <w:tc>
          <w:tcPr>
            <w:tcW w:w="1276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36</w:t>
            </w:r>
            <w:r w:rsidR="003034ED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Svibanj</w:t>
            </w:r>
            <w:r w:rsidR="003034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</w:t>
            </w:r>
            <w:r w:rsidR="003034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360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26/19</w:t>
            </w:r>
          </w:p>
        </w:tc>
        <w:tc>
          <w:tcPr>
            <w:tcW w:w="2126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Saniranje otpadom onečišćenog tla</w:t>
            </w:r>
          </w:p>
        </w:tc>
        <w:tc>
          <w:tcPr>
            <w:tcW w:w="1276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90522400</w:t>
            </w:r>
          </w:p>
        </w:tc>
        <w:tc>
          <w:tcPr>
            <w:tcW w:w="1276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</w:t>
            </w:r>
            <w:r w:rsidR="003034ED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Kolovoz 2019.</w:t>
            </w:r>
          </w:p>
        </w:tc>
        <w:tc>
          <w:tcPr>
            <w:tcW w:w="1417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360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27/19</w:t>
            </w:r>
          </w:p>
        </w:tc>
        <w:tc>
          <w:tcPr>
            <w:tcW w:w="2126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Zbrinjavanje pasa lutalica i ostale higijeničarske usluge</w:t>
            </w:r>
          </w:p>
        </w:tc>
        <w:tc>
          <w:tcPr>
            <w:tcW w:w="1276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85210000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Siječanj 2019.</w:t>
            </w:r>
          </w:p>
        </w:tc>
        <w:tc>
          <w:tcPr>
            <w:tcW w:w="1417" w:type="dxa"/>
          </w:tcPr>
          <w:p w:rsidR="003034ED" w:rsidRPr="00FC44E7" w:rsidRDefault="00DC60D9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360"/>
        </w:trPr>
        <w:tc>
          <w:tcPr>
            <w:tcW w:w="720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28/19</w:t>
            </w:r>
          </w:p>
        </w:tc>
        <w:tc>
          <w:tcPr>
            <w:tcW w:w="2126" w:type="dxa"/>
          </w:tcPr>
          <w:p w:rsidR="003034ED" w:rsidRPr="00FC44E7" w:rsidRDefault="00F91D1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Kupnja školskih udžbenika za djecu osnovnih škola</w:t>
            </w:r>
          </w:p>
        </w:tc>
        <w:tc>
          <w:tcPr>
            <w:tcW w:w="1276" w:type="dxa"/>
          </w:tcPr>
          <w:p w:rsidR="003034ED" w:rsidRPr="00FC44E7" w:rsidRDefault="00F91D1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22112000</w:t>
            </w:r>
          </w:p>
        </w:tc>
        <w:tc>
          <w:tcPr>
            <w:tcW w:w="1276" w:type="dxa"/>
          </w:tcPr>
          <w:p w:rsidR="003034ED" w:rsidRPr="00FC44E7" w:rsidRDefault="00F91D1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</w:t>
            </w:r>
            <w:r w:rsidR="003034ED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F91D1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8" w:type="dxa"/>
          </w:tcPr>
          <w:p w:rsidR="003034ED" w:rsidRPr="00FC44E7" w:rsidRDefault="00F91D1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Lipanj 2019.</w:t>
            </w:r>
          </w:p>
        </w:tc>
        <w:tc>
          <w:tcPr>
            <w:tcW w:w="1417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3034ED" w:rsidRPr="00FC44E7" w:rsidTr="00FD0EB6">
        <w:trPr>
          <w:trHeight w:val="360"/>
        </w:trPr>
        <w:tc>
          <w:tcPr>
            <w:tcW w:w="720" w:type="dxa"/>
          </w:tcPr>
          <w:p w:rsidR="003034ED" w:rsidRPr="00FC44E7" w:rsidRDefault="003034ED" w:rsidP="003034ED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JDN 29/19</w:t>
            </w:r>
          </w:p>
        </w:tc>
        <w:tc>
          <w:tcPr>
            <w:tcW w:w="2126" w:type="dxa"/>
          </w:tcPr>
          <w:p w:rsidR="003034ED" w:rsidRPr="00FC44E7" w:rsidRDefault="00F91D1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Prijevoz učenika srednjih škola</w:t>
            </w:r>
          </w:p>
        </w:tc>
        <w:tc>
          <w:tcPr>
            <w:tcW w:w="1276" w:type="dxa"/>
          </w:tcPr>
          <w:p w:rsidR="003034ED" w:rsidRPr="00FC44E7" w:rsidRDefault="00F91D1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60130000</w:t>
            </w:r>
          </w:p>
        </w:tc>
        <w:tc>
          <w:tcPr>
            <w:tcW w:w="1276" w:type="dxa"/>
          </w:tcPr>
          <w:p w:rsidR="003034ED" w:rsidRPr="00FC44E7" w:rsidRDefault="00F91D1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64</w:t>
            </w:r>
            <w:r w:rsidR="003034ED"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276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C44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8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8" w:type="dxa"/>
          </w:tcPr>
          <w:p w:rsidR="003034ED" w:rsidRPr="00FC44E7" w:rsidRDefault="00F91D1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Siječanj 2019</w:t>
            </w:r>
          </w:p>
        </w:tc>
        <w:tc>
          <w:tcPr>
            <w:tcW w:w="1417" w:type="dxa"/>
          </w:tcPr>
          <w:p w:rsidR="003034ED" w:rsidRPr="00FC44E7" w:rsidRDefault="00F91D10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 godina</w:t>
            </w:r>
          </w:p>
        </w:tc>
        <w:tc>
          <w:tcPr>
            <w:tcW w:w="1654" w:type="dxa"/>
          </w:tcPr>
          <w:p w:rsidR="003034ED" w:rsidRPr="00FC44E7" w:rsidRDefault="003034ED" w:rsidP="00FD0EB6">
            <w:pPr>
              <w:widowControl w:val="0"/>
              <w:tabs>
                <w:tab w:val="center" w:pos="283"/>
                <w:tab w:val="center" w:pos="1897"/>
                <w:tab w:val="center" w:pos="3544"/>
                <w:tab w:val="center" w:pos="4593"/>
                <w:tab w:val="center" w:pos="6067"/>
                <w:tab w:val="center" w:pos="7540"/>
                <w:tab w:val="center" w:pos="9099"/>
                <w:tab w:val="center" w:pos="10771"/>
                <w:tab w:val="center" w:pos="12500"/>
                <w:tab w:val="center" w:pos="14347"/>
              </w:tabs>
              <w:autoSpaceDE w:val="0"/>
              <w:autoSpaceDN w:val="0"/>
              <w:adjustRightInd w:val="0"/>
              <w:spacing w:before="294"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3034ED" w:rsidRDefault="003034ED" w:rsidP="003034ED">
      <w:pPr>
        <w:widowControl w:val="0"/>
        <w:tabs>
          <w:tab w:val="left" w:pos="697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034ED" w:rsidRPr="00FC44E7" w:rsidRDefault="003034ED" w:rsidP="003034ED">
      <w:pPr>
        <w:widowControl w:val="0"/>
        <w:tabs>
          <w:tab w:val="left" w:pos="69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FC44E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*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JDN</w:t>
      </w:r>
      <w:r w:rsidRPr="00FC44E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jednostavna</w:t>
      </w:r>
      <w:r w:rsidRPr="00FC44E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nabava</w:t>
      </w:r>
    </w:p>
    <w:p w:rsidR="003034ED" w:rsidRDefault="003034ED" w:rsidP="003034ED">
      <w:pPr>
        <w:widowControl w:val="0"/>
        <w:tabs>
          <w:tab w:val="left" w:pos="6973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szCs w:val="20"/>
          <w:lang w:eastAsia="hr-HR"/>
        </w:rPr>
      </w:pPr>
      <w:r w:rsidRPr="00FC44E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 xml:space="preserve">**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JN</w:t>
      </w:r>
      <w:r w:rsidRPr="00FC44E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javna nabava</w:t>
      </w:r>
      <w:r w:rsidRPr="00FC44E7">
        <w:rPr>
          <w:rFonts w:ascii="Calibri" w:eastAsia="Times New Roman" w:hAnsi="Calibri" w:cs="Calibri"/>
          <w:bCs/>
          <w:color w:val="000000"/>
          <w:sz w:val="20"/>
          <w:szCs w:val="20"/>
          <w:lang w:eastAsia="hr-HR"/>
        </w:rPr>
        <w:tab/>
      </w:r>
    </w:p>
    <w:p w:rsidR="00E720BD" w:rsidRPr="00FC44E7" w:rsidRDefault="00E720BD" w:rsidP="003034ED">
      <w:pPr>
        <w:widowControl w:val="0"/>
        <w:tabs>
          <w:tab w:val="left" w:pos="6973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szCs w:val="20"/>
          <w:lang w:eastAsia="hr-HR"/>
        </w:rPr>
      </w:pPr>
    </w:p>
    <w:p w:rsidR="003034ED" w:rsidRPr="00CB24B8" w:rsidRDefault="003034ED" w:rsidP="003034ED">
      <w:pPr>
        <w:widowControl w:val="0"/>
        <w:tabs>
          <w:tab w:val="left" w:pos="69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r-HR"/>
        </w:rPr>
      </w:pPr>
      <w:r w:rsidRPr="00CB24B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2.</w:t>
      </w:r>
    </w:p>
    <w:p w:rsidR="003034ED" w:rsidRPr="00CB24B8" w:rsidRDefault="003034ED" w:rsidP="003034ED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hr-HR"/>
        </w:rPr>
      </w:pPr>
      <w:r w:rsidRPr="00CB24B8">
        <w:rPr>
          <w:rFonts w:ascii="Times New Roman" w:eastAsia="Times New Roman" w:hAnsi="Times New Roman" w:cs="Times New Roman"/>
          <w:color w:val="000000"/>
          <w:lang w:eastAsia="hr-HR"/>
        </w:rPr>
        <w:t>Nabava robe odnosno usluga procijenjene vrijednosti do 200.000,00 kuna, odnosno nabava radova procijenjene vrijednosti do 500.000,00 kuna (bagatelna nabava) uređena je</w:t>
      </w:r>
      <w:r w:rsidRPr="00CB24B8">
        <w:rPr>
          <w:rFonts w:ascii="Times New Roman" w:eastAsia="Times New Roman" w:hAnsi="Times New Roman" w:cs="Times New Roman"/>
          <w:color w:val="000000"/>
          <w:sz w:val="29"/>
          <w:szCs w:val="29"/>
          <w:lang w:eastAsia="hr-HR"/>
        </w:rPr>
        <w:t xml:space="preserve"> </w:t>
      </w:r>
      <w:r w:rsidRPr="00CB24B8">
        <w:rPr>
          <w:rFonts w:ascii="Times New Roman" w:eastAsia="Times New Roman" w:hAnsi="Times New Roman" w:cs="Times New Roman"/>
          <w:color w:val="000000"/>
          <w:lang w:eastAsia="hr-HR"/>
        </w:rPr>
        <w:t xml:space="preserve">Pravilnikom o </w:t>
      </w:r>
      <w:r w:rsidR="0063189B">
        <w:rPr>
          <w:rFonts w:ascii="Times New Roman" w:eastAsia="Times New Roman" w:hAnsi="Times New Roman" w:cs="Times New Roman"/>
          <w:color w:val="000000"/>
          <w:lang w:eastAsia="hr-HR"/>
        </w:rPr>
        <w:t>jednostavnoj nabavi</w:t>
      </w:r>
      <w:r w:rsidRPr="00CB24B8">
        <w:rPr>
          <w:rFonts w:ascii="Times New Roman" w:eastAsia="Times New Roman" w:hAnsi="Times New Roman" w:cs="Times New Roman"/>
          <w:color w:val="000000"/>
          <w:lang w:eastAsia="hr-HR"/>
        </w:rPr>
        <w:t xml:space="preserve"> ("Službeni glasnik Općine Šodolovci" broj </w:t>
      </w:r>
      <w:r w:rsidR="0063189B">
        <w:rPr>
          <w:rFonts w:ascii="Times New Roman" w:eastAsia="Times New Roman" w:hAnsi="Times New Roman" w:cs="Times New Roman"/>
          <w:color w:val="000000"/>
          <w:lang w:eastAsia="hr-HR"/>
        </w:rPr>
        <w:t>10/18</w:t>
      </w:r>
      <w:bookmarkStart w:id="0" w:name="_GoBack"/>
      <w:bookmarkEnd w:id="0"/>
      <w:r w:rsidRPr="00CB24B8">
        <w:rPr>
          <w:rFonts w:ascii="Times New Roman" w:eastAsia="Times New Roman" w:hAnsi="Times New Roman" w:cs="Times New Roman"/>
          <w:color w:val="000000"/>
          <w:lang w:eastAsia="hr-HR"/>
        </w:rPr>
        <w:t>).</w:t>
      </w:r>
    </w:p>
    <w:p w:rsidR="003034ED" w:rsidRPr="00CB24B8" w:rsidRDefault="003034ED" w:rsidP="003034E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</w:p>
    <w:p w:rsidR="003034ED" w:rsidRPr="00CB24B8" w:rsidRDefault="003034ED" w:rsidP="003034E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CB24B8">
        <w:rPr>
          <w:rFonts w:ascii="Times New Roman" w:eastAsia="Times New Roman" w:hAnsi="Times New Roman" w:cs="Times New Roman"/>
          <w:color w:val="000000"/>
          <w:lang w:eastAsia="hr-HR"/>
        </w:rPr>
        <w:t xml:space="preserve">Postupci javne nabave roba i usluga procijenjene vrijednosti iznad 200.000,00 kuna, odnosno radova čija procijenjena vrijednost prelazi 500.000,00 kuna provode se sukladno </w:t>
      </w:r>
    </w:p>
    <w:p w:rsidR="003034ED" w:rsidRDefault="003034ED" w:rsidP="003034E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CB24B8">
        <w:rPr>
          <w:rFonts w:ascii="Times New Roman" w:eastAsia="Times New Roman" w:hAnsi="Times New Roman" w:cs="Times New Roman"/>
          <w:color w:val="000000"/>
          <w:lang w:eastAsia="hr-HR"/>
        </w:rPr>
        <w:t>odredbama Zakona o javnoj nabavi.</w:t>
      </w:r>
    </w:p>
    <w:p w:rsidR="00E720BD" w:rsidRPr="00CB24B8" w:rsidRDefault="00E720BD" w:rsidP="003034E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</w:p>
    <w:p w:rsidR="003034ED" w:rsidRPr="00CB24B8" w:rsidRDefault="003034ED" w:rsidP="003034ED">
      <w:pPr>
        <w:widowControl w:val="0"/>
        <w:tabs>
          <w:tab w:val="left" w:pos="6973"/>
        </w:tabs>
        <w:autoSpaceDE w:val="0"/>
        <w:autoSpaceDN w:val="0"/>
        <w:adjustRightInd w:val="0"/>
        <w:spacing w:before="123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r-HR"/>
        </w:rPr>
      </w:pPr>
      <w:r w:rsidRPr="00CB24B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B24B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3.</w:t>
      </w:r>
    </w:p>
    <w:p w:rsidR="003034ED" w:rsidRDefault="003034ED" w:rsidP="003034ED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CB24B8">
        <w:rPr>
          <w:rFonts w:ascii="Times New Roman" w:eastAsia="Times New Roman" w:hAnsi="Times New Roman" w:cs="Times New Roman"/>
          <w:color w:val="000000"/>
          <w:lang w:eastAsia="hr-HR"/>
        </w:rPr>
        <w:t>Ovaj Plan može se izmijeniti i dopuniti a sve izmjene i dopune moraju biti vidljivo naznačene u odnosu na osnovni plan.</w:t>
      </w:r>
    </w:p>
    <w:p w:rsidR="00E720BD" w:rsidRPr="00CB24B8" w:rsidRDefault="00E720BD" w:rsidP="003034ED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hr-HR"/>
        </w:rPr>
      </w:pPr>
    </w:p>
    <w:p w:rsidR="003034ED" w:rsidRPr="00CB24B8" w:rsidRDefault="003034ED" w:rsidP="003034ED">
      <w:pPr>
        <w:widowControl w:val="0"/>
        <w:tabs>
          <w:tab w:val="left" w:pos="6973"/>
        </w:tabs>
        <w:autoSpaceDE w:val="0"/>
        <w:autoSpaceDN w:val="0"/>
        <w:adjustRightInd w:val="0"/>
        <w:spacing w:before="23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r-HR"/>
        </w:rPr>
      </w:pPr>
      <w:r w:rsidRPr="00CB24B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B24B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4.</w:t>
      </w:r>
    </w:p>
    <w:p w:rsidR="00E720BD" w:rsidRDefault="003034ED" w:rsidP="003034ED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CB24B8">
        <w:rPr>
          <w:rFonts w:ascii="Times New Roman" w:eastAsia="Times New Roman" w:hAnsi="Times New Roman" w:cs="Times New Roman"/>
          <w:color w:val="000000"/>
          <w:lang w:eastAsia="hr-HR"/>
        </w:rPr>
        <w:t xml:space="preserve">Ovaj Plan objavit će se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na službenim web stranicama Općine Šodolovci </w:t>
      </w:r>
      <w:hyperlink r:id="rId5" w:history="1">
        <w:r w:rsidRPr="00352AB4">
          <w:rPr>
            <w:rStyle w:val="Hiperveza"/>
            <w:rFonts w:ascii="Times New Roman" w:eastAsia="Times New Roman" w:hAnsi="Times New Roman" w:cs="Times New Roman"/>
            <w:lang w:eastAsia="hr-HR"/>
          </w:rPr>
          <w:t>www.sodolovci.hr</w:t>
        </w:r>
      </w:hyperlink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te u Elektroničkom oglasniku javne nabave Republike Hrvatske</w:t>
      </w:r>
      <w:r w:rsidRPr="00CB24B8">
        <w:rPr>
          <w:rFonts w:ascii="Times New Roman" w:eastAsia="Times New Roman" w:hAnsi="Times New Roman" w:cs="Times New Roman"/>
          <w:color w:val="000000"/>
          <w:lang w:eastAsia="hr-HR"/>
        </w:rPr>
        <w:t xml:space="preserve"> a primjenjuje se za nabavu koja će se obavljati u 201</w:t>
      </w:r>
      <w:r>
        <w:rPr>
          <w:rFonts w:ascii="Times New Roman" w:eastAsia="Times New Roman" w:hAnsi="Times New Roman" w:cs="Times New Roman"/>
          <w:color w:val="000000"/>
          <w:lang w:eastAsia="hr-HR"/>
        </w:rPr>
        <w:t>9</w:t>
      </w:r>
      <w:r w:rsidRPr="00CB24B8">
        <w:rPr>
          <w:rFonts w:ascii="Times New Roman" w:eastAsia="Times New Roman" w:hAnsi="Times New Roman" w:cs="Times New Roman"/>
          <w:color w:val="000000"/>
          <w:lang w:eastAsia="hr-HR"/>
        </w:rPr>
        <w:t>. godini.</w:t>
      </w:r>
    </w:p>
    <w:p w:rsidR="00E720BD" w:rsidRDefault="00E720BD" w:rsidP="003034ED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hr-HR"/>
        </w:rPr>
      </w:pPr>
    </w:p>
    <w:p w:rsidR="003034ED" w:rsidRPr="003034ED" w:rsidRDefault="003034ED" w:rsidP="003034ED">
      <w:pPr>
        <w:widowControl w:val="0"/>
        <w:tabs>
          <w:tab w:val="left" w:pos="90"/>
        </w:tabs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hr-HR"/>
        </w:rPr>
      </w:pPr>
      <w:r w:rsidRPr="005264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KLASA:</w:t>
      </w:r>
      <w:r w:rsidRPr="005264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400-09/1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-01/1</w:t>
      </w:r>
      <w:r w:rsidRPr="005264B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</w:t>
      </w:r>
      <w:r w:rsidR="00E720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</w:t>
      </w:r>
    </w:p>
    <w:p w:rsidR="00E720BD" w:rsidRDefault="003034ED" w:rsidP="00E720BD">
      <w:pPr>
        <w:widowControl w:val="0"/>
        <w:tabs>
          <w:tab w:val="left" w:pos="120"/>
          <w:tab w:val="left" w:pos="974"/>
        </w:tabs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64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URBROJ:</w:t>
      </w:r>
      <w:r w:rsidRPr="005264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2121/11-1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-1                                                                                                   </w:t>
      </w:r>
      <w:r w:rsidR="00E720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</w:p>
    <w:p w:rsidR="003034ED" w:rsidRDefault="003034ED" w:rsidP="00E720BD">
      <w:pPr>
        <w:widowControl w:val="0"/>
        <w:tabs>
          <w:tab w:val="left" w:pos="120"/>
          <w:tab w:val="left" w:pos="974"/>
        </w:tabs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264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Šodolovci,</w:t>
      </w:r>
      <w:r w:rsidRPr="00526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18</w:t>
      </w:r>
      <w:r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siječnja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52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720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OPĆINSKI NAČELNIK:</w:t>
      </w:r>
    </w:p>
    <w:p w:rsidR="00E720BD" w:rsidRPr="005264B5" w:rsidRDefault="00E720BD" w:rsidP="00E720BD">
      <w:pPr>
        <w:widowControl w:val="0"/>
        <w:tabs>
          <w:tab w:val="left" w:pos="120"/>
          <w:tab w:val="left" w:pos="974"/>
        </w:tabs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Dipl. ing. Mile Zlokapa</w:t>
      </w:r>
    </w:p>
    <w:p w:rsidR="009C5FB4" w:rsidRPr="003034ED" w:rsidRDefault="009C5FB4">
      <w:pPr>
        <w:rPr>
          <w:rFonts w:ascii="Times New Roman" w:hAnsi="Times New Roman" w:cs="Times New Roman"/>
          <w:sz w:val="24"/>
          <w:szCs w:val="24"/>
        </w:rPr>
      </w:pPr>
    </w:p>
    <w:sectPr w:rsidR="009C5FB4" w:rsidRPr="003034ED">
      <w:pgSz w:w="16838" w:h="11906" w:orient="landscape" w:code="9"/>
      <w:pgMar w:top="1134" w:right="454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ED"/>
    <w:rsid w:val="001D7E09"/>
    <w:rsid w:val="002161EB"/>
    <w:rsid w:val="003034ED"/>
    <w:rsid w:val="003A3E20"/>
    <w:rsid w:val="00461D7F"/>
    <w:rsid w:val="0063189B"/>
    <w:rsid w:val="00841BA0"/>
    <w:rsid w:val="009010B6"/>
    <w:rsid w:val="009C5FB4"/>
    <w:rsid w:val="00A209B3"/>
    <w:rsid w:val="00CB458E"/>
    <w:rsid w:val="00DC60D9"/>
    <w:rsid w:val="00E720BD"/>
    <w:rsid w:val="00EA66BE"/>
    <w:rsid w:val="00F9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75BC"/>
  <w15:chartTrackingRefBased/>
  <w15:docId w15:val="{B41293E1-3C6B-48ED-9ABC-6AE7EAFF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34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034E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1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1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olovci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</cp:revision>
  <cp:lastPrinted>2019-03-01T13:53:00Z</cp:lastPrinted>
  <dcterms:created xsi:type="dcterms:W3CDTF">2019-03-01T08:13:00Z</dcterms:created>
  <dcterms:modified xsi:type="dcterms:W3CDTF">2019-03-20T15:43:00Z</dcterms:modified>
</cp:coreProperties>
</file>