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78" w:rsidRPr="00377678" w:rsidRDefault="00377678" w:rsidP="00377678">
      <w:pPr>
        <w:spacing w:after="0" w:line="240" w:lineRule="auto"/>
        <w:rPr>
          <w:rFonts w:ascii="Calibri" w:eastAsia="Calibri" w:hAnsi="Calibri" w:cs="Times New Roman"/>
        </w:rPr>
      </w:pPr>
      <w:r w:rsidRPr="00377678">
        <w:rPr>
          <w:rFonts w:ascii="Calibri" w:eastAsia="Calibri" w:hAnsi="Calibri" w:cs="Times New Roman"/>
        </w:rPr>
        <w:t xml:space="preserve">                            </w:t>
      </w:r>
      <w:r w:rsidRPr="0037767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784C064" wp14:editId="5AD57007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Općinski načelnik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112-03/18-01/2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URBROJ: 2121/11-1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7767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E4F5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23E6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lipnja</w:t>
      </w: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678" w:rsidRPr="00377678" w:rsidRDefault="00377678" w:rsidP="003776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>Sukladno članku 4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77678">
        <w:rPr>
          <w:rFonts w:ascii="Times New Roman" w:eastAsia="Calibri" w:hAnsi="Times New Roman" w:cs="Times New Roman"/>
          <w:sz w:val="24"/>
          <w:szCs w:val="24"/>
        </w:rPr>
        <w:t>. Statuta Općine Šodolovci („službeni glasnik Općine Šodolovci“ broj 3/09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7678">
        <w:rPr>
          <w:rFonts w:ascii="Times New Roman" w:eastAsia="Calibri" w:hAnsi="Times New Roman" w:cs="Times New Roman"/>
          <w:sz w:val="24"/>
          <w:szCs w:val="24"/>
        </w:rPr>
        <w:t>2/13</w:t>
      </w:r>
      <w:r>
        <w:rPr>
          <w:rFonts w:ascii="Times New Roman" w:eastAsia="Calibri" w:hAnsi="Times New Roman" w:cs="Times New Roman"/>
          <w:sz w:val="24"/>
          <w:szCs w:val="24"/>
        </w:rPr>
        <w:t>, 7/16 i 4/18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) Općinski načelnik Općine Šodolovci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dana 20. lipnja 2018. godine </w:t>
      </w:r>
      <w:r w:rsidRPr="00377678">
        <w:rPr>
          <w:rFonts w:ascii="Times New Roman" w:eastAsia="Calibri" w:hAnsi="Times New Roman" w:cs="Times New Roman"/>
          <w:sz w:val="24"/>
          <w:szCs w:val="24"/>
        </w:rPr>
        <w:t>donosi</w:t>
      </w:r>
    </w:p>
    <w:p w:rsidR="00377678" w:rsidRPr="00377678" w:rsidRDefault="00377678" w:rsidP="003776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:rsidR="00377678" w:rsidRPr="00377678" w:rsidRDefault="00377678" w:rsidP="003776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o primanju radnika/</w:t>
      </w:r>
      <w:proofErr w:type="spellStart"/>
      <w:r w:rsidRPr="00377678">
        <w:rPr>
          <w:rFonts w:ascii="Times New Roman" w:eastAsia="Calibri" w:hAnsi="Times New Roman" w:cs="Times New Roman"/>
          <w:b/>
          <w:sz w:val="24"/>
          <w:szCs w:val="24"/>
        </w:rPr>
        <w:t>ca</w:t>
      </w:r>
      <w:proofErr w:type="spellEnd"/>
      <w:r w:rsidRPr="00377678">
        <w:rPr>
          <w:rFonts w:ascii="Times New Roman" w:eastAsia="Calibri" w:hAnsi="Times New Roman" w:cs="Times New Roman"/>
          <w:b/>
          <w:sz w:val="24"/>
          <w:szCs w:val="24"/>
        </w:rPr>
        <w:t xml:space="preserve"> na rad u Programu javnih radova</w:t>
      </w:r>
    </w:p>
    <w:p w:rsidR="00377678" w:rsidRPr="00377678" w:rsidRDefault="00377678" w:rsidP="003776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ab/>
        <w:t>I</w:t>
      </w:r>
      <w:r w:rsidRPr="00377678">
        <w:rPr>
          <w:rFonts w:ascii="Times New Roman" w:eastAsia="Calibri" w:hAnsi="Times New Roman" w:cs="Times New Roman"/>
          <w:sz w:val="24"/>
          <w:szCs w:val="24"/>
        </w:rPr>
        <w:t>. U radni odnos na određeno vrijeme, u trajanju od šest mjeseci u Programu javnih radova Revitalizacij</w:t>
      </w:r>
      <w:r w:rsidR="00350B2E">
        <w:rPr>
          <w:rFonts w:ascii="Times New Roman" w:eastAsia="Calibri" w:hAnsi="Times New Roman" w:cs="Times New Roman"/>
          <w:sz w:val="24"/>
          <w:szCs w:val="24"/>
        </w:rPr>
        <w:t>a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javnih površina, gospodarenje otpadom i zaštitu i očuvanje prirode i kontrole onečišćenja primaju se slijedeći kandidati:</w:t>
      </w:r>
    </w:p>
    <w:p w:rsidR="00377678" w:rsidRDefault="00350B2E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Miroslav Novaković, Nova 4,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350B2E" w:rsidRDefault="00350B2E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Željko Mišić, Proleterska 1,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350B2E" w:rsidRDefault="00350B2E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Špiro Knežević, </w:t>
      </w:r>
      <w:r w:rsidR="00852184">
        <w:rPr>
          <w:rFonts w:ascii="Times New Roman" w:eastAsia="Calibri" w:hAnsi="Times New Roman" w:cs="Times New Roman"/>
          <w:sz w:val="24"/>
          <w:szCs w:val="24"/>
        </w:rPr>
        <w:t xml:space="preserve">Petra </w:t>
      </w:r>
      <w:proofErr w:type="spellStart"/>
      <w:r w:rsidR="00852184">
        <w:rPr>
          <w:rFonts w:ascii="Times New Roman" w:eastAsia="Calibri" w:hAnsi="Times New Roman" w:cs="Times New Roman"/>
          <w:sz w:val="24"/>
          <w:szCs w:val="24"/>
        </w:rPr>
        <w:t>Vukše</w:t>
      </w:r>
      <w:proofErr w:type="spellEnd"/>
      <w:r w:rsidR="00852184">
        <w:rPr>
          <w:rFonts w:ascii="Times New Roman" w:eastAsia="Calibri" w:hAnsi="Times New Roman" w:cs="Times New Roman"/>
          <w:sz w:val="24"/>
          <w:szCs w:val="24"/>
        </w:rPr>
        <w:t xml:space="preserve"> 22 A, </w:t>
      </w:r>
      <w:proofErr w:type="spellStart"/>
      <w:r w:rsidR="00852184"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852184" w:rsidRDefault="00314227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Borisa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Kidriča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34,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314227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Nada Sladić,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Dragosavljevićeva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Stojanka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Krička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Dragosavljevićeva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Đorđe Dabić, Srednja 9,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Željka Andrić, Prvog Maja 6,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Dragiša Surla, Ive Andrića 8, Šodolovci</w:t>
      </w:r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Živojin Šuica, Branka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Radičevića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6, Šodolovci</w:t>
      </w:r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Šiklić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Sime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Matavulja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39, Šodolovci</w:t>
      </w:r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Milivoj Đuričić, Sime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Matavulja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5, Šodolovci</w:t>
      </w:r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Jozo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Čukelj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Ive Andrića 63, Šodolovci</w:t>
      </w:r>
    </w:p>
    <w:p w:rsidR="00D16605" w:rsidRDefault="00D16605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Milan Starčević, Braće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Odavić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6, Palača</w:t>
      </w:r>
    </w:p>
    <w:p w:rsidR="00D16605" w:rsidRDefault="004C126F" w:rsidP="0037767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Šijan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Šijanova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11, Palača</w:t>
      </w:r>
    </w:p>
    <w:p w:rsidR="004C126F" w:rsidRDefault="004C126F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Janjka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Markanović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Braće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Odavić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2B, Palača</w:t>
      </w:r>
    </w:p>
    <w:p w:rsidR="004C126F" w:rsidRDefault="004C126F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Ilija Mitrović, Braće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Krunića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52, Palača</w:t>
      </w:r>
    </w:p>
    <w:p w:rsidR="004C126F" w:rsidRDefault="004C126F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Dragan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Kričke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78,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Kričke</w:t>
      </w:r>
      <w:proofErr w:type="spellEnd"/>
    </w:p>
    <w:p w:rsidR="004C126F" w:rsidRDefault="004C126F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Blaženka Škrbić, Glavna 61, Ada</w:t>
      </w:r>
    </w:p>
    <w:p w:rsidR="004C126F" w:rsidRDefault="004C126F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Borka Živković, Glavna 82, Ada</w:t>
      </w:r>
    </w:p>
    <w:p w:rsidR="004C126F" w:rsidRDefault="00F4362B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Radojka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Atlašević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Kordunaška 80, Petrova Slatina</w:t>
      </w:r>
    </w:p>
    <w:p w:rsidR="00F4362B" w:rsidRDefault="00F4362B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Snežana Panić, Kordunaška 55, Petrova Slatina</w:t>
      </w:r>
    </w:p>
    <w:p w:rsidR="00F4362B" w:rsidRDefault="00F4362B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Kozic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Glavna 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Paulin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</w:t>
      </w:r>
    </w:p>
    <w:p w:rsidR="00F4362B" w:rsidRDefault="00F4362B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Tepšić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Glavna 18,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Paulin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</w:t>
      </w:r>
    </w:p>
    <w:p w:rsidR="00F4362B" w:rsidRDefault="00F4362B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Blaženka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Marinčić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Ruđera Boškovića 30, </w:t>
      </w:r>
      <w:proofErr w:type="spellStart"/>
      <w:r w:rsidR="008205E7">
        <w:rPr>
          <w:rFonts w:ascii="Times New Roman" w:eastAsia="Calibri" w:hAnsi="Times New Roman" w:cs="Times New Roman"/>
          <w:sz w:val="24"/>
          <w:szCs w:val="24"/>
        </w:rPr>
        <w:t>Koprivna</w:t>
      </w:r>
      <w:proofErr w:type="spellEnd"/>
    </w:p>
    <w:p w:rsidR="008205E7" w:rsidRDefault="008205E7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Antonić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Ruđera Boškovića 13,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Koprivna</w:t>
      </w:r>
      <w:proofErr w:type="spellEnd"/>
    </w:p>
    <w:p w:rsidR="008205E7" w:rsidRDefault="008205E7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Mirko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Kojčinović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Nikole Tesle 28,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Koprivna</w:t>
      </w:r>
      <w:proofErr w:type="spellEnd"/>
    </w:p>
    <w:p w:rsidR="008205E7" w:rsidRPr="004C126F" w:rsidRDefault="008205E7" w:rsidP="004C12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Šinik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Glavna 54,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Paulin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Dvor</w:t>
      </w:r>
    </w:p>
    <w:p w:rsidR="00377678" w:rsidRPr="00377678" w:rsidRDefault="00377678" w:rsidP="0031375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Obrazloženje:</w:t>
      </w:r>
    </w:p>
    <w:p w:rsidR="00377678" w:rsidRPr="00377678" w:rsidRDefault="00377678" w:rsidP="0037767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ab/>
        <w:t>Na natječaj, objavljen na web stranicama Hrvatskog Zavoda za zapošljavanje i web stranicama Općine Šodolovci, za Program javnih radova Revitalizacije javnih površina, gospodarenje otpadom i zaštitu i očuvanje prirode i kontrole onečišćenja pristigl</w:t>
      </w:r>
      <w:r w:rsidR="0031375D">
        <w:rPr>
          <w:rFonts w:ascii="Times New Roman" w:eastAsia="Calibri" w:hAnsi="Times New Roman" w:cs="Times New Roman"/>
          <w:sz w:val="24"/>
          <w:szCs w:val="24"/>
        </w:rPr>
        <w:t>e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75D">
        <w:rPr>
          <w:rFonts w:ascii="Times New Roman" w:eastAsia="Calibri" w:hAnsi="Times New Roman" w:cs="Times New Roman"/>
          <w:sz w:val="24"/>
          <w:szCs w:val="24"/>
        </w:rPr>
        <w:t>su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ukupno </w:t>
      </w:r>
      <w:r w:rsidR="0031375D">
        <w:rPr>
          <w:rFonts w:ascii="Times New Roman" w:eastAsia="Calibri" w:hAnsi="Times New Roman" w:cs="Times New Roman"/>
          <w:sz w:val="24"/>
          <w:szCs w:val="24"/>
        </w:rPr>
        <w:t>64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zamolb</w:t>
      </w:r>
      <w:r w:rsidR="00D356AC">
        <w:rPr>
          <w:rFonts w:ascii="Times New Roman" w:eastAsia="Calibri" w:hAnsi="Times New Roman" w:cs="Times New Roman"/>
          <w:sz w:val="24"/>
          <w:szCs w:val="24"/>
        </w:rPr>
        <w:t>e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. Od pristiglih zamolbi uvjetima sufinanciranja u 100 % iznosu od strane Hrvatskog Zavoda za zapošljavanje ne udovoljavaju: </w:t>
      </w:r>
      <w:r w:rsidR="001031EC">
        <w:rPr>
          <w:rFonts w:ascii="Times New Roman" w:eastAsia="Calibri" w:hAnsi="Times New Roman" w:cs="Times New Roman"/>
          <w:sz w:val="24"/>
          <w:szCs w:val="24"/>
        </w:rPr>
        <w:t xml:space="preserve">Vinka Šarić, Goran Milanović, Tomislava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Trkulja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, Ljubica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Radićanin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, Đurđica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Kukić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Radanović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Dajana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Krkobović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, Slobodanka Bijelić, Milica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Milinković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, Ljubica Kurija, Jelena </w:t>
      </w:r>
      <w:proofErr w:type="spellStart"/>
      <w:r w:rsidR="001031EC">
        <w:rPr>
          <w:rFonts w:ascii="Times New Roman" w:eastAsia="Calibri" w:hAnsi="Times New Roman" w:cs="Times New Roman"/>
          <w:sz w:val="24"/>
          <w:szCs w:val="24"/>
        </w:rPr>
        <w:t>Tepšić</w:t>
      </w:r>
      <w:proofErr w:type="spellEnd"/>
      <w:r w:rsidR="001031EC">
        <w:rPr>
          <w:rFonts w:ascii="Times New Roman" w:eastAsia="Calibri" w:hAnsi="Times New Roman" w:cs="Times New Roman"/>
          <w:sz w:val="24"/>
          <w:szCs w:val="24"/>
        </w:rPr>
        <w:t xml:space="preserve"> i Anita Štrbac 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te isti iz toga razloga nisu niti primljeni u radni odnos. Nadalje u radni odnos nisu primljeni kandidati, kojima je neki drugi član kućanstva primljen u radni odnos i to: </w:t>
      </w:r>
      <w:r w:rsidR="008F36C1">
        <w:rPr>
          <w:rFonts w:ascii="Times New Roman" w:eastAsia="Calibri" w:hAnsi="Times New Roman" w:cs="Times New Roman"/>
          <w:sz w:val="24"/>
          <w:szCs w:val="24"/>
        </w:rPr>
        <w:t>Anđelko Mišić, Olgica Mišić, Gordana Đuri</w:t>
      </w:r>
      <w:r w:rsidR="00A26C03">
        <w:rPr>
          <w:rFonts w:ascii="Times New Roman" w:eastAsia="Calibri" w:hAnsi="Times New Roman" w:cs="Times New Roman"/>
          <w:sz w:val="24"/>
          <w:szCs w:val="24"/>
        </w:rPr>
        <w:t>čić i Radojka Mitrović.</w:t>
      </w:r>
      <w:r w:rsidR="00686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Iako ispunjavaju uvjete iz natječaja zbog nedostatka radnih mjesta i velikog broja podnesenih zamolbi, sljedeći kandidati nisu primljeni: </w:t>
      </w:r>
      <w:r w:rsidR="002F4231">
        <w:rPr>
          <w:rFonts w:ascii="Times New Roman" w:eastAsia="Calibri" w:hAnsi="Times New Roman" w:cs="Times New Roman"/>
          <w:sz w:val="24"/>
          <w:szCs w:val="24"/>
        </w:rPr>
        <w:t xml:space="preserve">Vladimir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Tunić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, Tanja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Džekić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, Mirjana Subotić, Nataša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Žmukić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, Milan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Mijakovac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, Duško Subotić, Vesna Matijević, Milan Novaković, Radovan Matijević, Dušan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Bižić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, Đorđe Knežević, </w:t>
      </w:r>
      <w:proofErr w:type="spellStart"/>
      <w:r w:rsidR="002F4231">
        <w:rPr>
          <w:rFonts w:ascii="Times New Roman" w:eastAsia="Calibri" w:hAnsi="Times New Roman" w:cs="Times New Roman"/>
          <w:sz w:val="24"/>
          <w:szCs w:val="24"/>
        </w:rPr>
        <w:t>Vaso</w:t>
      </w:r>
      <w:proofErr w:type="spellEnd"/>
      <w:r w:rsidR="002F4231">
        <w:rPr>
          <w:rFonts w:ascii="Times New Roman" w:eastAsia="Calibri" w:hAnsi="Times New Roman" w:cs="Times New Roman"/>
          <w:sz w:val="24"/>
          <w:szCs w:val="24"/>
        </w:rPr>
        <w:t xml:space="preserve"> Knežević, Ružica Knežević, </w:t>
      </w:r>
      <w:r w:rsidR="00D356AC">
        <w:rPr>
          <w:rFonts w:ascii="Times New Roman" w:eastAsia="Calibri" w:hAnsi="Times New Roman" w:cs="Times New Roman"/>
          <w:sz w:val="24"/>
          <w:szCs w:val="24"/>
        </w:rPr>
        <w:t xml:space="preserve">Jasminka Treskavica, Borka Kačar, Milan Manojlović, Ljubinka </w:t>
      </w:r>
      <w:proofErr w:type="spellStart"/>
      <w:r w:rsidR="00D356AC">
        <w:rPr>
          <w:rFonts w:ascii="Times New Roman" w:eastAsia="Calibri" w:hAnsi="Times New Roman" w:cs="Times New Roman"/>
          <w:sz w:val="24"/>
          <w:szCs w:val="24"/>
        </w:rPr>
        <w:t>Ocić</w:t>
      </w:r>
      <w:proofErr w:type="spellEnd"/>
      <w:r w:rsidR="00D356AC">
        <w:rPr>
          <w:rFonts w:ascii="Times New Roman" w:eastAsia="Calibri" w:hAnsi="Times New Roman" w:cs="Times New Roman"/>
          <w:sz w:val="24"/>
          <w:szCs w:val="24"/>
        </w:rPr>
        <w:t xml:space="preserve">, Mirjana Vojvodić, Jasminka Zorić, Đorđe </w:t>
      </w:r>
      <w:proofErr w:type="spellStart"/>
      <w:r w:rsidR="00D356AC">
        <w:rPr>
          <w:rFonts w:ascii="Times New Roman" w:eastAsia="Calibri" w:hAnsi="Times New Roman" w:cs="Times New Roman"/>
          <w:sz w:val="24"/>
          <w:szCs w:val="24"/>
        </w:rPr>
        <w:t>Đuran</w:t>
      </w:r>
      <w:proofErr w:type="spellEnd"/>
      <w:r w:rsidR="00D356AC">
        <w:rPr>
          <w:rFonts w:ascii="Times New Roman" w:eastAsia="Calibri" w:hAnsi="Times New Roman" w:cs="Times New Roman"/>
          <w:sz w:val="24"/>
          <w:szCs w:val="24"/>
        </w:rPr>
        <w:t>, Ljubica Lukić.</w:t>
      </w: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ab/>
      </w:r>
    </w:p>
    <w:p w:rsidR="00377678" w:rsidRPr="00377678" w:rsidRDefault="00377678" w:rsidP="0037767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678">
        <w:rPr>
          <w:rFonts w:ascii="Times New Roman" w:eastAsia="Calibri" w:hAnsi="Times New Roman" w:cs="Times New Roman"/>
          <w:b/>
          <w:sz w:val="24"/>
          <w:szCs w:val="24"/>
        </w:rPr>
        <w:t>Uputa o pravnom lijeku</w:t>
      </w:r>
    </w:p>
    <w:p w:rsidR="00377678" w:rsidRPr="00377678" w:rsidRDefault="00377678" w:rsidP="00377678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>Na ovu Odluku kandidati nemaju pravo izjavljivanja žalbe, ali se može podnijeti Upravna tužba pred nadležnim Upravnim sudom Republike Hrvatske u roku od 30 dana od dana dostave ove Odluke.</w:t>
      </w: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OPĆINSKI NAČELNIK:</w:t>
      </w:r>
    </w:p>
    <w:p w:rsidR="00377678" w:rsidRPr="00377678" w:rsidRDefault="00377678" w:rsidP="0037767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35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77678">
        <w:rPr>
          <w:rFonts w:ascii="Times New Roman" w:eastAsia="Calibri" w:hAnsi="Times New Roman" w:cs="Times New Roman"/>
          <w:sz w:val="24"/>
          <w:szCs w:val="24"/>
        </w:rPr>
        <w:t xml:space="preserve">dipl. ing. Mile </w:t>
      </w:r>
      <w:proofErr w:type="spellStart"/>
      <w:r w:rsidRPr="00377678">
        <w:rPr>
          <w:rFonts w:ascii="Times New Roman" w:eastAsia="Calibri" w:hAnsi="Times New Roman" w:cs="Times New Roman"/>
          <w:sz w:val="24"/>
          <w:szCs w:val="24"/>
        </w:rPr>
        <w:t>Zlokapa</w:t>
      </w:r>
      <w:proofErr w:type="spellEnd"/>
    </w:p>
    <w:p w:rsidR="009C5FB4" w:rsidRDefault="009C5FB4">
      <w:bookmarkStart w:id="0" w:name="_GoBack"/>
      <w:bookmarkEnd w:id="0"/>
    </w:p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26FC0"/>
    <w:multiLevelType w:val="hybridMultilevel"/>
    <w:tmpl w:val="9C724D26"/>
    <w:lvl w:ilvl="0" w:tplc="139C8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78"/>
    <w:rsid w:val="000E4F5F"/>
    <w:rsid w:val="001031EC"/>
    <w:rsid w:val="002F4231"/>
    <w:rsid w:val="0031375D"/>
    <w:rsid w:val="00314227"/>
    <w:rsid w:val="00350B2E"/>
    <w:rsid w:val="00377678"/>
    <w:rsid w:val="004C126F"/>
    <w:rsid w:val="006860E0"/>
    <w:rsid w:val="00702C68"/>
    <w:rsid w:val="008205E7"/>
    <w:rsid w:val="00852184"/>
    <w:rsid w:val="008F36C1"/>
    <w:rsid w:val="009C5FB4"/>
    <w:rsid w:val="00A26C03"/>
    <w:rsid w:val="00C23E6D"/>
    <w:rsid w:val="00CB458E"/>
    <w:rsid w:val="00D16605"/>
    <w:rsid w:val="00D356AC"/>
    <w:rsid w:val="00F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5200"/>
  <w15:chartTrackingRefBased/>
  <w15:docId w15:val="{3406924F-7B5A-435C-A4FD-00BE316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467F-297C-4450-AEDF-422208DF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cp:lastPrinted>2018-07-16T12:47:00Z</cp:lastPrinted>
  <dcterms:created xsi:type="dcterms:W3CDTF">2018-06-26T06:31:00Z</dcterms:created>
  <dcterms:modified xsi:type="dcterms:W3CDTF">2018-07-16T12:50:00Z</dcterms:modified>
</cp:coreProperties>
</file>