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2CC" w:rsidRPr="00AE5F4A" w:rsidRDefault="007732CC" w:rsidP="007732CC">
      <w:pPr>
        <w:spacing w:after="200" w:line="240" w:lineRule="auto"/>
        <w:rPr>
          <w:rFonts w:ascii="Calibri" w:eastAsia="Calibri" w:hAnsi="Calibri" w:cs="Times New Roman"/>
        </w:rPr>
      </w:pPr>
      <w:r w:rsidRPr="00AE5F4A">
        <w:rPr>
          <w:rFonts w:ascii="Calibri" w:eastAsia="Calibri" w:hAnsi="Calibri" w:cs="Times New Roman"/>
        </w:rPr>
        <w:t xml:space="preserve">                      </w:t>
      </w:r>
      <w:r w:rsidRPr="00AE5F4A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5168B26F" wp14:editId="38923141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F4A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F4A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:rsidR="007732CC" w:rsidRPr="00AE5F4A" w:rsidRDefault="007732CC" w:rsidP="007732CC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F4A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F4A">
        <w:rPr>
          <w:rFonts w:ascii="Times New Roman" w:eastAsia="Calibri" w:hAnsi="Times New Roman" w:cs="Times New Roman"/>
          <w:b/>
          <w:sz w:val="24"/>
          <w:szCs w:val="24"/>
        </w:rPr>
        <w:t>K</w:t>
      </w:r>
      <w:r>
        <w:rPr>
          <w:rFonts w:ascii="Times New Roman" w:eastAsia="Calibri" w:hAnsi="Times New Roman" w:cs="Times New Roman"/>
          <w:b/>
          <w:sz w:val="24"/>
          <w:szCs w:val="24"/>
        </w:rPr>
        <w:t>LASA</w:t>
      </w:r>
      <w:r w:rsidRPr="00AE5F4A">
        <w:rPr>
          <w:rFonts w:ascii="Times New Roman" w:eastAsia="Calibri" w:hAnsi="Times New Roman" w:cs="Times New Roman"/>
          <w:b/>
          <w:sz w:val="24"/>
          <w:szCs w:val="24"/>
        </w:rPr>
        <w:t>: 363-0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E5F4A">
        <w:rPr>
          <w:rFonts w:ascii="Times New Roman" w:eastAsia="Calibri" w:hAnsi="Times New Roman" w:cs="Times New Roman"/>
          <w:b/>
          <w:sz w:val="24"/>
          <w:szCs w:val="24"/>
        </w:rPr>
        <w:t>/17-01/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F4A">
        <w:rPr>
          <w:rFonts w:ascii="Times New Roman" w:eastAsia="Calibri" w:hAnsi="Times New Roman" w:cs="Times New Roman"/>
          <w:b/>
          <w:sz w:val="24"/>
          <w:szCs w:val="24"/>
        </w:rPr>
        <w:t>U</w:t>
      </w:r>
      <w:r>
        <w:rPr>
          <w:rFonts w:ascii="Times New Roman" w:eastAsia="Calibri" w:hAnsi="Times New Roman" w:cs="Times New Roman"/>
          <w:b/>
          <w:sz w:val="24"/>
          <w:szCs w:val="24"/>
        </w:rPr>
        <w:t>RBROJ</w:t>
      </w:r>
      <w:r w:rsidRPr="00AE5F4A">
        <w:rPr>
          <w:rFonts w:ascii="Times New Roman" w:eastAsia="Calibri" w:hAnsi="Times New Roman" w:cs="Times New Roman"/>
          <w:b/>
          <w:sz w:val="24"/>
          <w:szCs w:val="24"/>
        </w:rPr>
        <w:t>: 2121/11-1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AE5F4A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F4A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8266E8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Pr="00AE5F4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8266E8">
        <w:rPr>
          <w:rFonts w:ascii="Times New Roman" w:eastAsia="Calibri" w:hAnsi="Times New Roman" w:cs="Times New Roman"/>
          <w:b/>
          <w:sz w:val="24"/>
          <w:szCs w:val="24"/>
        </w:rPr>
        <w:t>travnj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AE5F4A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AE5F4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732CC" w:rsidRPr="00AE5F4A" w:rsidRDefault="007732CC" w:rsidP="007732C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7732CC" w:rsidRPr="00AE5F4A" w:rsidRDefault="007732CC" w:rsidP="007732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F4A">
        <w:rPr>
          <w:rFonts w:ascii="Times New Roman" w:eastAsia="Calibri" w:hAnsi="Times New Roman" w:cs="Times New Roman"/>
          <w:b/>
          <w:sz w:val="28"/>
          <w:szCs w:val="28"/>
        </w:rPr>
        <w:t xml:space="preserve">ZAPISNIK O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JAVNOM </w:t>
      </w:r>
      <w:r w:rsidRPr="00AE5F4A">
        <w:rPr>
          <w:rFonts w:ascii="Times New Roman" w:eastAsia="Calibri" w:hAnsi="Times New Roman" w:cs="Times New Roman"/>
          <w:b/>
          <w:sz w:val="28"/>
          <w:szCs w:val="28"/>
        </w:rPr>
        <w:t>OTVARANJU PONUDA</w:t>
      </w:r>
    </w:p>
    <w:p w:rsidR="007732CC" w:rsidRPr="00AE5F4A" w:rsidRDefault="007732CC" w:rsidP="007732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F4A">
        <w:rPr>
          <w:rFonts w:ascii="Times New Roman" w:eastAsia="Calibri" w:hAnsi="Times New Roman" w:cs="Times New Roman"/>
          <w:b/>
          <w:sz w:val="24"/>
          <w:szCs w:val="24"/>
        </w:rPr>
        <w:t xml:space="preserve">Podaci o naručitelju: </w:t>
      </w:r>
      <w:r w:rsidRPr="00AE5F4A">
        <w:rPr>
          <w:rFonts w:ascii="Times New Roman" w:eastAsia="Calibri" w:hAnsi="Times New Roman" w:cs="Times New Roman"/>
          <w:sz w:val="24"/>
          <w:szCs w:val="24"/>
        </w:rPr>
        <w:t>OPĆINA ŠODOLOVCI, IVE ANDRIĆA 3, ŠODOLOVCI</w:t>
      </w: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2CC" w:rsidRDefault="007732CC" w:rsidP="007732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5F4A">
        <w:rPr>
          <w:rFonts w:ascii="Times New Roman" w:eastAsia="Calibri" w:hAnsi="Times New Roman" w:cs="Times New Roman"/>
          <w:b/>
          <w:sz w:val="24"/>
          <w:szCs w:val="24"/>
        </w:rPr>
        <w:t xml:space="preserve">Predmet nabave: </w:t>
      </w:r>
      <w:r>
        <w:rPr>
          <w:rFonts w:ascii="Times New Roman" w:eastAsia="Calibri" w:hAnsi="Times New Roman" w:cs="Times New Roman"/>
          <w:sz w:val="24"/>
          <w:szCs w:val="24"/>
        </w:rPr>
        <w:t>KONCESIJA ZA OBAVLJANJE JAVNE USLUGE PRIKUPLJANJA, ODVOZA I ZBRINJAVANJA MIJEŠANOG</w:t>
      </w: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KOMUNALNOG OTPADA S PODRUČJA OPĆINE ŠODOLOVCI</w:t>
      </w: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F4A">
        <w:rPr>
          <w:rFonts w:ascii="Times New Roman" w:eastAsia="Calibri" w:hAnsi="Times New Roman" w:cs="Times New Roman"/>
          <w:b/>
          <w:sz w:val="24"/>
          <w:szCs w:val="24"/>
        </w:rPr>
        <w:t xml:space="preserve">Vrsta </w:t>
      </w:r>
      <w:r>
        <w:rPr>
          <w:rFonts w:ascii="Times New Roman" w:eastAsia="Calibri" w:hAnsi="Times New Roman" w:cs="Times New Roman"/>
          <w:b/>
          <w:sz w:val="24"/>
          <w:szCs w:val="24"/>
        </w:rPr>
        <w:t>koncesije</w:t>
      </w:r>
      <w:r w:rsidRPr="00AE5F4A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KONCESIJA ZA JAVNE USLUGE</w:t>
      </w: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5F4A">
        <w:rPr>
          <w:rFonts w:ascii="Times New Roman" w:eastAsia="Calibri" w:hAnsi="Times New Roman" w:cs="Times New Roman"/>
          <w:b/>
          <w:sz w:val="24"/>
          <w:szCs w:val="24"/>
        </w:rPr>
        <w:t xml:space="preserve">Evidencijski broj nabave: </w:t>
      </w:r>
      <w:r>
        <w:rPr>
          <w:rFonts w:ascii="Times New Roman" w:eastAsia="Calibri" w:hAnsi="Times New Roman" w:cs="Times New Roman"/>
          <w:sz w:val="24"/>
          <w:szCs w:val="24"/>
        </w:rPr>
        <w:t>K 01/201</w:t>
      </w:r>
      <w:r w:rsidR="008266E8">
        <w:rPr>
          <w:rFonts w:ascii="Times New Roman" w:eastAsia="Calibri" w:hAnsi="Times New Roman" w:cs="Times New Roman"/>
          <w:sz w:val="24"/>
          <w:szCs w:val="24"/>
        </w:rPr>
        <w:t>8</w:t>
      </w: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F4A">
        <w:rPr>
          <w:rFonts w:ascii="Times New Roman" w:eastAsia="Calibri" w:hAnsi="Times New Roman" w:cs="Times New Roman"/>
          <w:b/>
          <w:sz w:val="24"/>
          <w:szCs w:val="24"/>
        </w:rPr>
        <w:t xml:space="preserve">Mjesto i datum otvaranja ponuda: ŠODOLOVCI, </w:t>
      </w:r>
      <w:r w:rsidR="008266E8">
        <w:rPr>
          <w:rFonts w:ascii="Times New Roman" w:eastAsia="Calibri" w:hAnsi="Times New Roman" w:cs="Times New Roman"/>
          <w:b/>
          <w:sz w:val="24"/>
          <w:szCs w:val="24"/>
        </w:rPr>
        <w:t>13.04.2018.</w:t>
      </w: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F4A">
        <w:rPr>
          <w:rFonts w:ascii="Times New Roman" w:eastAsia="Calibri" w:hAnsi="Times New Roman" w:cs="Times New Roman"/>
          <w:b/>
          <w:sz w:val="24"/>
          <w:szCs w:val="24"/>
        </w:rPr>
        <w:t>Vrijeme početka otvaranja ponuda: 12</w:t>
      </w:r>
      <w:r w:rsidR="0014699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AE5F4A">
        <w:rPr>
          <w:rFonts w:ascii="Times New Roman" w:eastAsia="Calibri" w:hAnsi="Times New Roman" w:cs="Times New Roman"/>
          <w:b/>
          <w:sz w:val="24"/>
          <w:szCs w:val="24"/>
        </w:rPr>
        <w:t>00 sati</w:t>
      </w: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2CC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F4A">
        <w:rPr>
          <w:rFonts w:ascii="Times New Roman" w:eastAsia="Calibri" w:hAnsi="Times New Roman" w:cs="Times New Roman"/>
          <w:b/>
          <w:sz w:val="24"/>
          <w:szCs w:val="24"/>
        </w:rPr>
        <w:t>Ime i prezime ovlaštenih  predstavnika naručitelja i ovlaštenih predstavnika ponuditelja- (punomoći priložene uz Zapisnik):</w:t>
      </w: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F4A">
        <w:rPr>
          <w:rFonts w:ascii="Times New Roman" w:eastAsia="Calibri" w:hAnsi="Times New Roman" w:cs="Times New Roman"/>
          <w:b/>
          <w:sz w:val="24"/>
          <w:szCs w:val="24"/>
        </w:rPr>
        <w:t>Ovlašteni predstavnici naručitelja:</w:t>
      </w:r>
    </w:p>
    <w:p w:rsidR="007732CC" w:rsidRPr="00AE5F4A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2CC" w:rsidRPr="002A25F7" w:rsidRDefault="002A25F7" w:rsidP="007732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25F7">
        <w:rPr>
          <w:rFonts w:ascii="Times New Roman" w:eastAsia="Calibri" w:hAnsi="Times New Roman" w:cs="Times New Roman"/>
          <w:sz w:val="24"/>
          <w:szCs w:val="24"/>
        </w:rPr>
        <w:t xml:space="preserve">Jovana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A25F7">
        <w:rPr>
          <w:rFonts w:ascii="Times New Roman" w:eastAsia="Calibri" w:hAnsi="Times New Roman" w:cs="Times New Roman"/>
          <w:sz w:val="24"/>
          <w:szCs w:val="24"/>
        </w:rPr>
        <w:t>vrić</w:t>
      </w:r>
      <w:proofErr w:type="spellEnd"/>
      <w:r w:rsidRPr="002A25F7">
        <w:rPr>
          <w:rFonts w:ascii="Times New Roman" w:eastAsia="Calibri" w:hAnsi="Times New Roman" w:cs="Times New Roman"/>
          <w:sz w:val="24"/>
          <w:szCs w:val="24"/>
        </w:rPr>
        <w:t>- ovlašteni predstavnik naručitelja</w:t>
      </w:r>
    </w:p>
    <w:p w:rsidR="002A25F7" w:rsidRDefault="002A25F7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2CC" w:rsidRDefault="00374A73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r w:rsidR="007732CC" w:rsidRPr="00AE5F4A">
        <w:rPr>
          <w:rFonts w:ascii="Times New Roman" w:eastAsia="Calibri" w:hAnsi="Times New Roman" w:cs="Times New Roman"/>
          <w:b/>
          <w:sz w:val="24"/>
          <w:szCs w:val="24"/>
        </w:rPr>
        <w:t>Ovlašteni predstavnici ponuditelja:</w:t>
      </w:r>
    </w:p>
    <w:p w:rsidR="007732CC" w:rsidRDefault="007732CC" w:rsidP="007732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2CC" w:rsidRPr="0063270E" w:rsidRDefault="0063270E" w:rsidP="0063270E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63270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BB1CD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36E2E">
        <w:rPr>
          <w:rFonts w:ascii="Times New Roman" w:eastAsia="Calibri" w:hAnsi="Times New Roman" w:cs="Times New Roman"/>
          <w:sz w:val="24"/>
          <w:szCs w:val="24"/>
        </w:rPr>
        <w:t>Darko Vodeničar- opunomoćenik u ime tvrtke EKO-FLOR PLUS d.o.o., Mokrice 180/c, Oroslavje, OIB 50730247993</w:t>
      </w:r>
    </w:p>
    <w:p w:rsidR="0063270E" w:rsidRPr="0063270E" w:rsidRDefault="0063270E" w:rsidP="0063270E">
      <w:pPr>
        <w:ind w:left="-142"/>
      </w:pPr>
    </w:p>
    <w:p w:rsidR="0008333C" w:rsidRDefault="00BB1CD1" w:rsidP="00BB1CD1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</w:t>
      </w:r>
      <w:r w:rsidR="00336E2E" w:rsidRPr="0008333C">
        <w:rPr>
          <w:rFonts w:ascii="Times New Roman" w:hAnsi="Times New Roman" w:cs="Times New Roman"/>
          <w:sz w:val="24"/>
          <w:szCs w:val="24"/>
        </w:rPr>
        <w:t xml:space="preserve">Branko </w:t>
      </w:r>
      <w:proofErr w:type="spellStart"/>
      <w:r w:rsidR="00336E2E" w:rsidRPr="0008333C">
        <w:rPr>
          <w:rFonts w:ascii="Times New Roman" w:hAnsi="Times New Roman" w:cs="Times New Roman"/>
          <w:sz w:val="24"/>
          <w:szCs w:val="24"/>
        </w:rPr>
        <w:t>Strunje</w:t>
      </w:r>
      <w:proofErr w:type="spellEnd"/>
      <w:r w:rsidR="00336E2E" w:rsidRPr="0008333C">
        <w:rPr>
          <w:rFonts w:ascii="Times New Roman" w:hAnsi="Times New Roman" w:cs="Times New Roman"/>
          <w:sz w:val="24"/>
          <w:szCs w:val="24"/>
        </w:rPr>
        <w:t>- osoba ovlaštena za zastupanje</w:t>
      </w:r>
      <w:r w:rsidR="0008333C" w:rsidRPr="0008333C">
        <w:rPr>
          <w:rFonts w:ascii="Times New Roman" w:hAnsi="Times New Roman" w:cs="Times New Roman"/>
          <w:sz w:val="24"/>
          <w:szCs w:val="24"/>
        </w:rPr>
        <w:t xml:space="preserve"> u ime tvrtke STRUNJE TRADE d.o.o., Bana Josipa Šokčevića 153, </w:t>
      </w:r>
      <w:proofErr w:type="spellStart"/>
      <w:r w:rsidR="0008333C" w:rsidRPr="0008333C">
        <w:rPr>
          <w:rFonts w:ascii="Times New Roman" w:hAnsi="Times New Roman" w:cs="Times New Roman"/>
          <w:sz w:val="24"/>
          <w:szCs w:val="24"/>
        </w:rPr>
        <w:t>Privlaka</w:t>
      </w:r>
      <w:proofErr w:type="spellEnd"/>
      <w:r w:rsidR="0008333C" w:rsidRPr="0008333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333C" w:rsidRPr="0008333C" w:rsidRDefault="0008333C" w:rsidP="0008333C">
      <w:pPr>
        <w:pStyle w:val="Odlomakpopisa"/>
        <w:ind w:left="502"/>
        <w:rPr>
          <w:rFonts w:ascii="Times New Roman" w:hAnsi="Times New Roman" w:cs="Times New Roman"/>
          <w:sz w:val="24"/>
          <w:szCs w:val="24"/>
        </w:rPr>
      </w:pPr>
      <w:r w:rsidRPr="0008333C">
        <w:rPr>
          <w:rFonts w:ascii="Times New Roman" w:hAnsi="Times New Roman" w:cs="Times New Roman"/>
          <w:sz w:val="24"/>
          <w:szCs w:val="24"/>
        </w:rPr>
        <w:t>OIB 97670986612</w:t>
      </w:r>
    </w:p>
    <w:p w:rsidR="0008333C" w:rsidRPr="0008333C" w:rsidRDefault="0008333C" w:rsidP="0008333C">
      <w:pPr>
        <w:pStyle w:val="Odlomakpopisa"/>
        <w:ind w:left="502"/>
        <w:rPr>
          <w:rFonts w:ascii="Times New Roman" w:hAnsi="Times New Roman" w:cs="Times New Roman"/>
          <w:sz w:val="24"/>
          <w:szCs w:val="24"/>
        </w:rPr>
      </w:pPr>
    </w:p>
    <w:p w:rsidR="007732CC" w:rsidRPr="00AE5F4A" w:rsidRDefault="007732CC" w:rsidP="007732CC">
      <w:pPr>
        <w:spacing w:after="20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7732CC" w:rsidRPr="00AE5F4A" w:rsidRDefault="007732CC" w:rsidP="007732C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14484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3486"/>
        <w:gridCol w:w="2365"/>
        <w:gridCol w:w="2628"/>
        <w:gridCol w:w="2531"/>
        <w:gridCol w:w="1424"/>
        <w:gridCol w:w="1390"/>
      </w:tblGrid>
      <w:tr w:rsidR="0008333C" w:rsidRPr="00AE5F4A" w:rsidTr="0008333C">
        <w:trPr>
          <w:trHeight w:val="829"/>
        </w:trPr>
        <w:tc>
          <w:tcPr>
            <w:tcW w:w="660" w:type="dxa"/>
            <w:shd w:val="clear" w:color="auto" w:fill="auto"/>
          </w:tcPr>
          <w:p w:rsidR="0008333C" w:rsidRPr="0077290B" w:rsidRDefault="0008333C" w:rsidP="0077290B">
            <w:pPr>
              <w:spacing w:after="0" w:line="240" w:lineRule="auto"/>
              <w:ind w:left="-3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29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3486" w:type="dxa"/>
          </w:tcPr>
          <w:p w:rsidR="0008333C" w:rsidRPr="0077290B" w:rsidRDefault="0008333C" w:rsidP="0077290B">
            <w:pPr>
              <w:spacing w:after="0" w:line="240" w:lineRule="auto"/>
              <w:ind w:left="-3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29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2365" w:type="dxa"/>
          </w:tcPr>
          <w:p w:rsidR="0008333C" w:rsidRPr="0077290B" w:rsidRDefault="0008333C" w:rsidP="00772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29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2628" w:type="dxa"/>
          </w:tcPr>
          <w:p w:rsidR="0008333C" w:rsidRPr="0077290B" w:rsidRDefault="0008333C" w:rsidP="00772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29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2531" w:type="dxa"/>
          </w:tcPr>
          <w:p w:rsidR="0008333C" w:rsidRPr="0077290B" w:rsidRDefault="0008333C" w:rsidP="00772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29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424" w:type="dxa"/>
          </w:tcPr>
          <w:p w:rsidR="0008333C" w:rsidRPr="0077290B" w:rsidRDefault="0008333C" w:rsidP="00772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29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1390" w:type="dxa"/>
          </w:tcPr>
          <w:p w:rsidR="0008333C" w:rsidRDefault="0008333C" w:rsidP="008C6D3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</w:t>
            </w:r>
          </w:p>
          <w:p w:rsidR="0008333C" w:rsidRPr="0077290B" w:rsidRDefault="0008333C" w:rsidP="00772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266E8" w:rsidRPr="00AE5F4A" w:rsidTr="0008333C">
        <w:trPr>
          <w:trHeight w:val="1827"/>
        </w:trPr>
        <w:tc>
          <w:tcPr>
            <w:tcW w:w="660" w:type="dxa"/>
            <w:shd w:val="clear" w:color="auto" w:fill="auto"/>
          </w:tcPr>
          <w:p w:rsidR="008266E8" w:rsidRPr="008266E8" w:rsidRDefault="008266E8" w:rsidP="0090303F">
            <w:pPr>
              <w:spacing w:after="0" w:line="240" w:lineRule="auto"/>
              <w:ind w:left="-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Red.</w:t>
            </w:r>
          </w:p>
          <w:p w:rsidR="008266E8" w:rsidRPr="008266E8" w:rsidRDefault="008266E8" w:rsidP="0090303F">
            <w:pPr>
              <w:spacing w:after="0" w:line="240" w:lineRule="auto"/>
              <w:ind w:left="-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486" w:type="dxa"/>
          </w:tcPr>
          <w:p w:rsidR="008266E8" w:rsidRPr="008266E8" w:rsidRDefault="008266E8" w:rsidP="0090303F">
            <w:pPr>
              <w:spacing w:after="0" w:line="240" w:lineRule="auto"/>
              <w:ind w:left="-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Naziv, adresa, sjedište i</w:t>
            </w:r>
          </w:p>
          <w:p w:rsidR="008266E8" w:rsidRPr="008266E8" w:rsidRDefault="008266E8" w:rsidP="0090303F">
            <w:pPr>
              <w:spacing w:after="0" w:line="240" w:lineRule="auto"/>
              <w:ind w:left="-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OIB ponuditelja</w:t>
            </w:r>
          </w:p>
        </w:tc>
        <w:tc>
          <w:tcPr>
            <w:tcW w:w="2365" w:type="dxa"/>
          </w:tcPr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Neotvorena</w:t>
            </w:r>
          </w:p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ponuda da/ne</w:t>
            </w:r>
          </w:p>
        </w:tc>
        <w:tc>
          <w:tcPr>
            <w:tcW w:w="2628" w:type="dxa"/>
          </w:tcPr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Potpisana</w:t>
            </w:r>
          </w:p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ponuda</w:t>
            </w:r>
          </w:p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da/ne</w:t>
            </w:r>
          </w:p>
        </w:tc>
        <w:tc>
          <w:tcPr>
            <w:tcW w:w="2531" w:type="dxa"/>
          </w:tcPr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Dijelovi</w:t>
            </w:r>
          </w:p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ponude</w:t>
            </w:r>
          </w:p>
        </w:tc>
        <w:tc>
          <w:tcPr>
            <w:tcW w:w="1424" w:type="dxa"/>
          </w:tcPr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Prilozi ponude</w:t>
            </w:r>
          </w:p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traženi/</w:t>
            </w:r>
          </w:p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dostavljeni</w:t>
            </w:r>
          </w:p>
        </w:tc>
        <w:tc>
          <w:tcPr>
            <w:tcW w:w="1390" w:type="dxa"/>
          </w:tcPr>
          <w:p w:rsidR="008266E8" w:rsidRPr="008266E8" w:rsidRDefault="0008333C" w:rsidP="007729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Visina koncesijske naknade u %</w:t>
            </w:r>
          </w:p>
        </w:tc>
      </w:tr>
      <w:tr w:rsidR="008266E8" w:rsidRPr="00AE5F4A" w:rsidTr="0008333C">
        <w:trPr>
          <w:trHeight w:val="285"/>
        </w:trPr>
        <w:tc>
          <w:tcPr>
            <w:tcW w:w="660" w:type="dxa"/>
            <w:shd w:val="clear" w:color="auto" w:fill="auto"/>
          </w:tcPr>
          <w:p w:rsidR="008266E8" w:rsidRPr="008266E8" w:rsidRDefault="008266E8" w:rsidP="0090303F">
            <w:pPr>
              <w:spacing w:after="0" w:line="240" w:lineRule="auto"/>
              <w:ind w:left="-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86" w:type="dxa"/>
          </w:tcPr>
          <w:p w:rsidR="008266E8" w:rsidRPr="008266E8" w:rsidRDefault="00BB1CD1" w:rsidP="0090303F">
            <w:pPr>
              <w:spacing w:after="0" w:line="240" w:lineRule="auto"/>
              <w:ind w:left="-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EKO-FLOR PLUS d.o.o., Mokrice 180/C, Oroslavje, OIB 50730247993</w:t>
            </w:r>
          </w:p>
        </w:tc>
        <w:tc>
          <w:tcPr>
            <w:tcW w:w="2365" w:type="dxa"/>
          </w:tcPr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2628" w:type="dxa"/>
          </w:tcPr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2531" w:type="dxa"/>
          </w:tcPr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svi- uvezani u cjelinu</w:t>
            </w:r>
          </w:p>
        </w:tc>
        <w:tc>
          <w:tcPr>
            <w:tcW w:w="1424" w:type="dxa"/>
          </w:tcPr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6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1390" w:type="dxa"/>
          </w:tcPr>
          <w:p w:rsidR="008266E8" w:rsidRPr="008266E8" w:rsidRDefault="00BB1CD1" w:rsidP="0014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3,1</w:t>
            </w:r>
          </w:p>
        </w:tc>
      </w:tr>
      <w:tr w:rsidR="008266E8" w:rsidRPr="00AE5F4A" w:rsidTr="0008333C">
        <w:trPr>
          <w:trHeight w:val="105"/>
        </w:trPr>
        <w:tc>
          <w:tcPr>
            <w:tcW w:w="660" w:type="dxa"/>
            <w:shd w:val="clear" w:color="auto" w:fill="auto"/>
          </w:tcPr>
          <w:p w:rsidR="008266E8" w:rsidRPr="008266E8" w:rsidRDefault="008266E8" w:rsidP="0090303F">
            <w:pPr>
              <w:spacing w:after="0" w:line="240" w:lineRule="auto"/>
              <w:ind w:left="-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86" w:type="dxa"/>
          </w:tcPr>
          <w:p w:rsidR="008266E8" w:rsidRPr="008266E8" w:rsidRDefault="00BB1CD1" w:rsidP="0090303F">
            <w:pPr>
              <w:spacing w:after="0" w:line="240" w:lineRule="auto"/>
              <w:ind w:left="-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STRUNJE-TRADE d.o.o., Bana Josipa Šokčevića 153,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Privlaka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OIB 97670986612</w:t>
            </w:r>
          </w:p>
        </w:tc>
        <w:tc>
          <w:tcPr>
            <w:tcW w:w="2365" w:type="dxa"/>
          </w:tcPr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2628" w:type="dxa"/>
          </w:tcPr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2531" w:type="dxa"/>
          </w:tcPr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svi- uvezani u cjelinu</w:t>
            </w:r>
          </w:p>
        </w:tc>
        <w:tc>
          <w:tcPr>
            <w:tcW w:w="1424" w:type="dxa"/>
          </w:tcPr>
          <w:p w:rsidR="008266E8" w:rsidRPr="008266E8" w:rsidRDefault="008266E8" w:rsidP="00903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1390" w:type="dxa"/>
          </w:tcPr>
          <w:p w:rsidR="008266E8" w:rsidRPr="008266E8" w:rsidRDefault="00BB1CD1" w:rsidP="0014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5,00</w:t>
            </w:r>
          </w:p>
        </w:tc>
      </w:tr>
    </w:tbl>
    <w:p w:rsidR="007732CC" w:rsidRDefault="007732CC" w:rsidP="007732CC">
      <w:pPr>
        <w:spacing w:after="200" w:line="240" w:lineRule="auto"/>
        <w:rPr>
          <w:rFonts w:ascii="Calibri" w:eastAsia="Calibri" w:hAnsi="Calibri" w:cs="Times New Roman"/>
        </w:rPr>
      </w:pPr>
    </w:p>
    <w:p w:rsidR="008266E8" w:rsidRPr="00EE35F3" w:rsidRDefault="0063270E" w:rsidP="00BB4DD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lang w:eastAsia="hr-HR"/>
        </w:rPr>
      </w:pPr>
      <w:r>
        <w:rPr>
          <w:rFonts w:ascii="Calibri" w:eastAsia="Calibri" w:hAnsi="Calibri" w:cs="Calibri"/>
          <w:b/>
          <w:sz w:val="28"/>
          <w:lang w:eastAsia="hr-HR"/>
        </w:rPr>
        <w:t>IZVOD IZ CJENIKA</w:t>
      </w:r>
      <w:r w:rsidR="008266E8" w:rsidRPr="00EE35F3">
        <w:rPr>
          <w:rFonts w:ascii="Calibri" w:eastAsia="Calibri" w:hAnsi="Calibri" w:cs="Calibri"/>
          <w:b/>
          <w:sz w:val="28"/>
          <w:lang w:eastAsia="hr-HR"/>
        </w:rPr>
        <w:t xml:space="preserve"> </w:t>
      </w:r>
      <w:r w:rsidR="00BB4DDB">
        <w:rPr>
          <w:rFonts w:ascii="Calibri" w:eastAsia="Calibri" w:hAnsi="Calibri" w:cs="Calibri"/>
          <w:b/>
          <w:sz w:val="28"/>
          <w:lang w:eastAsia="hr-HR"/>
        </w:rPr>
        <w:t>ZA DOMAĆINST</w:t>
      </w:r>
      <w:r>
        <w:rPr>
          <w:rFonts w:ascii="Calibri" w:eastAsia="Calibri" w:hAnsi="Calibri" w:cs="Calibri"/>
          <w:b/>
          <w:sz w:val="28"/>
          <w:lang w:eastAsia="hr-HR"/>
        </w:rPr>
        <w:t>VA</w:t>
      </w:r>
    </w:p>
    <w:p w:rsidR="008266E8" w:rsidRDefault="008266E8" w:rsidP="008266E8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tbl>
      <w:tblPr>
        <w:tblW w:w="1443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8"/>
        <w:gridCol w:w="2977"/>
        <w:gridCol w:w="2977"/>
        <w:gridCol w:w="3118"/>
        <w:gridCol w:w="3119"/>
      </w:tblGrid>
      <w:tr w:rsidR="00BB4DDB" w:rsidTr="00BB1CD1">
        <w:trPr>
          <w:trHeight w:val="445"/>
        </w:trPr>
        <w:tc>
          <w:tcPr>
            <w:tcW w:w="2248" w:type="dxa"/>
          </w:tcPr>
          <w:p w:rsidR="00BB4DDB" w:rsidRDefault="00BB4DDB" w:rsidP="00B5218F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977" w:type="dxa"/>
          </w:tcPr>
          <w:p w:rsidR="00BB4DDB" w:rsidRDefault="00BB4DDB" w:rsidP="00B5218F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977" w:type="dxa"/>
          </w:tcPr>
          <w:p w:rsidR="00BB4DDB" w:rsidRDefault="00BB4DDB" w:rsidP="00BB4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18" w:type="dxa"/>
          </w:tcPr>
          <w:p w:rsidR="00BB4DDB" w:rsidRDefault="00BB4DDB" w:rsidP="00B5218F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19" w:type="dxa"/>
          </w:tcPr>
          <w:p w:rsidR="00BB4DDB" w:rsidRDefault="00BB4DDB" w:rsidP="00B5218F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BB4DDB" w:rsidTr="0063270E">
        <w:trPr>
          <w:trHeight w:val="555"/>
        </w:trPr>
        <w:tc>
          <w:tcPr>
            <w:tcW w:w="2248" w:type="dxa"/>
          </w:tcPr>
          <w:p w:rsidR="00BB4DDB" w:rsidRDefault="00BB4DDB" w:rsidP="00826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Ponuditelj</w:t>
            </w:r>
          </w:p>
          <w:p w:rsidR="00BB4DDB" w:rsidRDefault="00BB4DDB" w:rsidP="00B5218F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</w:tcPr>
          <w:p w:rsidR="00BB4DDB" w:rsidRDefault="00BB4DDB" w:rsidP="00BB4DDB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 xml:space="preserve">Ukupna cijena sa PDV-om u slučaju kućnog kompostiranja </w:t>
            </w: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(stupac 11 cjenika) za DOMAĆINSTVA KANTA 120 L</w:t>
            </w:r>
          </w:p>
          <w:p w:rsidR="00BB4DDB" w:rsidRDefault="00BB4DDB" w:rsidP="00B5218F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</w:tcPr>
          <w:p w:rsidR="00BB4DDB" w:rsidRDefault="00BB4DDB" w:rsidP="00BB4DDB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Ukupna cijena sa PDV-om u slučaju kućnog kompostiranja </w:t>
            </w: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(stupac 11 cjenika) za DOMAĆINSTVA KANTA 240 L</w:t>
            </w:r>
          </w:p>
          <w:p w:rsidR="00BB4DDB" w:rsidRDefault="00BB4DDB" w:rsidP="00BB4DDB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8" w:type="dxa"/>
          </w:tcPr>
          <w:p w:rsidR="00BB4DDB" w:rsidRDefault="00BB4DDB" w:rsidP="00BB4DDB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Ukupna cijena sa PDV-om u slučaju korištenja usluge </w:t>
            </w: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prikupljanja biootpada (stupac 13) za DOMAĆINSTVA KANTA 120 L</w:t>
            </w:r>
          </w:p>
          <w:p w:rsidR="00BB4DDB" w:rsidRDefault="00BB4DDB" w:rsidP="00BB4DDB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</w:tcPr>
          <w:p w:rsidR="00BB4DDB" w:rsidRDefault="00BB4DDB" w:rsidP="00BB4DDB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Ukupna cijena sa PDV-om u slučaju korištenja usluge </w:t>
            </w: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prikupljanja biootpada (stupac 13) za DOMAĆINSTVA KANTA 240 L</w:t>
            </w:r>
          </w:p>
          <w:p w:rsidR="00BB4DDB" w:rsidRDefault="00BB4DDB" w:rsidP="00BB4DDB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B4DDB" w:rsidTr="0063270E">
        <w:trPr>
          <w:trHeight w:val="350"/>
        </w:trPr>
        <w:tc>
          <w:tcPr>
            <w:tcW w:w="2248" w:type="dxa"/>
          </w:tcPr>
          <w:p w:rsidR="00BB4DDB" w:rsidRPr="0068617F" w:rsidRDefault="00BB1CD1" w:rsidP="00BB1CD1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EKO-FLOR PLUS d.o.o., Mokrice 180/C, Oroslavje, OIB 50730247993</w:t>
            </w:r>
          </w:p>
        </w:tc>
        <w:tc>
          <w:tcPr>
            <w:tcW w:w="2977" w:type="dxa"/>
          </w:tcPr>
          <w:p w:rsidR="00BB4DDB" w:rsidRDefault="00BB4DDB" w:rsidP="00B5218F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B4DDB" w:rsidRDefault="00BB1CD1" w:rsidP="00BB1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59,00 kn</w:t>
            </w:r>
          </w:p>
        </w:tc>
        <w:tc>
          <w:tcPr>
            <w:tcW w:w="2977" w:type="dxa"/>
          </w:tcPr>
          <w:p w:rsidR="00BB4DDB" w:rsidRDefault="00BB4DDB" w:rsidP="00B5218F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B4DDB" w:rsidRDefault="00BB1CD1" w:rsidP="00BB1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83,00 kn</w:t>
            </w:r>
          </w:p>
        </w:tc>
        <w:tc>
          <w:tcPr>
            <w:tcW w:w="3118" w:type="dxa"/>
          </w:tcPr>
          <w:p w:rsidR="00BB4DDB" w:rsidRDefault="00BB4DDB" w:rsidP="00BB1CD1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B1CD1" w:rsidRDefault="00BB1CD1" w:rsidP="00BB1CD1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97,00 kn</w:t>
            </w:r>
          </w:p>
        </w:tc>
        <w:tc>
          <w:tcPr>
            <w:tcW w:w="3119" w:type="dxa"/>
          </w:tcPr>
          <w:p w:rsidR="00BB4DDB" w:rsidRDefault="00BB4DDB" w:rsidP="00B5218F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B1CD1" w:rsidRDefault="00BB1CD1" w:rsidP="00BB1CD1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127,00 kn</w:t>
            </w:r>
          </w:p>
        </w:tc>
      </w:tr>
      <w:tr w:rsidR="00BB4DDB" w:rsidTr="0063270E">
        <w:trPr>
          <w:trHeight w:val="671"/>
        </w:trPr>
        <w:tc>
          <w:tcPr>
            <w:tcW w:w="2248" w:type="dxa"/>
          </w:tcPr>
          <w:p w:rsidR="00BB4DDB" w:rsidRPr="0068617F" w:rsidRDefault="00BB1CD1" w:rsidP="00B5218F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STRUNJE-TRADE d.o.o., Bana Josipa Šokčevića 153,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Privlaka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OIB 97670986612</w:t>
            </w:r>
          </w:p>
        </w:tc>
        <w:tc>
          <w:tcPr>
            <w:tcW w:w="2977" w:type="dxa"/>
          </w:tcPr>
          <w:p w:rsidR="00BB4DDB" w:rsidRDefault="00BB4DDB" w:rsidP="00B5218F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B1CD1" w:rsidRDefault="00DF076E" w:rsidP="00BB1CD1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45,20 kn</w:t>
            </w:r>
          </w:p>
        </w:tc>
        <w:tc>
          <w:tcPr>
            <w:tcW w:w="2977" w:type="dxa"/>
          </w:tcPr>
          <w:p w:rsidR="00BB4DDB" w:rsidRDefault="00BB4DDB" w:rsidP="00B5218F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49,15 kn</w:t>
            </w:r>
          </w:p>
        </w:tc>
        <w:tc>
          <w:tcPr>
            <w:tcW w:w="3118" w:type="dxa"/>
          </w:tcPr>
          <w:p w:rsidR="00BB4DDB" w:rsidRDefault="00BB4DDB" w:rsidP="00B5218F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45,20 kn</w:t>
            </w:r>
          </w:p>
        </w:tc>
        <w:tc>
          <w:tcPr>
            <w:tcW w:w="3119" w:type="dxa"/>
          </w:tcPr>
          <w:p w:rsidR="00BB4DDB" w:rsidRDefault="00BB4DDB" w:rsidP="00B5218F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49,15 kn</w:t>
            </w:r>
          </w:p>
        </w:tc>
      </w:tr>
    </w:tbl>
    <w:p w:rsidR="008266E8" w:rsidRDefault="008266E8" w:rsidP="008266E8">
      <w:pPr>
        <w:spacing w:after="200" w:line="240" w:lineRule="auto"/>
        <w:ind w:left="-709"/>
        <w:rPr>
          <w:rFonts w:ascii="Calibri" w:eastAsia="Calibri" w:hAnsi="Calibri" w:cs="Times New Roman"/>
        </w:rPr>
      </w:pPr>
    </w:p>
    <w:p w:rsidR="0063270E" w:rsidRPr="00EE35F3" w:rsidRDefault="0063270E" w:rsidP="0063270E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lang w:eastAsia="hr-HR"/>
        </w:rPr>
      </w:pPr>
      <w:r>
        <w:rPr>
          <w:rFonts w:ascii="Calibri" w:eastAsia="Calibri" w:hAnsi="Calibri" w:cs="Calibri"/>
          <w:b/>
          <w:sz w:val="28"/>
          <w:lang w:eastAsia="hr-HR"/>
        </w:rPr>
        <w:t>IZVOD IZ CJENIKA</w:t>
      </w:r>
      <w:r w:rsidRPr="00EE35F3">
        <w:rPr>
          <w:rFonts w:ascii="Calibri" w:eastAsia="Calibri" w:hAnsi="Calibri" w:cs="Calibri"/>
          <w:b/>
          <w:sz w:val="28"/>
          <w:lang w:eastAsia="hr-HR"/>
        </w:rPr>
        <w:t xml:space="preserve"> </w:t>
      </w:r>
      <w:r>
        <w:rPr>
          <w:rFonts w:ascii="Calibri" w:eastAsia="Calibri" w:hAnsi="Calibri" w:cs="Calibri"/>
          <w:b/>
          <w:sz w:val="28"/>
          <w:lang w:eastAsia="hr-HR"/>
        </w:rPr>
        <w:t>ZA PRAVNE OSOBE/POSLOVNE SUBJEKTE</w:t>
      </w:r>
    </w:p>
    <w:p w:rsidR="0063270E" w:rsidRDefault="0063270E" w:rsidP="0063270E">
      <w:pPr>
        <w:autoSpaceDE w:val="0"/>
        <w:autoSpaceDN w:val="0"/>
        <w:adjustRightInd w:val="0"/>
        <w:spacing w:after="0" w:line="240" w:lineRule="auto"/>
        <w:ind w:left="-567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tbl>
      <w:tblPr>
        <w:tblW w:w="1443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2126"/>
        <w:gridCol w:w="2268"/>
        <w:gridCol w:w="2410"/>
        <w:gridCol w:w="3118"/>
        <w:gridCol w:w="3119"/>
      </w:tblGrid>
      <w:tr w:rsidR="00B007F7" w:rsidTr="00B007F7">
        <w:trPr>
          <w:trHeight w:val="207"/>
        </w:trPr>
        <w:tc>
          <w:tcPr>
            <w:tcW w:w="1398" w:type="dxa"/>
          </w:tcPr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</w:tcPr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268" w:type="dxa"/>
          </w:tcPr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410" w:type="dxa"/>
          </w:tcPr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18" w:type="dxa"/>
          </w:tcPr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119" w:type="dxa"/>
          </w:tcPr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B007F7" w:rsidTr="00B007F7">
        <w:trPr>
          <w:trHeight w:val="1965"/>
        </w:trPr>
        <w:tc>
          <w:tcPr>
            <w:tcW w:w="1398" w:type="dxa"/>
            <w:vMerge w:val="restart"/>
          </w:tcPr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Ponuditelj</w:t>
            </w:r>
          </w:p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</w:tcPr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Ukupna cijena sa PDV-om u slučaju kućnog kompostiranja (stupac 11 cjenika) za PRAVNE OSOBE KANTA 120 L</w:t>
            </w:r>
          </w:p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</w:tcPr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Ukupna cijena sa PDV-om u slučaju kućnog kompostiranja (stupac 11 cjenika) za PRAVNE OSOBE KANTA 240 L</w:t>
            </w:r>
          </w:p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</w:tcPr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Ukupna cijena sa PDV-om u slučaju korištenja usluge prikupljanja biootpada (stupac 13) za PRAVNE OSOBE SPREMNIK 1100 L</w:t>
            </w:r>
          </w:p>
          <w:p w:rsidR="00B007F7" w:rsidRDefault="00B007F7" w:rsidP="00B5218F">
            <w:pP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8" w:type="dxa"/>
          </w:tcPr>
          <w:p w:rsidR="00B007F7" w:rsidRDefault="00B007F7" w:rsidP="0063270E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Ukupna cijena sa PDV-om u slučaju korištenja usluge prikupljanja biootpada (stupac 13) za PRAVNE OSOBE SPREMNIK 5 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³</w:t>
            </w:r>
          </w:p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</w:tcPr>
          <w:p w:rsidR="00B007F7" w:rsidRDefault="00B007F7" w:rsidP="00B007F7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Ukupna cijena sa PDV-om u slučaju korištenja usluge prikupljanja biootpada (stupac 13) za PRAVNE OSOBE SPREMNIK 7 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³</w:t>
            </w:r>
          </w:p>
          <w:p w:rsidR="00B007F7" w:rsidRDefault="00B007F7" w:rsidP="00B007F7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007F7" w:rsidTr="00B007F7">
        <w:trPr>
          <w:trHeight w:val="217"/>
        </w:trPr>
        <w:tc>
          <w:tcPr>
            <w:tcW w:w="1398" w:type="dxa"/>
            <w:vMerge/>
          </w:tcPr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</w:tcPr>
          <w:p w:rsidR="00B007F7" w:rsidRDefault="00B007F7" w:rsidP="0063270E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Ukupna cijena sa PDV-om u slučaju korištenja usluge prikupljanja biootpada (stupac 13) za PRAVNE OSOBE KANTA 120 L</w:t>
            </w:r>
          </w:p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</w:tcPr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Ukupna cijena sa PDV-om u slučaju korištenja usluge prikupljanja biootpada (stupac 13) za PRAVNE OSOBE KANTA 240 L</w:t>
            </w:r>
          </w:p>
        </w:tc>
        <w:tc>
          <w:tcPr>
            <w:tcW w:w="2410" w:type="dxa"/>
          </w:tcPr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Ukupna cijena sa PDV-om u slučaju korištenja usluge prikupljanja biootpada (stupac 13) za PRAVNE OSOBE SPREMNIK 1100 L</w:t>
            </w:r>
          </w:p>
        </w:tc>
        <w:tc>
          <w:tcPr>
            <w:tcW w:w="3118" w:type="dxa"/>
          </w:tcPr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Ukupna cijena sa PDV-om u slučaju korištenja usluge prikupljanja biootpada (stupac 13) za PRAVNE OSOBE SPREMNIK 5 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³</w:t>
            </w:r>
          </w:p>
        </w:tc>
        <w:tc>
          <w:tcPr>
            <w:tcW w:w="3119" w:type="dxa"/>
          </w:tcPr>
          <w:p w:rsidR="00B007F7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Ukupna cijena sa PDV-om u slučaju korištenja usluge prikupljanja biootpada (stupac 13) za PRAVNE OSOBE SPREMNIK 7 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³</w:t>
            </w:r>
          </w:p>
        </w:tc>
      </w:tr>
      <w:tr w:rsidR="00B007F7" w:rsidTr="00B007F7">
        <w:trPr>
          <w:trHeight w:val="360"/>
        </w:trPr>
        <w:tc>
          <w:tcPr>
            <w:tcW w:w="1398" w:type="dxa"/>
            <w:vMerge w:val="restart"/>
          </w:tcPr>
          <w:p w:rsidR="00B007F7" w:rsidRPr="0068617F" w:rsidRDefault="00DF076E" w:rsidP="00B5218F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EKO-FLOR PLUS d.o.o., Mokrice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180/C, Oroslavje, OIB 50730247993</w:t>
            </w:r>
          </w:p>
        </w:tc>
        <w:tc>
          <w:tcPr>
            <w:tcW w:w="2126" w:type="dxa"/>
          </w:tcPr>
          <w:p w:rsidR="00B007F7" w:rsidRDefault="00B007F7" w:rsidP="00DF076E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DF076E" w:rsidRDefault="00DF076E" w:rsidP="00DF0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DF076E" w:rsidRDefault="00DF076E" w:rsidP="00DF0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59,00 kn</w:t>
            </w:r>
          </w:p>
          <w:p w:rsidR="00DF076E" w:rsidRDefault="00DF076E" w:rsidP="00DF0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</w:tcPr>
          <w:p w:rsidR="00DF076E" w:rsidRDefault="00DF076E" w:rsidP="00DF076E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DF076E" w:rsidRDefault="00DF076E" w:rsidP="00DF076E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83,00 kn</w:t>
            </w:r>
          </w:p>
        </w:tc>
        <w:tc>
          <w:tcPr>
            <w:tcW w:w="2410" w:type="dxa"/>
          </w:tcPr>
          <w:p w:rsidR="00DF076E" w:rsidRDefault="00DF076E" w:rsidP="00DF076E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DF076E" w:rsidRDefault="00DF076E" w:rsidP="00DF076E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283,00 kn</w:t>
            </w:r>
          </w:p>
        </w:tc>
        <w:tc>
          <w:tcPr>
            <w:tcW w:w="3118" w:type="dxa"/>
          </w:tcPr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1.285,00 kn</w:t>
            </w:r>
          </w:p>
        </w:tc>
        <w:tc>
          <w:tcPr>
            <w:tcW w:w="3119" w:type="dxa"/>
          </w:tcPr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1.434,00 kn</w:t>
            </w:r>
          </w:p>
        </w:tc>
      </w:tr>
      <w:tr w:rsidR="00B007F7" w:rsidTr="00B007F7">
        <w:trPr>
          <w:trHeight w:val="300"/>
        </w:trPr>
        <w:tc>
          <w:tcPr>
            <w:tcW w:w="1398" w:type="dxa"/>
            <w:vMerge/>
          </w:tcPr>
          <w:p w:rsidR="00B007F7" w:rsidRPr="0068617F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</w:tcPr>
          <w:p w:rsidR="00DF076E" w:rsidRDefault="00DF076E" w:rsidP="00DF076E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both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97,00 kn</w:t>
            </w:r>
          </w:p>
        </w:tc>
        <w:tc>
          <w:tcPr>
            <w:tcW w:w="2268" w:type="dxa"/>
          </w:tcPr>
          <w:p w:rsidR="00DF076E" w:rsidRDefault="00DF076E" w:rsidP="00DF076E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both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127,00 kn</w:t>
            </w:r>
          </w:p>
        </w:tc>
        <w:tc>
          <w:tcPr>
            <w:tcW w:w="2410" w:type="dxa"/>
          </w:tcPr>
          <w:p w:rsidR="00DF076E" w:rsidRDefault="00DF076E" w:rsidP="00DF076E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both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autoSpaceDE w:val="0"/>
              <w:autoSpaceDN w:val="0"/>
              <w:adjustRightInd w:val="0"/>
              <w:spacing w:after="0" w:line="240" w:lineRule="auto"/>
              <w:ind w:left="547"/>
              <w:jc w:val="both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417,00 kn</w:t>
            </w:r>
          </w:p>
        </w:tc>
        <w:tc>
          <w:tcPr>
            <w:tcW w:w="3118" w:type="dxa"/>
          </w:tcPr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1.873,00 kn</w:t>
            </w:r>
          </w:p>
        </w:tc>
        <w:tc>
          <w:tcPr>
            <w:tcW w:w="3119" w:type="dxa"/>
          </w:tcPr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2.393,00 kn</w:t>
            </w:r>
          </w:p>
        </w:tc>
      </w:tr>
      <w:tr w:rsidR="00B007F7" w:rsidTr="00DF076E">
        <w:trPr>
          <w:trHeight w:val="1423"/>
        </w:trPr>
        <w:tc>
          <w:tcPr>
            <w:tcW w:w="1398" w:type="dxa"/>
            <w:vMerge w:val="restart"/>
          </w:tcPr>
          <w:p w:rsidR="00B007F7" w:rsidRPr="0068617F" w:rsidRDefault="00DF076E" w:rsidP="00B5218F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STRUNJE-TRADE d.o.o., Bana Josipa Šokčevića 153,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Privlaka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OIB 97670986612</w:t>
            </w:r>
          </w:p>
        </w:tc>
        <w:tc>
          <w:tcPr>
            <w:tcW w:w="2126" w:type="dxa"/>
          </w:tcPr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67,80 kn</w:t>
            </w:r>
          </w:p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</w:tcPr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67,80 kn</w:t>
            </w:r>
          </w:p>
        </w:tc>
        <w:tc>
          <w:tcPr>
            <w:tcW w:w="2410" w:type="dxa"/>
          </w:tcPr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67,80 kn</w:t>
            </w:r>
          </w:p>
        </w:tc>
        <w:tc>
          <w:tcPr>
            <w:tcW w:w="3118" w:type="dxa"/>
          </w:tcPr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67,80 kn</w:t>
            </w:r>
          </w:p>
        </w:tc>
        <w:tc>
          <w:tcPr>
            <w:tcW w:w="3119" w:type="dxa"/>
          </w:tcPr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67,80 kn</w:t>
            </w:r>
          </w:p>
        </w:tc>
      </w:tr>
      <w:tr w:rsidR="00B007F7" w:rsidTr="00B007F7">
        <w:trPr>
          <w:trHeight w:val="330"/>
        </w:trPr>
        <w:tc>
          <w:tcPr>
            <w:tcW w:w="1398" w:type="dxa"/>
            <w:vMerge/>
          </w:tcPr>
          <w:p w:rsidR="00B007F7" w:rsidRPr="0068617F" w:rsidRDefault="00B007F7" w:rsidP="00B5218F">
            <w:pPr>
              <w:autoSpaceDE w:val="0"/>
              <w:autoSpaceDN w:val="0"/>
              <w:adjustRightInd w:val="0"/>
              <w:spacing w:after="0" w:line="240" w:lineRule="auto"/>
              <w:ind w:left="-132"/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</w:tcPr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67,80 kn</w:t>
            </w:r>
          </w:p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</w:tcPr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67,80 kn</w:t>
            </w:r>
          </w:p>
        </w:tc>
        <w:tc>
          <w:tcPr>
            <w:tcW w:w="2410" w:type="dxa"/>
          </w:tcPr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67,80 kn</w:t>
            </w:r>
          </w:p>
        </w:tc>
        <w:tc>
          <w:tcPr>
            <w:tcW w:w="3118" w:type="dxa"/>
          </w:tcPr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67,80 kn</w:t>
            </w:r>
          </w:p>
        </w:tc>
        <w:tc>
          <w:tcPr>
            <w:tcW w:w="3119" w:type="dxa"/>
          </w:tcPr>
          <w:p w:rsidR="00DF076E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007F7" w:rsidRDefault="00DF076E" w:rsidP="00DF076E">
            <w:pPr>
              <w:jc w:val="center"/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,Bold"/>
                <w:b/>
                <w:bCs/>
                <w:color w:val="000000"/>
                <w:sz w:val="20"/>
                <w:szCs w:val="20"/>
                <w:lang w:eastAsia="hr-HR"/>
              </w:rPr>
              <w:t>67,80 kn</w:t>
            </w:r>
          </w:p>
        </w:tc>
      </w:tr>
    </w:tbl>
    <w:p w:rsidR="0063270E" w:rsidRDefault="0063270E" w:rsidP="0063270E">
      <w:pPr>
        <w:spacing w:after="200" w:line="240" w:lineRule="auto"/>
        <w:ind w:left="-709"/>
        <w:rPr>
          <w:rFonts w:ascii="Calibri" w:eastAsia="Calibri" w:hAnsi="Calibri" w:cs="Times New Roman"/>
        </w:rPr>
      </w:pPr>
    </w:p>
    <w:p w:rsidR="007732CC" w:rsidRPr="00AE5F4A" w:rsidRDefault="007732CC" w:rsidP="008266E8">
      <w:pPr>
        <w:spacing w:after="200" w:line="240" w:lineRule="auto"/>
        <w:ind w:left="-709"/>
        <w:rPr>
          <w:rFonts w:ascii="Calibri" w:eastAsia="Calibri" w:hAnsi="Calibri" w:cs="Times New Roman"/>
        </w:rPr>
      </w:pPr>
    </w:p>
    <w:p w:rsidR="007732CC" w:rsidRPr="00BF3E55" w:rsidRDefault="007732CC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3E55">
        <w:rPr>
          <w:rFonts w:ascii="Times New Roman" w:eastAsia="Calibri" w:hAnsi="Times New Roman" w:cs="Times New Roman"/>
          <w:sz w:val="24"/>
          <w:szCs w:val="24"/>
        </w:rPr>
        <w:t>Ostali podaci ako je potrebno:</w:t>
      </w:r>
    </w:p>
    <w:p w:rsidR="007732CC" w:rsidRPr="00BF3E55" w:rsidRDefault="007732CC" w:rsidP="007732CC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F3E55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___________________________________________________________________________________________________________________.</w:t>
      </w:r>
    </w:p>
    <w:p w:rsidR="007732CC" w:rsidRPr="00BF3E55" w:rsidRDefault="007732CC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7732CC" w:rsidRPr="00BF3E55" w:rsidRDefault="007732CC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3E55">
        <w:rPr>
          <w:rFonts w:ascii="Times New Roman" w:eastAsia="Calibri" w:hAnsi="Times New Roman" w:cs="Times New Roman"/>
          <w:sz w:val="24"/>
          <w:szCs w:val="24"/>
        </w:rPr>
        <w:t xml:space="preserve">Primjedbe prisutnih ovlaštenih predstavnika naručitelja i ovlaštenih predstavnika ponuditelja na postupak otvaranja ponuda:  </w:t>
      </w:r>
      <w:r w:rsidR="00DF076E">
        <w:rPr>
          <w:rFonts w:ascii="Times New Roman" w:eastAsia="Calibri" w:hAnsi="Times New Roman" w:cs="Times New Roman"/>
          <w:sz w:val="24"/>
          <w:szCs w:val="24"/>
          <w:u w:val="single"/>
        </w:rPr>
        <w:t>NIJE BILO</w:t>
      </w:r>
      <w:r w:rsidR="0014699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. </w:t>
      </w:r>
    </w:p>
    <w:p w:rsidR="007732CC" w:rsidRPr="00BF3E55" w:rsidRDefault="007732CC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32CC" w:rsidRPr="00BF3E55" w:rsidRDefault="007732CC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3E55">
        <w:rPr>
          <w:rFonts w:ascii="Times New Roman" w:eastAsia="Calibri" w:hAnsi="Times New Roman" w:cs="Times New Roman"/>
          <w:sz w:val="24"/>
          <w:szCs w:val="24"/>
        </w:rPr>
        <w:t xml:space="preserve">Žalba na postupak javnog otvaranja ponuda može se izjaviti u roku od </w:t>
      </w:r>
      <w:r w:rsidR="00BE5890">
        <w:rPr>
          <w:rFonts w:ascii="Times New Roman" w:eastAsia="Calibri" w:hAnsi="Times New Roman" w:cs="Times New Roman"/>
          <w:sz w:val="24"/>
          <w:szCs w:val="24"/>
        </w:rPr>
        <w:t>deset</w:t>
      </w:r>
      <w:r w:rsidRPr="00BF3E55">
        <w:rPr>
          <w:rFonts w:ascii="Times New Roman" w:eastAsia="Calibri" w:hAnsi="Times New Roman" w:cs="Times New Roman"/>
          <w:sz w:val="24"/>
          <w:szCs w:val="24"/>
        </w:rPr>
        <w:t xml:space="preserve"> dana od dana otvaranja ponuda.</w:t>
      </w:r>
    </w:p>
    <w:p w:rsidR="007732CC" w:rsidRPr="00BF3E55" w:rsidRDefault="007732CC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32CC" w:rsidRPr="00BF3E55" w:rsidRDefault="007732CC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3E55">
        <w:rPr>
          <w:rFonts w:ascii="Times New Roman" w:eastAsia="Calibri" w:hAnsi="Times New Roman" w:cs="Times New Roman"/>
          <w:sz w:val="24"/>
          <w:szCs w:val="24"/>
        </w:rPr>
        <w:t xml:space="preserve">Datum i vrijeme završetka otvaranja ponuda: </w:t>
      </w:r>
      <w:r w:rsidR="008266E8">
        <w:rPr>
          <w:rFonts w:ascii="Times New Roman" w:eastAsia="Calibri" w:hAnsi="Times New Roman" w:cs="Times New Roman"/>
          <w:sz w:val="24"/>
          <w:szCs w:val="24"/>
        </w:rPr>
        <w:t>13</w:t>
      </w:r>
      <w:r w:rsidRPr="00BF3E5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266E8">
        <w:rPr>
          <w:rFonts w:ascii="Times New Roman" w:eastAsia="Calibri" w:hAnsi="Times New Roman" w:cs="Times New Roman"/>
          <w:sz w:val="24"/>
          <w:szCs w:val="24"/>
        </w:rPr>
        <w:t>trav</w:t>
      </w:r>
      <w:r w:rsidRPr="00BF3E55">
        <w:rPr>
          <w:rFonts w:ascii="Times New Roman" w:eastAsia="Calibri" w:hAnsi="Times New Roman" w:cs="Times New Roman"/>
          <w:sz w:val="24"/>
          <w:szCs w:val="24"/>
        </w:rPr>
        <w:t>nja 201</w:t>
      </w:r>
      <w:r w:rsidR="00BF3E55" w:rsidRPr="00BF3E55">
        <w:rPr>
          <w:rFonts w:ascii="Times New Roman" w:eastAsia="Calibri" w:hAnsi="Times New Roman" w:cs="Times New Roman"/>
          <w:sz w:val="24"/>
          <w:szCs w:val="24"/>
        </w:rPr>
        <w:t>8</w:t>
      </w:r>
      <w:r w:rsidRPr="00BF3E55">
        <w:rPr>
          <w:rFonts w:ascii="Times New Roman" w:eastAsia="Calibri" w:hAnsi="Times New Roman" w:cs="Times New Roman"/>
          <w:sz w:val="24"/>
          <w:szCs w:val="24"/>
        </w:rPr>
        <w:t xml:space="preserve">. u </w:t>
      </w:r>
      <w:r w:rsidR="00DF076E">
        <w:rPr>
          <w:rFonts w:ascii="Times New Roman" w:eastAsia="Calibri" w:hAnsi="Times New Roman" w:cs="Times New Roman"/>
          <w:sz w:val="24"/>
          <w:szCs w:val="24"/>
        </w:rPr>
        <w:t>12.25</w:t>
      </w:r>
      <w:r w:rsidR="001469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E55">
        <w:rPr>
          <w:rFonts w:ascii="Times New Roman" w:eastAsia="Calibri" w:hAnsi="Times New Roman" w:cs="Times New Roman"/>
          <w:sz w:val="24"/>
          <w:szCs w:val="24"/>
        </w:rPr>
        <w:t>SATI</w:t>
      </w:r>
      <w:r w:rsidR="008266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32CC" w:rsidRPr="00BF3E55" w:rsidRDefault="007732CC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32CC" w:rsidRPr="00BF3E55" w:rsidRDefault="007732CC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3E55">
        <w:rPr>
          <w:rFonts w:ascii="Times New Roman" w:eastAsia="Calibri" w:hAnsi="Times New Roman" w:cs="Times New Roman"/>
          <w:sz w:val="24"/>
          <w:szCs w:val="24"/>
        </w:rPr>
        <w:lastRenderedPageBreak/>
        <w:t>Zapisnik se daje na uvid, provjeru sadržaja i potpis ovlaštenim predstavnicima ponuditelja:</w:t>
      </w:r>
    </w:p>
    <w:p w:rsidR="007732CC" w:rsidRPr="00BF3E55" w:rsidRDefault="007732CC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32CC" w:rsidRDefault="007732CC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3E55">
        <w:rPr>
          <w:rFonts w:ascii="Times New Roman" w:eastAsia="Calibri" w:hAnsi="Times New Roman" w:cs="Times New Roman"/>
          <w:sz w:val="24"/>
          <w:szCs w:val="24"/>
        </w:rPr>
        <w:t xml:space="preserve">Potpis ovlaštenih predstavnika </w:t>
      </w:r>
      <w:r w:rsidR="00146993">
        <w:rPr>
          <w:rFonts w:ascii="Times New Roman" w:eastAsia="Calibri" w:hAnsi="Times New Roman" w:cs="Times New Roman"/>
          <w:sz w:val="24"/>
          <w:szCs w:val="24"/>
        </w:rPr>
        <w:t>ponuditelja</w:t>
      </w:r>
      <w:r w:rsidRPr="00BF3E55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 w:rsidR="00146993">
        <w:rPr>
          <w:rFonts w:ascii="Times New Roman" w:eastAsia="Calibri" w:hAnsi="Times New Roman" w:cs="Times New Roman"/>
          <w:sz w:val="24"/>
          <w:szCs w:val="24"/>
        </w:rPr>
        <w:t xml:space="preserve"> 1. _____________________________________________________</w:t>
      </w:r>
    </w:p>
    <w:p w:rsidR="008266E8" w:rsidRDefault="008266E8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66E8" w:rsidRPr="008266E8" w:rsidRDefault="008266E8" w:rsidP="008266E8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66E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2. _____________________________________________________</w:t>
      </w:r>
    </w:p>
    <w:p w:rsidR="007732CC" w:rsidRPr="00BF3E55" w:rsidRDefault="007732CC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32CC" w:rsidRPr="00BF3E55" w:rsidRDefault="007732CC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3E55">
        <w:rPr>
          <w:rFonts w:ascii="Times New Roman" w:eastAsia="Calibri" w:hAnsi="Times New Roman" w:cs="Times New Roman"/>
          <w:sz w:val="24"/>
          <w:szCs w:val="24"/>
        </w:rPr>
        <w:t xml:space="preserve">Potpis ovlaštenih predstavnika </w:t>
      </w:r>
      <w:r w:rsidR="00146993">
        <w:rPr>
          <w:rFonts w:ascii="Times New Roman" w:eastAsia="Calibri" w:hAnsi="Times New Roman" w:cs="Times New Roman"/>
          <w:sz w:val="24"/>
          <w:szCs w:val="24"/>
        </w:rPr>
        <w:t>naručitelja</w:t>
      </w:r>
      <w:r w:rsidRPr="00BF3E55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 w:rsidR="0014699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F3E55">
        <w:rPr>
          <w:rFonts w:ascii="Times New Roman" w:eastAsia="Calibri" w:hAnsi="Times New Roman" w:cs="Times New Roman"/>
          <w:sz w:val="24"/>
          <w:szCs w:val="24"/>
        </w:rPr>
        <w:t>1.  ______________________________________________</w:t>
      </w:r>
      <w:r w:rsidR="00374A73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7732CC" w:rsidRPr="00BF3E55" w:rsidRDefault="007732CC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32CC" w:rsidRPr="00BF3E55" w:rsidRDefault="007732CC" w:rsidP="00374A73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3E55">
        <w:rPr>
          <w:rFonts w:ascii="Times New Roman" w:eastAsia="Calibri" w:hAnsi="Times New Roman" w:cs="Times New Roman"/>
          <w:sz w:val="24"/>
          <w:szCs w:val="24"/>
        </w:rPr>
        <w:t>Zapisničar:</w:t>
      </w:r>
      <w:r w:rsidR="00374A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25F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7732CC" w:rsidRPr="00BF3E55" w:rsidRDefault="007732CC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32CC" w:rsidRPr="00BF3E55" w:rsidRDefault="007732CC" w:rsidP="007732C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3E55">
        <w:rPr>
          <w:rFonts w:ascii="Times New Roman" w:eastAsia="Calibri" w:hAnsi="Times New Roman" w:cs="Times New Roman"/>
          <w:sz w:val="24"/>
          <w:szCs w:val="24"/>
        </w:rPr>
        <w:tab/>
      </w:r>
      <w:r w:rsidRPr="00BF3E55">
        <w:rPr>
          <w:rFonts w:ascii="Times New Roman" w:eastAsia="Calibri" w:hAnsi="Times New Roman" w:cs="Times New Roman"/>
          <w:sz w:val="24"/>
          <w:szCs w:val="24"/>
        </w:rPr>
        <w:tab/>
      </w:r>
      <w:r w:rsidRPr="00BF3E55">
        <w:rPr>
          <w:rFonts w:ascii="Times New Roman" w:eastAsia="Calibri" w:hAnsi="Times New Roman" w:cs="Times New Roman"/>
          <w:sz w:val="24"/>
          <w:szCs w:val="24"/>
        </w:rPr>
        <w:tab/>
      </w:r>
      <w:r w:rsidRPr="00BF3E55">
        <w:rPr>
          <w:rFonts w:ascii="Times New Roman" w:eastAsia="Calibri" w:hAnsi="Times New Roman" w:cs="Times New Roman"/>
          <w:sz w:val="24"/>
          <w:szCs w:val="24"/>
        </w:rPr>
        <w:tab/>
      </w:r>
      <w:r w:rsidRPr="00BF3E55">
        <w:rPr>
          <w:rFonts w:ascii="Times New Roman" w:eastAsia="Calibri" w:hAnsi="Times New Roman" w:cs="Times New Roman"/>
          <w:sz w:val="24"/>
          <w:szCs w:val="24"/>
        </w:rPr>
        <w:tab/>
      </w:r>
      <w:r w:rsidRPr="00BF3E55">
        <w:rPr>
          <w:rFonts w:ascii="Times New Roman" w:eastAsia="Calibri" w:hAnsi="Times New Roman" w:cs="Times New Roman"/>
          <w:sz w:val="24"/>
          <w:szCs w:val="24"/>
        </w:rPr>
        <w:tab/>
      </w:r>
      <w:r w:rsidRPr="00BF3E55">
        <w:rPr>
          <w:rFonts w:ascii="Times New Roman" w:eastAsia="Calibri" w:hAnsi="Times New Roman" w:cs="Times New Roman"/>
          <w:sz w:val="24"/>
          <w:szCs w:val="24"/>
        </w:rPr>
        <w:tab/>
      </w:r>
      <w:r w:rsidRPr="00BF3E55">
        <w:rPr>
          <w:rFonts w:ascii="Times New Roman" w:eastAsia="Calibri" w:hAnsi="Times New Roman" w:cs="Times New Roman"/>
          <w:sz w:val="24"/>
          <w:szCs w:val="24"/>
        </w:rPr>
        <w:tab/>
      </w:r>
      <w:r w:rsidRPr="00BF3E55">
        <w:rPr>
          <w:rFonts w:ascii="Times New Roman" w:eastAsia="Calibri" w:hAnsi="Times New Roman" w:cs="Times New Roman"/>
          <w:sz w:val="24"/>
          <w:szCs w:val="24"/>
        </w:rPr>
        <w:tab/>
      </w:r>
      <w:r w:rsidRPr="00BF3E55">
        <w:rPr>
          <w:rFonts w:ascii="Times New Roman" w:eastAsia="Calibri" w:hAnsi="Times New Roman" w:cs="Times New Roman"/>
          <w:sz w:val="24"/>
          <w:szCs w:val="24"/>
        </w:rPr>
        <w:tab/>
      </w:r>
      <w:r w:rsidRPr="00BF3E55">
        <w:rPr>
          <w:rFonts w:ascii="Times New Roman" w:eastAsia="Calibri" w:hAnsi="Times New Roman" w:cs="Times New Roman"/>
          <w:sz w:val="24"/>
          <w:szCs w:val="24"/>
        </w:rPr>
        <w:tab/>
      </w:r>
    </w:p>
    <w:p w:rsidR="009C5FB4" w:rsidRDefault="009C5FB4"/>
    <w:sectPr w:rsidR="009C5FB4" w:rsidSect="00030DBF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F94"/>
    <w:multiLevelType w:val="hybridMultilevel"/>
    <w:tmpl w:val="BD8C245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2F3D"/>
    <w:multiLevelType w:val="hybridMultilevel"/>
    <w:tmpl w:val="594AE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065A"/>
    <w:multiLevelType w:val="hybridMultilevel"/>
    <w:tmpl w:val="D7A6A6D8"/>
    <w:lvl w:ilvl="0" w:tplc="8B84E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F7023"/>
    <w:multiLevelType w:val="hybridMultilevel"/>
    <w:tmpl w:val="AC9EAAE0"/>
    <w:lvl w:ilvl="0" w:tplc="BE10F514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CC"/>
    <w:rsid w:val="0008333C"/>
    <w:rsid w:val="00146993"/>
    <w:rsid w:val="002A25F7"/>
    <w:rsid w:val="00336E2E"/>
    <w:rsid w:val="00374A73"/>
    <w:rsid w:val="0063270E"/>
    <w:rsid w:val="0077290B"/>
    <w:rsid w:val="007732CC"/>
    <w:rsid w:val="008266E8"/>
    <w:rsid w:val="008C6D3F"/>
    <w:rsid w:val="009C5FB4"/>
    <w:rsid w:val="00A02C4B"/>
    <w:rsid w:val="00A45423"/>
    <w:rsid w:val="00B007F7"/>
    <w:rsid w:val="00BB1CD1"/>
    <w:rsid w:val="00BB4DDB"/>
    <w:rsid w:val="00BE5890"/>
    <w:rsid w:val="00BF3E55"/>
    <w:rsid w:val="00CB458E"/>
    <w:rsid w:val="00CC5FDB"/>
    <w:rsid w:val="00D66EE3"/>
    <w:rsid w:val="00DF076E"/>
    <w:rsid w:val="00F8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B934"/>
  <w15:chartTrackingRefBased/>
  <w15:docId w15:val="{B8D82F3C-BB0E-4F4D-B126-FC639EFB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2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32C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6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6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13</cp:revision>
  <cp:lastPrinted>2018-04-19T06:30:00Z</cp:lastPrinted>
  <dcterms:created xsi:type="dcterms:W3CDTF">2018-01-08T07:57:00Z</dcterms:created>
  <dcterms:modified xsi:type="dcterms:W3CDTF">2018-04-19T06:33:00Z</dcterms:modified>
</cp:coreProperties>
</file>